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DDBE2" w14:textId="23703D57" w:rsidR="00B07F6B" w:rsidRPr="005C607C" w:rsidRDefault="00B07F6B" w:rsidP="004C190D">
      <w:pPr>
        <w:adjustRightInd w:val="0"/>
        <w:spacing w:before="240"/>
        <w:ind w:firstLine="567"/>
        <w:jc w:val="both"/>
        <w:rPr>
          <w:sz w:val="24"/>
          <w:szCs w:val="24"/>
          <w:lang w:val="es-ES"/>
        </w:rPr>
      </w:pPr>
      <w:r w:rsidRPr="005C607C">
        <w:rPr>
          <w:sz w:val="24"/>
          <w:szCs w:val="24"/>
        </w:rPr>
        <w:t>La Circular 30/2017 que regula la afiliación a la ONCE</w:t>
      </w:r>
      <w:r w:rsidRPr="005C607C">
        <w:rPr>
          <w:sz w:val="24"/>
          <w:szCs w:val="24"/>
          <w:lang w:val="es-ES"/>
        </w:rPr>
        <w:t xml:space="preserve"> e</w:t>
      </w:r>
      <w:r w:rsidR="00006EBE" w:rsidRPr="005C607C">
        <w:rPr>
          <w:sz w:val="24"/>
          <w:szCs w:val="24"/>
          <w:lang w:val="es-ES"/>
        </w:rPr>
        <w:t>s</w:t>
      </w:r>
      <w:r w:rsidRPr="005C607C">
        <w:rPr>
          <w:sz w:val="24"/>
          <w:szCs w:val="24"/>
          <w:lang w:val="es-ES"/>
        </w:rPr>
        <w:t xml:space="preserve"> una de las normas internas fundamentales en el funcionamiento de nuestra Organización, dado que desarrolla los diferentes procedimientos en materia de afiliación previstos en los Estatutos de la ONCE y en el Acuerdo 3(E)/2017-2.6, de 9 de junio, de nuestro Consejo General.</w:t>
      </w:r>
    </w:p>
    <w:p w14:paraId="48ABED1F" w14:textId="589FCCD5" w:rsidR="00B07F6B" w:rsidRPr="005C607C" w:rsidRDefault="00B07F6B" w:rsidP="004C190D">
      <w:pPr>
        <w:spacing w:before="240"/>
        <w:ind w:firstLine="567"/>
        <w:jc w:val="both"/>
        <w:rPr>
          <w:sz w:val="24"/>
          <w:szCs w:val="24"/>
        </w:rPr>
      </w:pPr>
      <w:r w:rsidRPr="005C607C">
        <w:rPr>
          <w:sz w:val="24"/>
          <w:szCs w:val="24"/>
        </w:rPr>
        <w:t>Dicha norma sigue siendo plenamente</w:t>
      </w:r>
      <w:r w:rsidR="00A37C0F" w:rsidRPr="005C607C">
        <w:rPr>
          <w:sz w:val="24"/>
          <w:szCs w:val="24"/>
        </w:rPr>
        <w:t xml:space="preserve"> válida y ha demostrado su eficacia para ordenar una materia tan sensible para la ONCE,</w:t>
      </w:r>
      <w:r w:rsidRPr="005C607C">
        <w:rPr>
          <w:sz w:val="24"/>
          <w:szCs w:val="24"/>
        </w:rPr>
        <w:t xml:space="preserve"> pero los cambios producidos en la legislación en estos últimos cuatro años, así como la publicación de los nuevos Estatutos de la ONCE en diciembre de 2019 aconsejan realizar algunos ajustes que hacen preferible la publicación de una nueva versión actualizada y completa de la Circular.</w:t>
      </w:r>
      <w:r w:rsidR="00A37C0F" w:rsidRPr="005C607C">
        <w:rPr>
          <w:sz w:val="24"/>
          <w:szCs w:val="24"/>
        </w:rPr>
        <w:t xml:space="preserve"> Además, se considera oportuno aprovechar la revisión integral de la norma para mejorar algunos aspectos de la misma</w:t>
      </w:r>
      <w:r w:rsidR="008B55CA" w:rsidRPr="005C607C">
        <w:rPr>
          <w:sz w:val="24"/>
          <w:szCs w:val="24"/>
        </w:rPr>
        <w:t>, que son producto de</w:t>
      </w:r>
      <w:r w:rsidR="00A37C0F" w:rsidRPr="005C607C">
        <w:rPr>
          <w:sz w:val="24"/>
          <w:szCs w:val="24"/>
        </w:rPr>
        <w:t xml:space="preserve"> la experiencia acumulada en la aplicación</w:t>
      </w:r>
      <w:r w:rsidR="008B55CA" w:rsidRPr="005C607C">
        <w:rPr>
          <w:sz w:val="24"/>
          <w:szCs w:val="24"/>
        </w:rPr>
        <w:t xml:space="preserve"> que se ha venido haciendo</w:t>
      </w:r>
      <w:r w:rsidR="00A37C0F" w:rsidRPr="005C607C">
        <w:rPr>
          <w:sz w:val="24"/>
          <w:szCs w:val="24"/>
        </w:rPr>
        <w:t xml:space="preserve"> desde su aprobación.</w:t>
      </w:r>
    </w:p>
    <w:p w14:paraId="71E552EB" w14:textId="64FD0CDB" w:rsidR="00860350" w:rsidRPr="005C607C" w:rsidRDefault="00860350" w:rsidP="00860350">
      <w:pPr>
        <w:spacing w:before="240"/>
        <w:ind w:firstLine="567"/>
        <w:jc w:val="both"/>
        <w:rPr>
          <w:sz w:val="24"/>
          <w:szCs w:val="24"/>
        </w:rPr>
      </w:pPr>
      <w:r w:rsidRPr="005C607C">
        <w:rPr>
          <w:sz w:val="24"/>
          <w:szCs w:val="24"/>
        </w:rPr>
        <w:t>Por ejemplo, se propone incorporar en el artículo 10 un nuevo supuesto que  justifiquen el cambio de adscripción de Centro de personas afiliadas a la ONCE, con objeto de recoger la concurrencia de posibles circunstancias no recogidas hasta ahora.</w:t>
      </w:r>
    </w:p>
    <w:p w14:paraId="123DEE1C" w14:textId="31899DDB" w:rsidR="00D711D8" w:rsidRPr="005C607C" w:rsidRDefault="00860350" w:rsidP="00860350">
      <w:pPr>
        <w:spacing w:before="240"/>
        <w:ind w:firstLine="567"/>
        <w:jc w:val="both"/>
        <w:rPr>
          <w:sz w:val="24"/>
          <w:szCs w:val="24"/>
        </w:rPr>
      </w:pPr>
      <w:r w:rsidRPr="005C607C">
        <w:rPr>
          <w:sz w:val="24"/>
          <w:szCs w:val="24"/>
        </w:rPr>
        <w:t>Asimismo</w:t>
      </w:r>
      <w:r w:rsidR="00B07F6B" w:rsidRPr="005C607C">
        <w:rPr>
          <w:sz w:val="24"/>
          <w:szCs w:val="24"/>
        </w:rPr>
        <w:t>, el</w:t>
      </w:r>
      <w:r w:rsidR="00D711D8" w:rsidRPr="005C607C">
        <w:rPr>
          <w:sz w:val="24"/>
          <w:szCs w:val="24"/>
        </w:rPr>
        <w:t xml:space="preserve"> apartado </w:t>
      </w:r>
      <w:r w:rsidR="00C47438" w:rsidRPr="005C607C">
        <w:rPr>
          <w:sz w:val="24"/>
          <w:szCs w:val="24"/>
        </w:rPr>
        <w:t>1</w:t>
      </w:r>
      <w:r w:rsidR="00D711D8" w:rsidRPr="005C607C">
        <w:rPr>
          <w:sz w:val="24"/>
          <w:szCs w:val="24"/>
        </w:rPr>
        <w:t>6.</w:t>
      </w:r>
      <w:r w:rsidR="00C47438" w:rsidRPr="005C607C">
        <w:rPr>
          <w:sz w:val="24"/>
          <w:szCs w:val="24"/>
        </w:rPr>
        <w:t>1</w:t>
      </w:r>
      <w:r w:rsidR="00B07F6B" w:rsidRPr="005C607C">
        <w:rPr>
          <w:sz w:val="24"/>
          <w:szCs w:val="24"/>
        </w:rPr>
        <w:t xml:space="preserve"> de la Normativa de Afiliación</w:t>
      </w:r>
      <w:r w:rsidR="00D711D8" w:rsidRPr="005C607C">
        <w:rPr>
          <w:sz w:val="24"/>
          <w:szCs w:val="24"/>
        </w:rPr>
        <w:t xml:space="preserve"> dispone un plazo máximo para la tramitación de los expedientes </w:t>
      </w:r>
      <w:r w:rsidR="00C47438" w:rsidRPr="005C607C">
        <w:rPr>
          <w:sz w:val="24"/>
          <w:szCs w:val="24"/>
        </w:rPr>
        <w:t xml:space="preserve">de desafiliación </w:t>
      </w:r>
      <w:r w:rsidR="00D711D8" w:rsidRPr="005C607C">
        <w:rPr>
          <w:sz w:val="24"/>
          <w:szCs w:val="24"/>
        </w:rPr>
        <w:t xml:space="preserve">de tres meses. Partiendo de la consideración de que la regulación de la afiliación a la ONCE tiene una naturaleza administrativa, parece necesario acompasar la regulación del procedimiento a los mandatos establecidos en el artículo 21.2 de la Ley 39/2015, de 1 de octubre, </w:t>
      </w:r>
      <w:r w:rsidR="00E47D46" w:rsidRPr="005C607C">
        <w:rPr>
          <w:sz w:val="24"/>
          <w:szCs w:val="24"/>
        </w:rPr>
        <w:t xml:space="preserve">del Procedimiento Administración Común de las </w:t>
      </w:r>
      <w:r w:rsidR="00F924F7" w:rsidRPr="005C607C">
        <w:rPr>
          <w:sz w:val="24"/>
          <w:szCs w:val="24"/>
        </w:rPr>
        <w:t>Administraciones</w:t>
      </w:r>
      <w:r w:rsidR="00E47D46" w:rsidRPr="005C607C">
        <w:rPr>
          <w:sz w:val="24"/>
          <w:szCs w:val="24"/>
        </w:rPr>
        <w:t xml:space="preserve"> Públicas, </w:t>
      </w:r>
      <w:r w:rsidR="00D711D8" w:rsidRPr="005C607C">
        <w:rPr>
          <w:sz w:val="24"/>
          <w:szCs w:val="24"/>
        </w:rPr>
        <w:t>que dispone un plazo máximo de seis meses.</w:t>
      </w:r>
    </w:p>
    <w:p w14:paraId="10DFBB8A" w14:textId="3DA80298" w:rsidR="00BE0714" w:rsidRPr="005C607C" w:rsidRDefault="00BE0714" w:rsidP="004C190D">
      <w:pPr>
        <w:spacing w:before="240"/>
        <w:ind w:firstLine="567"/>
        <w:jc w:val="both"/>
        <w:rPr>
          <w:sz w:val="24"/>
          <w:szCs w:val="24"/>
        </w:rPr>
      </w:pPr>
      <w:r w:rsidRPr="005C607C">
        <w:rPr>
          <w:sz w:val="24"/>
          <w:szCs w:val="24"/>
        </w:rPr>
        <w:t>En el mismo apartado 16.1 se recoge el supuesto excepcional de modificación del carácter de la afiliación, de permanente a transitoria, como resultado de</w:t>
      </w:r>
      <w:r w:rsidR="00505CAC" w:rsidRPr="005C607C">
        <w:rPr>
          <w:sz w:val="24"/>
          <w:szCs w:val="24"/>
        </w:rPr>
        <w:t xml:space="preserve"> una </w:t>
      </w:r>
      <w:r w:rsidRPr="005C607C">
        <w:rPr>
          <w:sz w:val="24"/>
          <w:szCs w:val="24"/>
        </w:rPr>
        <w:t>variación de las condiciones visuales de la persona afiliada. Se</w:t>
      </w:r>
      <w:r w:rsidR="00383145" w:rsidRPr="005C607C">
        <w:rPr>
          <w:sz w:val="24"/>
          <w:szCs w:val="24"/>
        </w:rPr>
        <w:t xml:space="preserve"> </w:t>
      </w:r>
      <w:r w:rsidRPr="005C607C">
        <w:rPr>
          <w:sz w:val="24"/>
          <w:szCs w:val="24"/>
        </w:rPr>
        <w:t>considera conveniente</w:t>
      </w:r>
      <w:r w:rsidR="009D19AB" w:rsidRPr="005C607C">
        <w:rPr>
          <w:sz w:val="24"/>
          <w:szCs w:val="24"/>
        </w:rPr>
        <w:t xml:space="preserve"> que la resolución de dichos supuestos, al igual que ocurre con los expedientes de </w:t>
      </w:r>
      <w:r w:rsidR="00336182" w:rsidRPr="005C607C">
        <w:rPr>
          <w:sz w:val="24"/>
          <w:szCs w:val="24"/>
        </w:rPr>
        <w:t>separación</w:t>
      </w:r>
      <w:r w:rsidR="009D19AB" w:rsidRPr="005C607C">
        <w:rPr>
          <w:sz w:val="24"/>
          <w:szCs w:val="24"/>
        </w:rPr>
        <w:t xml:space="preserve"> de la Organización, corresponda al Consejo Genera</w:t>
      </w:r>
      <w:r w:rsidR="00383145" w:rsidRPr="005C607C">
        <w:rPr>
          <w:sz w:val="24"/>
          <w:szCs w:val="24"/>
        </w:rPr>
        <w:t>l</w:t>
      </w:r>
      <w:r w:rsidR="009D19AB" w:rsidRPr="005C607C">
        <w:rPr>
          <w:sz w:val="24"/>
          <w:szCs w:val="24"/>
        </w:rPr>
        <w:t xml:space="preserve">, </w:t>
      </w:r>
      <w:r w:rsidR="00336182" w:rsidRPr="005C607C">
        <w:rPr>
          <w:sz w:val="24"/>
          <w:szCs w:val="24"/>
        </w:rPr>
        <w:t>así</w:t>
      </w:r>
      <w:r w:rsidR="009D19AB" w:rsidRPr="005C607C">
        <w:rPr>
          <w:sz w:val="24"/>
          <w:szCs w:val="24"/>
        </w:rPr>
        <w:t xml:space="preserve"> como </w:t>
      </w:r>
      <w:r w:rsidRPr="005C607C">
        <w:rPr>
          <w:sz w:val="24"/>
          <w:szCs w:val="24"/>
        </w:rPr>
        <w:t xml:space="preserve">aclarar la tramitación a seguir en estos </w:t>
      </w:r>
      <w:r w:rsidR="009D19AB" w:rsidRPr="005C607C">
        <w:rPr>
          <w:sz w:val="24"/>
          <w:szCs w:val="24"/>
        </w:rPr>
        <w:t>casos,</w:t>
      </w:r>
      <w:r w:rsidRPr="005C607C">
        <w:rPr>
          <w:sz w:val="24"/>
          <w:szCs w:val="24"/>
        </w:rPr>
        <w:t xml:space="preserve"> </w:t>
      </w:r>
      <w:r w:rsidR="009D19AB" w:rsidRPr="005C607C">
        <w:rPr>
          <w:sz w:val="24"/>
          <w:szCs w:val="24"/>
        </w:rPr>
        <w:t xml:space="preserve">todo ello </w:t>
      </w:r>
      <w:r w:rsidRPr="005C607C">
        <w:rPr>
          <w:sz w:val="24"/>
          <w:szCs w:val="24"/>
        </w:rPr>
        <w:t xml:space="preserve">con objeto de preservar </w:t>
      </w:r>
      <w:r w:rsidR="00FF15A4" w:rsidRPr="005C607C">
        <w:rPr>
          <w:sz w:val="24"/>
          <w:szCs w:val="24"/>
        </w:rPr>
        <w:t xml:space="preserve">adecuadamente </w:t>
      </w:r>
      <w:r w:rsidRPr="005C607C">
        <w:rPr>
          <w:sz w:val="24"/>
          <w:szCs w:val="24"/>
        </w:rPr>
        <w:t>los derechos de l</w:t>
      </w:r>
      <w:r w:rsidR="00E47D46" w:rsidRPr="005C607C">
        <w:rPr>
          <w:sz w:val="24"/>
          <w:szCs w:val="24"/>
        </w:rPr>
        <w:t>a</w:t>
      </w:r>
      <w:r w:rsidRPr="005C607C">
        <w:rPr>
          <w:sz w:val="24"/>
          <w:szCs w:val="24"/>
        </w:rPr>
        <w:t>s</w:t>
      </w:r>
      <w:r w:rsidR="00E47D46" w:rsidRPr="005C607C">
        <w:rPr>
          <w:sz w:val="24"/>
          <w:szCs w:val="24"/>
        </w:rPr>
        <w:t xml:space="preserve"> personas</w:t>
      </w:r>
      <w:r w:rsidRPr="005C607C">
        <w:rPr>
          <w:sz w:val="24"/>
          <w:szCs w:val="24"/>
        </w:rPr>
        <w:t xml:space="preserve"> interesad</w:t>
      </w:r>
      <w:r w:rsidR="00E47D46" w:rsidRPr="005C607C">
        <w:rPr>
          <w:sz w:val="24"/>
          <w:szCs w:val="24"/>
        </w:rPr>
        <w:t>a</w:t>
      </w:r>
      <w:r w:rsidRPr="005C607C">
        <w:rPr>
          <w:sz w:val="24"/>
          <w:szCs w:val="24"/>
        </w:rPr>
        <w:t>s.</w:t>
      </w:r>
    </w:p>
    <w:p w14:paraId="3A831094" w14:textId="2FA9B314" w:rsidR="00DB7179" w:rsidRPr="005C607C" w:rsidRDefault="00B07F6B" w:rsidP="00336182">
      <w:pPr>
        <w:spacing w:before="240"/>
        <w:ind w:firstLine="567"/>
        <w:jc w:val="both"/>
        <w:rPr>
          <w:sz w:val="24"/>
          <w:szCs w:val="24"/>
        </w:rPr>
      </w:pPr>
      <w:r w:rsidRPr="005C607C">
        <w:rPr>
          <w:sz w:val="24"/>
          <w:szCs w:val="24"/>
        </w:rPr>
        <w:t>Por otro lado, l</w:t>
      </w:r>
      <w:r w:rsidR="00DB7179" w:rsidRPr="005C607C">
        <w:rPr>
          <w:sz w:val="24"/>
          <w:szCs w:val="24"/>
        </w:rPr>
        <w:t xml:space="preserve">a Ley 8/2021, de 2 de junio, por la que se reforma la legislación civil y procesal para el apoyo a las personas con discapacidad en el ejercicio de su capacidad jurídica, realiza una adecuación de nuestro ordenamiento jurídico a la Convención internacional sobre los derechos de las </w:t>
      </w:r>
      <w:r w:rsidR="00DB7179" w:rsidRPr="005C607C">
        <w:rPr>
          <w:sz w:val="24"/>
          <w:szCs w:val="24"/>
        </w:rPr>
        <w:lastRenderedPageBreak/>
        <w:t>personas con discapacidad y, entre otras medidas, deroga expresamente la institución de la incapacitación judicial.</w:t>
      </w:r>
      <w:r w:rsidRPr="005C607C">
        <w:rPr>
          <w:sz w:val="24"/>
          <w:szCs w:val="24"/>
        </w:rPr>
        <w:t xml:space="preserve"> La Circular 30/2017</w:t>
      </w:r>
      <w:r w:rsidR="00DB7179" w:rsidRPr="005C607C">
        <w:rPr>
          <w:sz w:val="24"/>
          <w:szCs w:val="24"/>
        </w:rPr>
        <w:t xml:space="preserve"> hace </w:t>
      </w:r>
      <w:r w:rsidR="00BD1FA0" w:rsidRPr="005C607C">
        <w:rPr>
          <w:sz w:val="24"/>
          <w:szCs w:val="24"/>
        </w:rPr>
        <w:t xml:space="preserve">referencia a </w:t>
      </w:r>
      <w:r w:rsidR="00DB7179" w:rsidRPr="005C607C">
        <w:rPr>
          <w:sz w:val="24"/>
          <w:szCs w:val="24"/>
        </w:rPr>
        <w:t xml:space="preserve">esa </w:t>
      </w:r>
      <w:r w:rsidR="00910C9C" w:rsidRPr="005C607C">
        <w:rPr>
          <w:sz w:val="24"/>
          <w:szCs w:val="24"/>
        </w:rPr>
        <w:t>figura</w:t>
      </w:r>
      <w:r w:rsidR="00BD1FA0" w:rsidRPr="005C607C">
        <w:rPr>
          <w:sz w:val="24"/>
          <w:szCs w:val="24"/>
        </w:rPr>
        <w:t xml:space="preserve"> jurídica</w:t>
      </w:r>
      <w:r w:rsidR="00DB7179" w:rsidRPr="005C607C">
        <w:rPr>
          <w:sz w:val="24"/>
          <w:szCs w:val="24"/>
        </w:rPr>
        <w:t xml:space="preserve"> en su Anexo II bis, por lo que resulta necesario </w:t>
      </w:r>
      <w:r w:rsidR="00BD1FA0" w:rsidRPr="005C607C">
        <w:rPr>
          <w:sz w:val="24"/>
          <w:szCs w:val="24"/>
        </w:rPr>
        <w:t>eliminarla</w:t>
      </w:r>
      <w:r w:rsidR="00DB7179" w:rsidRPr="005C607C">
        <w:rPr>
          <w:sz w:val="24"/>
          <w:szCs w:val="24"/>
        </w:rPr>
        <w:t>. En paralelo, se ha procedido a la revisión del Anexo II, dado que la mención a la regulación de la Protección de Datos y a la antigua Delegada de Protección de Datos estaban desactualizadas.</w:t>
      </w:r>
    </w:p>
    <w:p w14:paraId="2DC964F3" w14:textId="394040DC" w:rsidR="00DB7179" w:rsidRPr="005C607C" w:rsidRDefault="00DB7179" w:rsidP="00336182">
      <w:pPr>
        <w:spacing w:before="240"/>
        <w:ind w:firstLine="567"/>
        <w:jc w:val="both"/>
        <w:rPr>
          <w:sz w:val="24"/>
          <w:szCs w:val="24"/>
        </w:rPr>
      </w:pPr>
      <w:r w:rsidRPr="005C607C">
        <w:rPr>
          <w:sz w:val="24"/>
          <w:szCs w:val="24"/>
        </w:rPr>
        <w:t>Del mismo modo, se ha entendido conveniente la actualización del formulario para la solicitud de la afiliación (Anexo I) mediante su reestructuración, estableciendo dos apartados diferenciados, uno para incluir los datos identificativos de la persona que solicita la afiliación y otro para consignar los datos de la persona que actúa en nombre de</w:t>
      </w:r>
      <w:r w:rsidR="00E47D46" w:rsidRPr="005C607C">
        <w:rPr>
          <w:sz w:val="24"/>
          <w:szCs w:val="24"/>
        </w:rPr>
        <w:t xml:space="preserve"> la misma</w:t>
      </w:r>
      <w:r w:rsidRPr="005C607C">
        <w:rPr>
          <w:sz w:val="24"/>
          <w:szCs w:val="24"/>
        </w:rPr>
        <w:t>, en su condición de padre/madre, representante legal o guardador de hecho.</w:t>
      </w:r>
    </w:p>
    <w:p w14:paraId="5D664A69" w14:textId="253D0D64" w:rsidR="00315011" w:rsidRPr="005C607C" w:rsidRDefault="00B07F6B" w:rsidP="004C190D">
      <w:pPr>
        <w:spacing w:before="240"/>
        <w:ind w:firstLine="567"/>
        <w:jc w:val="both"/>
        <w:rPr>
          <w:sz w:val="24"/>
          <w:szCs w:val="24"/>
        </w:rPr>
      </w:pPr>
      <w:r w:rsidRPr="005C607C">
        <w:rPr>
          <w:sz w:val="24"/>
          <w:szCs w:val="24"/>
        </w:rPr>
        <w:t xml:space="preserve">Además, </w:t>
      </w:r>
      <w:r w:rsidR="00DB7179" w:rsidRPr="005C607C">
        <w:rPr>
          <w:sz w:val="24"/>
          <w:szCs w:val="24"/>
        </w:rPr>
        <w:t>y en aras a facilitar la tramitación de las solicitudes de los menores de edad, se ha eliminado de la solicitud la obligación de presentar la partida literal de nacimiento, dándose la opción entre la presentación de una fotocopia del DNI del menor o, en su caso, fotocopia del libro de familia, ambas debidamente compulsadas.</w:t>
      </w:r>
      <w:r w:rsidR="00835D91" w:rsidRPr="005C607C">
        <w:rPr>
          <w:rFonts w:eastAsia="Times New Roman"/>
          <w:sz w:val="24"/>
          <w:szCs w:val="24"/>
          <w:u w:val="single"/>
          <w:lang w:eastAsia="es-ES_tradnl"/>
        </w:rPr>
        <w:t xml:space="preserve"> Asimismo, se podrá presentar, en lugar de la fotocopia del libro de familia, el documento equivalente de registro electrónico individual expedido por el Registro Civil</w:t>
      </w:r>
      <w:r w:rsidR="008C273F" w:rsidRPr="005C607C">
        <w:rPr>
          <w:rFonts w:eastAsia="Times New Roman"/>
          <w:sz w:val="24"/>
          <w:szCs w:val="24"/>
          <w:u w:val="single"/>
          <w:lang w:eastAsia="es-ES_tradnl"/>
        </w:rPr>
        <w:t>.</w:t>
      </w:r>
    </w:p>
    <w:p w14:paraId="06BFEDBC" w14:textId="7E0CC20B" w:rsidR="00B07F6B" w:rsidRPr="005C607C" w:rsidRDefault="00B07F6B" w:rsidP="004C190D">
      <w:pPr>
        <w:spacing w:before="240"/>
        <w:ind w:firstLine="567"/>
        <w:jc w:val="both"/>
        <w:rPr>
          <w:sz w:val="24"/>
          <w:szCs w:val="24"/>
        </w:rPr>
      </w:pPr>
      <w:r w:rsidRPr="005C607C">
        <w:rPr>
          <w:sz w:val="24"/>
          <w:szCs w:val="24"/>
        </w:rPr>
        <w:t xml:space="preserve">Finalmente, y una vez iniciado el proceso de reforma de la norma interna, resulta conveniente actualizar los datos y la redacción que hacen referencia a los Estatutos de la ONCE que figuran </w:t>
      </w:r>
      <w:r w:rsidR="00D573EA" w:rsidRPr="005C607C">
        <w:rPr>
          <w:sz w:val="24"/>
          <w:szCs w:val="24"/>
        </w:rPr>
        <w:t>mencionados e</w:t>
      </w:r>
      <w:r w:rsidRPr="005C607C">
        <w:rPr>
          <w:sz w:val="24"/>
          <w:szCs w:val="24"/>
        </w:rPr>
        <w:t xml:space="preserve">n la Circular, </w:t>
      </w:r>
      <w:r w:rsidR="00336182" w:rsidRPr="005C607C">
        <w:rPr>
          <w:sz w:val="24"/>
          <w:szCs w:val="24"/>
        </w:rPr>
        <w:t>así</w:t>
      </w:r>
      <w:r w:rsidRPr="005C607C">
        <w:rPr>
          <w:sz w:val="24"/>
          <w:szCs w:val="24"/>
        </w:rPr>
        <w:t xml:space="preserve"> como las referencias a las disposiciones legales y de normativa interna que se citan. En concreto se han introducido modificaciones en</w:t>
      </w:r>
      <w:r w:rsidR="00D573EA" w:rsidRPr="005C607C">
        <w:rPr>
          <w:sz w:val="24"/>
          <w:szCs w:val="24"/>
        </w:rPr>
        <w:t xml:space="preserve"> ciertos apartados de</w:t>
      </w:r>
      <w:r w:rsidRPr="005C607C">
        <w:rPr>
          <w:sz w:val="24"/>
          <w:szCs w:val="24"/>
        </w:rPr>
        <w:t xml:space="preserve"> los artículos 1, 2, </w:t>
      </w:r>
      <w:r w:rsidR="00FF20E7">
        <w:rPr>
          <w:sz w:val="24"/>
          <w:szCs w:val="24"/>
        </w:rPr>
        <w:t xml:space="preserve">3, 4, </w:t>
      </w:r>
      <w:r w:rsidRPr="005C607C">
        <w:rPr>
          <w:sz w:val="24"/>
          <w:szCs w:val="24"/>
        </w:rPr>
        <w:t>6, 8, 9,</w:t>
      </w:r>
      <w:r w:rsidR="00D5078B" w:rsidRPr="005C607C">
        <w:rPr>
          <w:sz w:val="24"/>
          <w:szCs w:val="24"/>
        </w:rPr>
        <w:t xml:space="preserve"> 10,</w:t>
      </w:r>
      <w:r w:rsidRPr="005C607C">
        <w:rPr>
          <w:sz w:val="24"/>
          <w:szCs w:val="24"/>
        </w:rPr>
        <w:t xml:space="preserve"> 11, 12, 13, 14, 15, 16,17, 18, 19 y en los anexos I, II y II bis, III.</w:t>
      </w:r>
    </w:p>
    <w:p w14:paraId="1A6056D9" w14:textId="0C6BD201" w:rsidR="00A53E25" w:rsidRPr="005C607C" w:rsidRDefault="00A53E25" w:rsidP="00336182">
      <w:pPr>
        <w:adjustRightInd w:val="0"/>
        <w:spacing w:before="240"/>
        <w:ind w:firstLine="567"/>
        <w:jc w:val="both"/>
        <w:rPr>
          <w:sz w:val="24"/>
          <w:szCs w:val="24"/>
          <w:lang w:val="es-ES"/>
        </w:rPr>
      </w:pPr>
      <w:r w:rsidRPr="005C607C">
        <w:rPr>
          <w:sz w:val="24"/>
          <w:szCs w:val="24"/>
          <w:lang w:val="es-ES"/>
        </w:rPr>
        <w:t>Así, e</w:t>
      </w:r>
      <w:r w:rsidR="00672A33" w:rsidRPr="005C607C">
        <w:rPr>
          <w:sz w:val="24"/>
          <w:szCs w:val="24"/>
          <w:lang w:val="es-ES"/>
        </w:rPr>
        <w:t>n cumplimiento de lo establecido en el Artículo 11, Desarrollo normativo, del Título I de los Estatutos de la Organización, aprobados por el Consejo de Protectorado de la ONCE el 2</w:t>
      </w:r>
      <w:r w:rsidR="00D711D8" w:rsidRPr="005C607C">
        <w:rPr>
          <w:sz w:val="24"/>
          <w:szCs w:val="24"/>
          <w:lang w:val="es-ES"/>
        </w:rPr>
        <w:t>5</w:t>
      </w:r>
      <w:r w:rsidR="00672A33" w:rsidRPr="005C607C">
        <w:rPr>
          <w:sz w:val="24"/>
          <w:szCs w:val="24"/>
          <w:lang w:val="es-ES"/>
        </w:rPr>
        <w:t xml:space="preserve"> de </w:t>
      </w:r>
      <w:r w:rsidR="00D711D8" w:rsidRPr="005C607C">
        <w:rPr>
          <w:sz w:val="24"/>
          <w:szCs w:val="24"/>
          <w:lang w:val="es-ES"/>
        </w:rPr>
        <w:t>noviembre</w:t>
      </w:r>
      <w:r w:rsidR="00672A33" w:rsidRPr="005C607C">
        <w:rPr>
          <w:sz w:val="24"/>
          <w:szCs w:val="24"/>
          <w:lang w:val="es-ES"/>
        </w:rPr>
        <w:t xml:space="preserve"> de 201</w:t>
      </w:r>
      <w:r w:rsidR="00D711D8" w:rsidRPr="005C607C">
        <w:rPr>
          <w:sz w:val="24"/>
          <w:szCs w:val="24"/>
          <w:lang w:val="es-ES"/>
        </w:rPr>
        <w:t>9</w:t>
      </w:r>
      <w:r w:rsidR="00672A33" w:rsidRPr="005C607C">
        <w:rPr>
          <w:sz w:val="24"/>
          <w:szCs w:val="24"/>
          <w:lang w:val="es-ES"/>
        </w:rPr>
        <w:t xml:space="preserve">, y publicados en el BOE de </w:t>
      </w:r>
      <w:r w:rsidR="00D711D8" w:rsidRPr="005C607C">
        <w:rPr>
          <w:sz w:val="24"/>
          <w:szCs w:val="24"/>
          <w:lang w:val="es-ES"/>
        </w:rPr>
        <w:t>2</w:t>
      </w:r>
      <w:r w:rsidR="00672A33" w:rsidRPr="005C607C">
        <w:rPr>
          <w:sz w:val="24"/>
          <w:szCs w:val="24"/>
          <w:lang w:val="es-ES"/>
        </w:rPr>
        <w:t xml:space="preserve">1 de </w:t>
      </w:r>
      <w:r w:rsidR="00D711D8" w:rsidRPr="005C607C">
        <w:rPr>
          <w:sz w:val="24"/>
          <w:szCs w:val="24"/>
          <w:lang w:val="es-ES"/>
        </w:rPr>
        <w:t>diciembre de 2019</w:t>
      </w:r>
      <w:r w:rsidR="00672A33" w:rsidRPr="005C607C">
        <w:rPr>
          <w:sz w:val="24"/>
          <w:szCs w:val="24"/>
          <w:lang w:val="es-ES"/>
        </w:rPr>
        <w:t>, como Orden S</w:t>
      </w:r>
      <w:r w:rsidR="00D711D8" w:rsidRPr="005C607C">
        <w:rPr>
          <w:sz w:val="24"/>
          <w:szCs w:val="24"/>
          <w:lang w:val="es-ES"/>
        </w:rPr>
        <w:t>CB</w:t>
      </w:r>
      <w:r w:rsidR="00672A33" w:rsidRPr="005C607C">
        <w:rPr>
          <w:sz w:val="24"/>
          <w:szCs w:val="24"/>
          <w:lang w:val="es-ES"/>
        </w:rPr>
        <w:t>/</w:t>
      </w:r>
      <w:r w:rsidR="00D711D8" w:rsidRPr="005C607C">
        <w:rPr>
          <w:sz w:val="24"/>
          <w:szCs w:val="24"/>
          <w:lang w:val="es-ES"/>
        </w:rPr>
        <w:t>1240</w:t>
      </w:r>
      <w:r w:rsidR="00672A33" w:rsidRPr="005C607C">
        <w:rPr>
          <w:sz w:val="24"/>
          <w:szCs w:val="24"/>
          <w:lang w:val="es-ES"/>
        </w:rPr>
        <w:t>/201</w:t>
      </w:r>
      <w:r w:rsidR="00D711D8" w:rsidRPr="005C607C">
        <w:rPr>
          <w:sz w:val="24"/>
          <w:szCs w:val="24"/>
          <w:lang w:val="es-ES"/>
        </w:rPr>
        <w:t>9</w:t>
      </w:r>
      <w:r w:rsidR="00672A33" w:rsidRPr="005C607C">
        <w:rPr>
          <w:sz w:val="24"/>
          <w:szCs w:val="24"/>
          <w:lang w:val="es-ES"/>
        </w:rPr>
        <w:t xml:space="preserve">, de </w:t>
      </w:r>
      <w:r w:rsidR="00D711D8" w:rsidRPr="005C607C">
        <w:rPr>
          <w:sz w:val="24"/>
          <w:szCs w:val="24"/>
          <w:lang w:val="es-ES"/>
        </w:rPr>
        <w:t>1</w:t>
      </w:r>
      <w:r w:rsidR="00672A33" w:rsidRPr="005C607C">
        <w:rPr>
          <w:sz w:val="24"/>
          <w:szCs w:val="24"/>
          <w:lang w:val="es-ES"/>
        </w:rPr>
        <w:t xml:space="preserve">8 de </w:t>
      </w:r>
      <w:r w:rsidR="00D711D8" w:rsidRPr="005C607C">
        <w:rPr>
          <w:sz w:val="24"/>
          <w:szCs w:val="24"/>
          <w:lang w:val="es-ES"/>
        </w:rPr>
        <w:t>diciembre</w:t>
      </w:r>
      <w:r w:rsidR="00672A33" w:rsidRPr="005C607C">
        <w:rPr>
          <w:sz w:val="24"/>
          <w:szCs w:val="24"/>
          <w:lang w:val="es-ES"/>
        </w:rPr>
        <w:t xml:space="preserve">, del Ministerio de Sanidad, </w:t>
      </w:r>
      <w:r w:rsidR="00D711D8" w:rsidRPr="005C607C">
        <w:rPr>
          <w:sz w:val="24"/>
          <w:szCs w:val="24"/>
          <w:lang w:val="es-ES"/>
        </w:rPr>
        <w:t>Consumo y Bienestar Social</w:t>
      </w:r>
      <w:r w:rsidR="00672A33" w:rsidRPr="005C607C">
        <w:rPr>
          <w:sz w:val="24"/>
          <w:szCs w:val="24"/>
          <w:lang w:val="es-ES"/>
        </w:rPr>
        <w:t>, que regula la afiliación a la ONCE, se desarrollan en la presente Circular los diferentes procedimientos en materia de afiliación, en aplicación de los criterios generales y procedimientos básicos precisos para el desarrollo de las previsiones estatutarias en esta materia, establecidos por el Consejo General mediante el Acuerdo 3(E)/2017-2.6, de 9 de junio.</w:t>
      </w:r>
    </w:p>
    <w:p w14:paraId="039D824A" w14:textId="46DAC0C4" w:rsidR="00FF20E7" w:rsidRDefault="00A53E25" w:rsidP="00336182">
      <w:pPr>
        <w:adjustRightInd w:val="0"/>
        <w:spacing w:before="240"/>
        <w:ind w:firstLine="567"/>
        <w:jc w:val="both"/>
        <w:rPr>
          <w:sz w:val="24"/>
          <w:szCs w:val="24"/>
          <w:lang w:val="es-ES"/>
        </w:rPr>
      </w:pPr>
      <w:r w:rsidRPr="005C607C">
        <w:rPr>
          <w:sz w:val="24"/>
          <w:szCs w:val="24"/>
          <w:lang w:val="es-ES"/>
        </w:rPr>
        <w:t>Por tanto, e</w:t>
      </w:r>
      <w:r w:rsidR="00672A33" w:rsidRPr="005C607C">
        <w:rPr>
          <w:sz w:val="24"/>
          <w:szCs w:val="24"/>
          <w:lang w:val="es-ES"/>
        </w:rPr>
        <w:t xml:space="preserve">n virtud de las facultades que me confiere el artículo 6.3. d) del Real Decreto 358/1991, de 15 de marzo, en su redacción dada por el Real Decreto 1200/1999, de 9 de julio, así como los vigentes Estatutos de la ONCE, </w:t>
      </w:r>
      <w:r w:rsidR="00363A3F" w:rsidRPr="005C607C">
        <w:rPr>
          <w:sz w:val="24"/>
          <w:szCs w:val="24"/>
          <w:lang w:val="es-ES"/>
        </w:rPr>
        <w:t xml:space="preserve">se dispone </w:t>
      </w:r>
      <w:r w:rsidR="00672A33" w:rsidRPr="005C607C">
        <w:rPr>
          <w:sz w:val="24"/>
          <w:szCs w:val="24"/>
          <w:lang w:val="es-ES"/>
        </w:rPr>
        <w:t>lo siguiente:</w:t>
      </w:r>
      <w:r w:rsidR="00FF20E7">
        <w:rPr>
          <w:sz w:val="24"/>
          <w:szCs w:val="24"/>
          <w:lang w:val="es-ES"/>
        </w:rPr>
        <w:br w:type="page"/>
      </w:r>
    </w:p>
    <w:p w14:paraId="08F60930" w14:textId="616A379F" w:rsidR="00672A33" w:rsidRPr="005C607C" w:rsidRDefault="00672A33" w:rsidP="004F0998">
      <w:pPr>
        <w:pStyle w:val="Ttulo1"/>
        <w:rPr>
          <w:lang w:val="es-ES"/>
        </w:rPr>
      </w:pPr>
      <w:bookmarkStart w:id="0" w:name="_Toc92263359"/>
      <w:r w:rsidRPr="005C607C">
        <w:rPr>
          <w:lang w:val="es-ES"/>
        </w:rPr>
        <w:lastRenderedPageBreak/>
        <w:t>DEFINICIÓN DE LA CONDICIÓN DE PERSONA AFILIADA</w:t>
      </w:r>
      <w:bookmarkEnd w:id="0"/>
    </w:p>
    <w:p w14:paraId="4D04E5CC" w14:textId="740604B7" w:rsidR="00672A33" w:rsidRPr="005C607C" w:rsidRDefault="00672A33" w:rsidP="004C190D">
      <w:pPr>
        <w:adjustRightInd w:val="0"/>
        <w:spacing w:before="240"/>
        <w:jc w:val="both"/>
        <w:rPr>
          <w:sz w:val="24"/>
          <w:szCs w:val="24"/>
          <w:lang w:val="es-ES"/>
        </w:rPr>
      </w:pPr>
      <w:r w:rsidRPr="005C607C">
        <w:rPr>
          <w:sz w:val="24"/>
          <w:szCs w:val="24"/>
          <w:lang w:val="es-ES"/>
        </w:rPr>
        <w:t>La ONCE (en adelante, también la Entidad, la Corporación o la Organización) es una Corporación de Derecho Público de carácter social, con personalidad jurídica propia y plena capacidad de obrar y de autoorganización, cuyos fines sociales se dirigen a la consecución de la autonomía personal y plena in</w:t>
      </w:r>
      <w:r w:rsidR="00D711D8" w:rsidRPr="005C607C">
        <w:rPr>
          <w:sz w:val="24"/>
          <w:szCs w:val="24"/>
          <w:lang w:val="es-ES"/>
        </w:rPr>
        <w:t xml:space="preserve">tegración </w:t>
      </w:r>
      <w:r w:rsidRPr="005C607C">
        <w:rPr>
          <w:sz w:val="24"/>
          <w:szCs w:val="24"/>
          <w:lang w:val="es-ES"/>
        </w:rPr>
        <w:t xml:space="preserve">de las personas con ceguera </w:t>
      </w:r>
      <w:r w:rsidR="00D711D8" w:rsidRPr="005C607C">
        <w:rPr>
          <w:sz w:val="24"/>
          <w:szCs w:val="24"/>
          <w:lang w:val="es-ES"/>
        </w:rPr>
        <w:t>o</w:t>
      </w:r>
      <w:r w:rsidRPr="005C607C">
        <w:rPr>
          <w:sz w:val="24"/>
          <w:szCs w:val="24"/>
          <w:lang w:val="es-ES"/>
        </w:rPr>
        <w:t xml:space="preserve"> deficiencia visual grave,  mediante la prestación de servicios sociales</w:t>
      </w:r>
      <w:r w:rsidR="00A71F61" w:rsidRPr="005C607C">
        <w:rPr>
          <w:sz w:val="24"/>
          <w:szCs w:val="24"/>
          <w:lang w:val="es-ES"/>
        </w:rPr>
        <w:t>, que ejerce en todo el territorio español funciones delegadas de las administraciones públicas, bajo el protectorado del Estado</w:t>
      </w:r>
      <w:r w:rsidRPr="005C607C">
        <w:rPr>
          <w:sz w:val="24"/>
          <w:szCs w:val="24"/>
          <w:lang w:val="es-ES"/>
        </w:rPr>
        <w:t>.</w:t>
      </w:r>
    </w:p>
    <w:p w14:paraId="5BDBF24B" w14:textId="77777777" w:rsidR="00672A33" w:rsidRPr="005C607C" w:rsidRDefault="00672A33" w:rsidP="004C190D">
      <w:pPr>
        <w:adjustRightInd w:val="0"/>
        <w:spacing w:before="240"/>
        <w:jc w:val="both"/>
        <w:rPr>
          <w:sz w:val="24"/>
          <w:szCs w:val="24"/>
          <w:lang w:val="es-ES"/>
        </w:rPr>
      </w:pPr>
      <w:r w:rsidRPr="005C607C">
        <w:rPr>
          <w:sz w:val="24"/>
          <w:szCs w:val="24"/>
          <w:lang w:val="es-ES"/>
        </w:rPr>
        <w:t>La afiliación a la ONCE es el acto a través del cual el órgano competente de la Entidad incorpora a la Organización a aquellas personas que, habiéndolo solicitado y tras la tramitación del expediente correspondiente, reúnan los requisitos establecidos para ello en los Estatutos de la Organización, pasando a ser miembros de pleno derecho de la Corporación y sujetos por tanto a los derechos y obligaciones establecidos en su normativa.</w:t>
      </w:r>
    </w:p>
    <w:p w14:paraId="18EE1421" w14:textId="03BDA778" w:rsidR="00672A33" w:rsidRPr="005C607C" w:rsidRDefault="00672A33" w:rsidP="004C190D">
      <w:pPr>
        <w:adjustRightInd w:val="0"/>
        <w:spacing w:before="240"/>
        <w:jc w:val="both"/>
        <w:rPr>
          <w:sz w:val="24"/>
          <w:szCs w:val="24"/>
          <w:lang w:val="es-ES"/>
        </w:rPr>
      </w:pPr>
      <w:r w:rsidRPr="005C607C">
        <w:rPr>
          <w:sz w:val="24"/>
          <w:szCs w:val="24"/>
          <w:lang w:val="es-ES"/>
        </w:rPr>
        <w:t xml:space="preserve">Asimismo, a efectos de lo previsto en la presente Circular, se considera ceguera cuando hay ausencia total de visión (amaurosis) o cuando existe sólo percepción de luz, </w:t>
      </w:r>
      <w:r w:rsidR="00B265DA" w:rsidRPr="005C607C">
        <w:rPr>
          <w:sz w:val="24"/>
          <w:szCs w:val="24"/>
          <w:lang w:val="es-ES"/>
        </w:rPr>
        <w:t>o</w:t>
      </w:r>
      <w:r w:rsidRPr="005C607C">
        <w:rPr>
          <w:sz w:val="24"/>
          <w:szCs w:val="24"/>
          <w:lang w:val="es-ES"/>
        </w:rPr>
        <w:t xml:space="preserve"> deficiencia visual grave cuando se dispone de un resto visual (excepto percepción de luz).</w:t>
      </w:r>
    </w:p>
    <w:p w14:paraId="5294CD74" w14:textId="5A110407" w:rsidR="00672A33" w:rsidRPr="005C607C" w:rsidRDefault="00672A33" w:rsidP="004F0998">
      <w:pPr>
        <w:pStyle w:val="Ttulo1"/>
        <w:ind w:left="567" w:hanging="567"/>
      </w:pPr>
      <w:bookmarkStart w:id="1" w:name="_Toc92263360"/>
      <w:r w:rsidRPr="005C607C">
        <w:t>REQUISITOS PARA LA AFILIACIÓN</w:t>
      </w:r>
      <w:bookmarkEnd w:id="1"/>
    </w:p>
    <w:p w14:paraId="18B60BF5" w14:textId="77777777" w:rsidR="00672A33" w:rsidRPr="005C607C" w:rsidRDefault="00672A33" w:rsidP="004C190D">
      <w:pPr>
        <w:spacing w:before="240"/>
        <w:jc w:val="both"/>
        <w:rPr>
          <w:sz w:val="24"/>
          <w:szCs w:val="24"/>
          <w:lang w:val="es-ES"/>
        </w:rPr>
      </w:pPr>
      <w:r w:rsidRPr="005C607C">
        <w:rPr>
          <w:sz w:val="24"/>
          <w:szCs w:val="24"/>
          <w:lang w:val="es-ES"/>
        </w:rPr>
        <w:t>De acuerdo con lo estipulado en el artículo 8. Dos de los Estatutos de la ONCE, podrán afiliarse a la Entidad todas las personas físicas que cumplan los siguientes requisitos:</w:t>
      </w:r>
    </w:p>
    <w:p w14:paraId="56E1A291" w14:textId="324C1008" w:rsidR="00672A33" w:rsidRPr="005C607C" w:rsidRDefault="00672A33" w:rsidP="0012477D">
      <w:pPr>
        <w:pStyle w:val="Prrafodelista"/>
        <w:widowControl/>
        <w:numPr>
          <w:ilvl w:val="1"/>
          <w:numId w:val="26"/>
        </w:numPr>
        <w:autoSpaceDE/>
        <w:autoSpaceDN/>
        <w:spacing w:before="240"/>
        <w:ind w:left="567" w:hanging="567"/>
        <w:rPr>
          <w:spacing w:val="2"/>
          <w:position w:val="2"/>
          <w:sz w:val="24"/>
          <w:szCs w:val="24"/>
        </w:rPr>
      </w:pPr>
      <w:r w:rsidRPr="005C607C">
        <w:rPr>
          <w:spacing w:val="2"/>
          <w:position w:val="2"/>
          <w:sz w:val="24"/>
          <w:szCs w:val="24"/>
        </w:rPr>
        <w:t>Poseer la nacionalidad española.</w:t>
      </w:r>
    </w:p>
    <w:p w14:paraId="42F1A98C" w14:textId="732F012A" w:rsidR="00672A33" w:rsidRPr="005C607C" w:rsidRDefault="0012477D" w:rsidP="0012477D">
      <w:pPr>
        <w:widowControl/>
        <w:autoSpaceDE/>
        <w:autoSpaceDN/>
        <w:spacing w:before="120"/>
        <w:ind w:left="567" w:hanging="567"/>
        <w:jc w:val="both"/>
        <w:rPr>
          <w:spacing w:val="2"/>
          <w:position w:val="2"/>
          <w:sz w:val="24"/>
          <w:szCs w:val="24"/>
          <w:lang w:val="es-ES"/>
        </w:rPr>
      </w:pPr>
      <w:r w:rsidRPr="005C607C">
        <w:rPr>
          <w:spacing w:val="2"/>
          <w:position w:val="2"/>
          <w:sz w:val="24"/>
          <w:szCs w:val="24"/>
          <w:lang w:val="es-ES"/>
        </w:rPr>
        <w:t>2.2</w:t>
      </w:r>
      <w:r w:rsidRPr="005C607C">
        <w:rPr>
          <w:spacing w:val="2"/>
          <w:position w:val="2"/>
          <w:sz w:val="24"/>
          <w:szCs w:val="24"/>
          <w:lang w:val="es-ES"/>
        </w:rPr>
        <w:tab/>
      </w:r>
      <w:r w:rsidR="00672A33" w:rsidRPr="005C607C">
        <w:rPr>
          <w:spacing w:val="2"/>
          <w:position w:val="2"/>
          <w:sz w:val="24"/>
          <w:szCs w:val="24"/>
          <w:lang w:val="es-ES"/>
        </w:rPr>
        <w:t xml:space="preserve">Disponer en ambos ojos, </w:t>
      </w:r>
      <w:r w:rsidR="00672A33" w:rsidRPr="005C607C">
        <w:rPr>
          <w:sz w:val="24"/>
          <w:szCs w:val="24"/>
          <w:lang w:val="es-ES"/>
        </w:rPr>
        <w:t>y con un pronóstico fehaciente de no mejoría visual,</w:t>
      </w:r>
      <w:r w:rsidR="00672A33" w:rsidRPr="005C607C">
        <w:rPr>
          <w:spacing w:val="2"/>
          <w:position w:val="2"/>
          <w:sz w:val="24"/>
          <w:szCs w:val="24"/>
          <w:lang w:val="es-ES"/>
        </w:rPr>
        <w:t xml:space="preserve"> al menos, de una de las siguientes condiciones:</w:t>
      </w:r>
    </w:p>
    <w:p w14:paraId="0C133DB6" w14:textId="77777777" w:rsidR="00672A33" w:rsidRPr="005C607C" w:rsidRDefault="00672A33" w:rsidP="0012477D">
      <w:pPr>
        <w:pStyle w:val="parrafo1"/>
        <w:numPr>
          <w:ilvl w:val="0"/>
          <w:numId w:val="19"/>
        </w:numPr>
        <w:spacing w:before="120" w:after="0"/>
        <w:ind w:left="993"/>
        <w:rPr>
          <w:rFonts w:ascii="Arial" w:hAnsi="Arial" w:cs="Arial"/>
        </w:rPr>
      </w:pPr>
      <w:r w:rsidRPr="005C607C">
        <w:rPr>
          <w:rFonts w:ascii="Arial" w:hAnsi="Arial" w:cs="Arial"/>
        </w:rPr>
        <w:t>Agudeza visual igual o inferior a 0,1 obtenida con la mejor corrección óptica posible.</w:t>
      </w:r>
    </w:p>
    <w:p w14:paraId="59332ECE" w14:textId="55E625A9" w:rsidR="00672A33" w:rsidRPr="005C607C" w:rsidRDefault="00672A33" w:rsidP="0012477D">
      <w:pPr>
        <w:pStyle w:val="Textoindependiente2"/>
        <w:numPr>
          <w:ilvl w:val="0"/>
          <w:numId w:val="19"/>
        </w:numPr>
        <w:spacing w:before="120" w:after="0" w:line="240" w:lineRule="auto"/>
        <w:ind w:left="993"/>
        <w:jc w:val="both"/>
        <w:rPr>
          <w:rFonts w:ascii="Arial" w:hAnsi="Arial" w:cs="Arial"/>
          <w:spacing w:val="2"/>
          <w:position w:val="2"/>
          <w:szCs w:val="24"/>
        </w:rPr>
      </w:pPr>
      <w:r w:rsidRPr="005C607C">
        <w:rPr>
          <w:rFonts w:ascii="Arial" w:hAnsi="Arial" w:cs="Arial"/>
          <w:spacing w:val="2"/>
          <w:position w:val="2"/>
          <w:szCs w:val="24"/>
        </w:rPr>
        <w:t>Campo visual reducido a 10 grados o menos.</w:t>
      </w:r>
    </w:p>
    <w:p w14:paraId="1DC25A66" w14:textId="77777777" w:rsidR="00672A33"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Estos límites podrán ser aumentados, tal y como se dispone en el mencionado artículo 8, mediante acuerdo específico alcanzado por mayoría de los tres quintos del Pleno del Consejo General.</w:t>
      </w:r>
    </w:p>
    <w:p w14:paraId="1D67D5F1" w14:textId="0B3CF1FE" w:rsidR="00A53E25"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 xml:space="preserve">Asimismo, tal y como dispone el artículo 9 de los Estatutos de la Organización, podrán acceder a la condición de persona afiliada con carácter transitorio aquellos ciudadanos </w:t>
      </w:r>
      <w:r w:rsidR="00B265DA" w:rsidRPr="005C607C">
        <w:rPr>
          <w:spacing w:val="2"/>
          <w:position w:val="2"/>
          <w:sz w:val="24"/>
          <w:szCs w:val="24"/>
          <w:lang w:val="es-ES"/>
        </w:rPr>
        <w:t xml:space="preserve">y ciudadanas </w:t>
      </w:r>
      <w:r w:rsidRPr="005C607C">
        <w:rPr>
          <w:spacing w:val="2"/>
          <w:position w:val="2"/>
          <w:sz w:val="24"/>
          <w:szCs w:val="24"/>
          <w:lang w:val="es-ES"/>
        </w:rPr>
        <w:t>de nacionalidad española que cumplan al menos una de las dos condiciones señaladas en el punto 2 anterior, y cuyo pronóstico contemple la posibilidad de mejoría visual, o que padezcan algún síndrome oftalmológico que, por las causas acreditadas que fuere, provoque el resultado fáctico constatado de imposibilidad material de ver.</w:t>
      </w:r>
    </w:p>
    <w:p w14:paraId="61CA0657" w14:textId="0B70D6D1" w:rsidR="00672A33" w:rsidRPr="005C607C" w:rsidRDefault="00672A33" w:rsidP="00006EBE">
      <w:pPr>
        <w:pStyle w:val="Ttulo1"/>
        <w:ind w:left="567" w:hanging="567"/>
        <w:rPr>
          <w:lang w:val="es-ES"/>
        </w:rPr>
      </w:pPr>
      <w:bookmarkStart w:id="2" w:name="_Toc92263361"/>
      <w:r w:rsidRPr="005C607C">
        <w:rPr>
          <w:lang w:val="es-ES"/>
        </w:rPr>
        <w:lastRenderedPageBreak/>
        <w:t>INFORMACIÓN SOBRE LA AFILIACIÓN A LA ONCE Y PRESENTACIÓN DEL EXPEDIENTE DE SOLICITUD</w:t>
      </w:r>
      <w:bookmarkEnd w:id="2"/>
    </w:p>
    <w:p w14:paraId="341BAA63" w14:textId="31743DAE" w:rsidR="00672A33" w:rsidRPr="005C607C" w:rsidRDefault="00672A33" w:rsidP="000A4D59">
      <w:pPr>
        <w:adjustRightInd w:val="0"/>
        <w:spacing w:before="120"/>
        <w:jc w:val="both"/>
        <w:outlineLvl w:val="1"/>
        <w:rPr>
          <w:b/>
          <w:sz w:val="24"/>
          <w:szCs w:val="24"/>
          <w:lang w:val="es-ES"/>
        </w:rPr>
      </w:pPr>
      <w:bookmarkStart w:id="3" w:name="_Toc92263362"/>
      <w:r w:rsidRPr="005C607C">
        <w:rPr>
          <w:b/>
          <w:sz w:val="24"/>
          <w:szCs w:val="24"/>
          <w:lang w:val="es-ES"/>
        </w:rPr>
        <w:t>3.1.- Información sobre la afiliación a la ONCE</w:t>
      </w:r>
      <w:bookmarkEnd w:id="3"/>
    </w:p>
    <w:p w14:paraId="3C0A2209" w14:textId="77777777" w:rsidR="00672A33" w:rsidRPr="005C607C" w:rsidRDefault="00672A33" w:rsidP="004C190D">
      <w:pPr>
        <w:adjustRightInd w:val="0"/>
        <w:spacing w:before="240"/>
        <w:jc w:val="both"/>
        <w:rPr>
          <w:sz w:val="24"/>
          <w:szCs w:val="24"/>
          <w:lang w:val="es-ES"/>
        </w:rPr>
      </w:pPr>
      <w:r w:rsidRPr="005C607C">
        <w:rPr>
          <w:sz w:val="24"/>
          <w:szCs w:val="24"/>
          <w:lang w:val="es-ES"/>
        </w:rPr>
        <w:t>El personal administrativo de cualquier Centro de la ONCE al que se dirijan las personas interesadas en solicitar información y orientación sobre la afiliación (con independencia de la ubicación de su domicilio habitual), les informarán del proceso de afiliación a la Corporación, las condiciones establecidas y los requisitos para acceder a ella, así como de sus fines.</w:t>
      </w:r>
    </w:p>
    <w:p w14:paraId="06676D88" w14:textId="700D3327" w:rsidR="000A4D59" w:rsidRPr="005C607C" w:rsidRDefault="00672A33" w:rsidP="004C190D">
      <w:pPr>
        <w:adjustRightInd w:val="0"/>
        <w:spacing w:before="240"/>
        <w:jc w:val="both"/>
        <w:rPr>
          <w:sz w:val="24"/>
          <w:szCs w:val="24"/>
          <w:lang w:val="es-ES"/>
        </w:rPr>
      </w:pPr>
      <w:r w:rsidRPr="005C607C">
        <w:rPr>
          <w:sz w:val="24"/>
          <w:szCs w:val="24"/>
          <w:lang w:val="es-ES"/>
        </w:rPr>
        <w:t>También les orientarán, siempre que sea posible, cuando dispongan de documentación oftalmológica (que no formará parte del expediente de afiliación), y les facilitarán información sobre los derechos y obligaciones que conlleva la relación de afiliación a la Entidad.</w:t>
      </w:r>
    </w:p>
    <w:p w14:paraId="13F852DD" w14:textId="37025896" w:rsidR="00672A33" w:rsidRPr="00BB30D6" w:rsidRDefault="00672A33" w:rsidP="00BB30D6">
      <w:pPr>
        <w:adjustRightInd w:val="0"/>
        <w:spacing w:before="120"/>
        <w:jc w:val="both"/>
        <w:outlineLvl w:val="1"/>
        <w:rPr>
          <w:b/>
          <w:sz w:val="24"/>
          <w:szCs w:val="24"/>
          <w:lang w:val="es-ES"/>
        </w:rPr>
      </w:pPr>
      <w:r w:rsidRPr="005C607C">
        <w:rPr>
          <w:b/>
          <w:sz w:val="24"/>
          <w:szCs w:val="24"/>
          <w:lang w:val="es-ES"/>
        </w:rPr>
        <w:t>3.2.- Presentación del expediente de solicitud</w:t>
      </w:r>
    </w:p>
    <w:p w14:paraId="7A73C132" w14:textId="77777777" w:rsidR="00672A33" w:rsidRPr="005C607C" w:rsidRDefault="00672A33" w:rsidP="004C190D">
      <w:pPr>
        <w:adjustRightInd w:val="0"/>
        <w:spacing w:before="240"/>
        <w:jc w:val="both"/>
        <w:rPr>
          <w:sz w:val="24"/>
          <w:szCs w:val="24"/>
          <w:lang w:val="es-ES"/>
        </w:rPr>
      </w:pPr>
      <w:r w:rsidRPr="005C607C">
        <w:rPr>
          <w:sz w:val="24"/>
          <w:szCs w:val="24"/>
          <w:lang w:val="es-ES"/>
        </w:rPr>
        <w:t>La solicitud, cuyo modelo se incluye como Anexo I, se deberá presentar en el Centro de la ONCE que corresponda de acuerdo con la Estructura Territorial de la Organización, conforme a la ubicación del domicilio de la persona que solicita la afiliación. A efectos de esta solicitud de afiliación, se considerará con carácter general, que el domicilio de la persona solicitante es el que figura en su Documento Nacional de Identidad (DNI). Cuando la dirección que figura en este documento no se corresponda con la de su domicilio actual, tal circunstancia se debe acreditar mediante la presentación de un certificado o volante de empadronamiento, de modo que pueda procederse a su comprobación.</w:t>
      </w:r>
    </w:p>
    <w:p w14:paraId="146F849B" w14:textId="75F81A93" w:rsidR="00672A33" w:rsidRPr="005C607C" w:rsidRDefault="00672A33" w:rsidP="004C190D">
      <w:pPr>
        <w:spacing w:before="240"/>
        <w:jc w:val="both"/>
        <w:rPr>
          <w:sz w:val="24"/>
          <w:szCs w:val="24"/>
          <w:lang w:val="es-ES"/>
        </w:rPr>
      </w:pPr>
      <w:r w:rsidRPr="005C607C">
        <w:rPr>
          <w:sz w:val="24"/>
          <w:szCs w:val="24"/>
          <w:lang w:val="es-ES"/>
        </w:rPr>
        <w:t>La solicitud deberá ser presentada por la persona interesada con capacidad de obrar, o por su representante legal o guardador cuando sea menor de edad</w:t>
      </w:r>
      <w:r w:rsidR="00CF78A7" w:rsidRPr="005C607C">
        <w:rPr>
          <w:sz w:val="24"/>
          <w:szCs w:val="24"/>
          <w:lang w:val="es-ES"/>
        </w:rPr>
        <w:t>,</w:t>
      </w:r>
      <w:r w:rsidRPr="005C607C">
        <w:rPr>
          <w:sz w:val="24"/>
          <w:szCs w:val="24"/>
          <w:lang w:val="es-ES"/>
        </w:rPr>
        <w:t xml:space="preserve"> o tenga </w:t>
      </w:r>
      <w:r w:rsidR="00CF78A7" w:rsidRPr="005C607C">
        <w:rPr>
          <w:sz w:val="24"/>
          <w:szCs w:val="24"/>
          <w:lang w:val="es-ES"/>
        </w:rPr>
        <w:t>constituido apoyos personales y la resolución judicial así lo declare</w:t>
      </w:r>
      <w:r w:rsidRPr="005C607C">
        <w:rPr>
          <w:sz w:val="24"/>
          <w:szCs w:val="24"/>
          <w:lang w:val="es-ES"/>
        </w:rPr>
        <w:t>.</w:t>
      </w:r>
      <w:bookmarkStart w:id="4" w:name="OLE_LINK3"/>
      <w:bookmarkStart w:id="5" w:name="OLE_LINK4"/>
    </w:p>
    <w:p w14:paraId="2B9BE8D6" w14:textId="77777777" w:rsidR="00672A33" w:rsidRPr="005C607C" w:rsidRDefault="00672A33" w:rsidP="004C190D">
      <w:pPr>
        <w:adjustRightInd w:val="0"/>
        <w:spacing w:before="240"/>
        <w:jc w:val="both"/>
        <w:rPr>
          <w:sz w:val="24"/>
          <w:szCs w:val="24"/>
          <w:lang w:val="es-ES"/>
        </w:rPr>
      </w:pPr>
      <w:r w:rsidRPr="005C607C">
        <w:rPr>
          <w:sz w:val="24"/>
          <w:szCs w:val="24"/>
          <w:lang w:val="es-ES"/>
        </w:rPr>
        <w:t>La solicitud será admitida a trámite cuando el expediente esté completo con la siguiente documentación:</w:t>
      </w:r>
    </w:p>
    <w:bookmarkEnd w:id="4"/>
    <w:bookmarkEnd w:id="5"/>
    <w:p w14:paraId="116CF651" w14:textId="793FB90E" w:rsidR="00672A33" w:rsidRPr="005C607C" w:rsidRDefault="00672A33" w:rsidP="008C273F">
      <w:pPr>
        <w:pStyle w:val="Prrafodelista"/>
        <w:widowControl/>
        <w:numPr>
          <w:ilvl w:val="0"/>
          <w:numId w:val="20"/>
        </w:numPr>
        <w:autoSpaceDE/>
        <w:autoSpaceDN/>
        <w:spacing w:before="120"/>
        <w:rPr>
          <w:spacing w:val="2"/>
          <w:position w:val="2"/>
          <w:sz w:val="24"/>
          <w:szCs w:val="24"/>
          <w:lang w:val="es-ES"/>
        </w:rPr>
      </w:pPr>
      <w:r w:rsidRPr="005C607C">
        <w:rPr>
          <w:sz w:val="24"/>
          <w:szCs w:val="24"/>
          <w:lang w:val="es-ES"/>
        </w:rPr>
        <w:t>Solicitud cumplimentada y firmada, según Anexo I.</w:t>
      </w:r>
    </w:p>
    <w:p w14:paraId="1C3246F6" w14:textId="77777777" w:rsidR="00672A33" w:rsidRPr="005C607C" w:rsidRDefault="00672A33" w:rsidP="008C273F">
      <w:pPr>
        <w:pStyle w:val="Prrafodelista"/>
        <w:widowControl/>
        <w:numPr>
          <w:ilvl w:val="0"/>
          <w:numId w:val="20"/>
        </w:numPr>
        <w:autoSpaceDE/>
        <w:autoSpaceDN/>
        <w:spacing w:before="120"/>
        <w:rPr>
          <w:sz w:val="24"/>
          <w:szCs w:val="24"/>
          <w:lang w:val="es-ES"/>
        </w:rPr>
      </w:pPr>
      <w:r w:rsidRPr="005C607C">
        <w:rPr>
          <w:sz w:val="24"/>
          <w:szCs w:val="24"/>
          <w:lang w:val="es-ES"/>
        </w:rPr>
        <w:t>Consentimiento firmado (Anexo II y Anexo II bis): Con el fin de poder gestionar los datos personales proporcionados, la persona que solicita y, en su caso, quien ostente su representación legal o el guardador, prestarán su consentimiento escrito para que aquellos formen parte de los ficheros de datos necesarios para proceder a la gestión de su solicitud y el desarrollo de los fines, servicios, prestaciones y actividades de la Organización.</w:t>
      </w:r>
    </w:p>
    <w:p w14:paraId="4FD9146C" w14:textId="2646DE9F" w:rsidR="00672A33" w:rsidRPr="005C607C" w:rsidRDefault="00672A33" w:rsidP="008C273F">
      <w:pPr>
        <w:pStyle w:val="Prrafodelista"/>
        <w:widowControl/>
        <w:numPr>
          <w:ilvl w:val="0"/>
          <w:numId w:val="20"/>
        </w:numPr>
        <w:autoSpaceDE/>
        <w:autoSpaceDN/>
        <w:spacing w:before="120"/>
        <w:rPr>
          <w:sz w:val="24"/>
          <w:szCs w:val="24"/>
          <w:lang w:val="es-ES"/>
        </w:rPr>
      </w:pPr>
      <w:r w:rsidRPr="005C607C">
        <w:rPr>
          <w:sz w:val="24"/>
          <w:szCs w:val="24"/>
          <w:lang w:val="es-ES"/>
        </w:rPr>
        <w:t xml:space="preserve">Original del Documento Nacional de Identidad (DNI), obligatorio en el caso de mayores de 14 años residentes en España. No obstante, de forma excepcional, cuando no resulte posible aportar el DNI se podrá presentar el original del pasaporte. En ambos casos, junto con el </w:t>
      </w:r>
      <w:r w:rsidRPr="005C607C">
        <w:rPr>
          <w:sz w:val="24"/>
          <w:szCs w:val="24"/>
          <w:lang w:val="es-ES"/>
        </w:rPr>
        <w:lastRenderedPageBreak/>
        <w:t>documento se deberá presentar una fotocopia para proceder a su compulsa por parte del Centro correspondiente.</w:t>
      </w:r>
    </w:p>
    <w:p w14:paraId="07D74C69" w14:textId="3382AADF" w:rsidR="0067372F" w:rsidRPr="005C607C" w:rsidRDefault="0067372F" w:rsidP="0067372F">
      <w:pPr>
        <w:pStyle w:val="Prrafodelista"/>
        <w:widowControl/>
        <w:autoSpaceDE/>
        <w:autoSpaceDN/>
        <w:spacing w:before="120"/>
        <w:ind w:left="870" w:firstLine="0"/>
        <w:rPr>
          <w:sz w:val="24"/>
          <w:szCs w:val="24"/>
          <w:lang w:val="es-ES"/>
        </w:rPr>
      </w:pPr>
      <w:r w:rsidRPr="005C607C">
        <w:rPr>
          <w:sz w:val="24"/>
          <w:szCs w:val="24"/>
          <w:lang w:val="es-ES"/>
        </w:rPr>
        <w:t xml:space="preserve">En el caso de menores de 14 años sin DNI, fotocopia del libro de familia, </w:t>
      </w:r>
      <w:r w:rsidR="004E0BB5" w:rsidRPr="005C607C">
        <w:rPr>
          <w:sz w:val="24"/>
          <w:szCs w:val="24"/>
          <w:lang w:val="es-ES"/>
        </w:rPr>
        <w:t xml:space="preserve">debidamente compulsada, </w:t>
      </w:r>
      <w:r w:rsidRPr="005C607C">
        <w:rPr>
          <w:sz w:val="24"/>
          <w:szCs w:val="24"/>
          <w:lang w:val="es-ES"/>
        </w:rPr>
        <w:t>o documento equivalente de registro electrónico individual expedido por el Registro Civil.</w:t>
      </w:r>
    </w:p>
    <w:p w14:paraId="55F150E5" w14:textId="4C0C6520" w:rsidR="00672A33" w:rsidRPr="005C607C" w:rsidRDefault="00672A33" w:rsidP="008C273F">
      <w:pPr>
        <w:pStyle w:val="Prrafodelista"/>
        <w:spacing w:before="120"/>
        <w:ind w:left="851" w:firstLine="0"/>
        <w:rPr>
          <w:sz w:val="24"/>
          <w:szCs w:val="24"/>
          <w:lang w:val="es-ES"/>
        </w:rPr>
      </w:pPr>
      <w:bookmarkStart w:id="6" w:name="OLE_LINK7"/>
      <w:bookmarkStart w:id="7" w:name="OLE_LINK8"/>
      <w:r w:rsidRPr="005C607C">
        <w:rPr>
          <w:sz w:val="24"/>
          <w:szCs w:val="24"/>
          <w:lang w:val="es-ES"/>
        </w:rPr>
        <w:t>Cuando la solicitud sea presentada por el representante legal, o guardador de la persona interesada, debe aportar, además, el original y una fotocopia (para su compulsa) de su DNI y la documentación acreditativa de la condición en la que actúa.</w:t>
      </w:r>
      <w:bookmarkEnd w:id="6"/>
      <w:bookmarkEnd w:id="7"/>
    </w:p>
    <w:p w14:paraId="4E653037" w14:textId="77777777" w:rsidR="00672A33" w:rsidRPr="005C607C" w:rsidRDefault="00672A33" w:rsidP="008C273F">
      <w:pPr>
        <w:pStyle w:val="Prrafodelista"/>
        <w:widowControl/>
        <w:numPr>
          <w:ilvl w:val="0"/>
          <w:numId w:val="20"/>
        </w:numPr>
        <w:autoSpaceDE/>
        <w:autoSpaceDN/>
        <w:spacing w:before="120"/>
        <w:rPr>
          <w:sz w:val="24"/>
          <w:szCs w:val="24"/>
          <w:lang w:val="es-ES"/>
        </w:rPr>
      </w:pPr>
      <w:r w:rsidRPr="005C607C">
        <w:rPr>
          <w:sz w:val="24"/>
          <w:szCs w:val="24"/>
          <w:lang w:val="es-ES"/>
        </w:rPr>
        <w:t>Fotografía reciente de tamaño carné, en color, del rostro de la persona interesada con un fondo uniforme, claro y liso.</w:t>
      </w:r>
    </w:p>
    <w:p w14:paraId="1AF78F51" w14:textId="13A5E9B4" w:rsidR="00672A33" w:rsidRPr="005C607C" w:rsidRDefault="00672A33" w:rsidP="008C273F">
      <w:pPr>
        <w:pStyle w:val="Prrafodelista"/>
        <w:widowControl/>
        <w:numPr>
          <w:ilvl w:val="0"/>
          <w:numId w:val="20"/>
        </w:numPr>
        <w:autoSpaceDE/>
        <w:autoSpaceDN/>
        <w:spacing w:before="120"/>
        <w:rPr>
          <w:sz w:val="24"/>
          <w:szCs w:val="24"/>
          <w:lang w:val="es-ES"/>
        </w:rPr>
      </w:pPr>
      <w:bookmarkStart w:id="8" w:name="OLE_LINK21"/>
      <w:bookmarkStart w:id="9" w:name="OLE_LINK22"/>
      <w:r w:rsidRPr="005C607C">
        <w:rPr>
          <w:sz w:val="24"/>
          <w:szCs w:val="24"/>
          <w:lang w:val="es-ES"/>
        </w:rPr>
        <w:t>Justificante de haber realizado</w:t>
      </w:r>
      <w:r w:rsidR="00FF20E7">
        <w:rPr>
          <w:sz w:val="24"/>
          <w:szCs w:val="24"/>
          <w:lang w:val="es-ES"/>
        </w:rPr>
        <w:t>,</w:t>
      </w:r>
      <w:r w:rsidRPr="005C607C">
        <w:rPr>
          <w:sz w:val="24"/>
          <w:szCs w:val="24"/>
          <w:lang w:val="es-ES"/>
        </w:rPr>
        <w:t xml:space="preserve"> </w:t>
      </w:r>
      <w:r w:rsidR="00B4320B" w:rsidRPr="005C607C">
        <w:rPr>
          <w:sz w:val="24"/>
          <w:szCs w:val="24"/>
          <w:lang w:val="es-ES"/>
        </w:rPr>
        <w:t xml:space="preserve">en la cuenta bancaria </w:t>
      </w:r>
      <w:r w:rsidRPr="005C607C">
        <w:rPr>
          <w:sz w:val="24"/>
          <w:szCs w:val="24"/>
          <w:lang w:val="es-ES"/>
        </w:rPr>
        <w:t>del Centro de la ONCE</w:t>
      </w:r>
      <w:r w:rsidR="00FF20E7">
        <w:rPr>
          <w:sz w:val="24"/>
          <w:szCs w:val="24"/>
          <w:lang w:val="es-ES"/>
        </w:rPr>
        <w:t>,</w:t>
      </w:r>
      <w:r w:rsidRPr="005C607C">
        <w:rPr>
          <w:sz w:val="24"/>
          <w:szCs w:val="24"/>
          <w:lang w:val="es-ES"/>
        </w:rPr>
        <w:t xml:space="preserve"> </w:t>
      </w:r>
      <w:r w:rsidR="00C8475F" w:rsidRPr="005C607C">
        <w:rPr>
          <w:sz w:val="24"/>
          <w:szCs w:val="24"/>
          <w:lang w:val="es-ES"/>
        </w:rPr>
        <w:t xml:space="preserve">el correspondiente ingreso </w:t>
      </w:r>
      <w:r w:rsidRPr="005C607C">
        <w:rPr>
          <w:sz w:val="24"/>
          <w:szCs w:val="24"/>
          <w:lang w:val="es-ES"/>
        </w:rPr>
        <w:t xml:space="preserve">en concepto de tramitación del expediente, por la cantidad que en cada momento se establezca mediante Oficio-Circular, y que será devuelto </w:t>
      </w:r>
      <w:r w:rsidR="00B4320B" w:rsidRPr="005C607C">
        <w:rPr>
          <w:sz w:val="24"/>
          <w:szCs w:val="24"/>
          <w:lang w:val="es-ES"/>
        </w:rPr>
        <w:t xml:space="preserve">mediante transferencia bancaria </w:t>
      </w:r>
      <w:r w:rsidRPr="005C607C">
        <w:rPr>
          <w:sz w:val="24"/>
          <w:szCs w:val="24"/>
          <w:lang w:val="es-ES"/>
        </w:rPr>
        <w:t>en los casos de concesión de la afiliación.</w:t>
      </w:r>
    </w:p>
    <w:bookmarkEnd w:id="8"/>
    <w:bookmarkEnd w:id="9"/>
    <w:p w14:paraId="2641C808" w14:textId="40365B5D" w:rsidR="00672A33" w:rsidRPr="005C607C" w:rsidRDefault="00672A33" w:rsidP="008C273F">
      <w:pPr>
        <w:pStyle w:val="Prrafodelista"/>
        <w:widowControl/>
        <w:numPr>
          <w:ilvl w:val="0"/>
          <w:numId w:val="20"/>
        </w:numPr>
        <w:autoSpaceDE/>
        <w:autoSpaceDN/>
        <w:spacing w:before="120"/>
        <w:rPr>
          <w:sz w:val="24"/>
          <w:szCs w:val="24"/>
          <w:lang w:val="es-ES"/>
        </w:rPr>
      </w:pPr>
      <w:r w:rsidRPr="005C607C">
        <w:rPr>
          <w:sz w:val="24"/>
          <w:szCs w:val="24"/>
          <w:lang w:val="es-ES"/>
        </w:rPr>
        <w:t>Cualquier otro documento que solicite la Direcci</w:t>
      </w:r>
      <w:r w:rsidRPr="005C607C">
        <w:rPr>
          <w:rFonts w:hint="eastAsia"/>
          <w:sz w:val="24"/>
          <w:szCs w:val="24"/>
          <w:lang w:val="es-ES"/>
        </w:rPr>
        <w:t>ó</w:t>
      </w:r>
      <w:r w:rsidRPr="005C607C">
        <w:rPr>
          <w:sz w:val="24"/>
          <w:szCs w:val="24"/>
          <w:lang w:val="es-ES"/>
        </w:rPr>
        <w:t>n General de la ONCE.</w:t>
      </w:r>
    </w:p>
    <w:p w14:paraId="530446FA" w14:textId="35CAC73E" w:rsidR="00672A33" w:rsidRPr="005C607C" w:rsidRDefault="00672A33" w:rsidP="004C190D">
      <w:pPr>
        <w:spacing w:before="240" w:after="240"/>
        <w:jc w:val="both"/>
        <w:rPr>
          <w:sz w:val="24"/>
          <w:szCs w:val="24"/>
          <w:lang w:val="es-ES"/>
        </w:rPr>
      </w:pPr>
      <w:r w:rsidRPr="005C607C">
        <w:rPr>
          <w:sz w:val="24"/>
          <w:szCs w:val="24"/>
          <w:lang w:val="es-ES"/>
        </w:rPr>
        <w:t>Cuando se disponga de toda la documentaci</w:t>
      </w:r>
      <w:r w:rsidRPr="005C607C">
        <w:rPr>
          <w:rFonts w:hint="eastAsia"/>
          <w:sz w:val="24"/>
          <w:szCs w:val="24"/>
          <w:lang w:val="es-ES"/>
        </w:rPr>
        <w:t>ó</w:t>
      </w:r>
      <w:r w:rsidRPr="005C607C">
        <w:rPr>
          <w:sz w:val="24"/>
          <w:szCs w:val="24"/>
          <w:lang w:val="es-ES"/>
        </w:rPr>
        <w:t>n, la solicitud ser</w:t>
      </w:r>
      <w:r w:rsidRPr="005C607C">
        <w:rPr>
          <w:rFonts w:hint="eastAsia"/>
          <w:sz w:val="24"/>
          <w:szCs w:val="24"/>
          <w:lang w:val="es-ES"/>
        </w:rPr>
        <w:t>á</w:t>
      </w:r>
      <w:r w:rsidRPr="005C607C">
        <w:rPr>
          <w:sz w:val="24"/>
          <w:szCs w:val="24"/>
          <w:lang w:val="es-ES"/>
        </w:rPr>
        <w:t xml:space="preserve"> recogida por el Centro correspondiente, registrada y será enviada en un sobre cerrado, </w:t>
      </w:r>
      <w:bookmarkStart w:id="10" w:name="OLE_LINK17"/>
      <w:bookmarkStart w:id="11" w:name="OLE_LINK18"/>
      <w:r w:rsidRPr="005C607C">
        <w:rPr>
          <w:sz w:val="24"/>
          <w:szCs w:val="24"/>
          <w:lang w:val="es-ES"/>
        </w:rPr>
        <w:t>para garantizar su confidencialidad y el cumplimiento de la normativa de protección de datos personales</w:t>
      </w:r>
      <w:bookmarkEnd w:id="10"/>
      <w:bookmarkEnd w:id="11"/>
      <w:r w:rsidRPr="005C607C">
        <w:rPr>
          <w:sz w:val="24"/>
          <w:szCs w:val="24"/>
          <w:lang w:val="es-ES"/>
        </w:rPr>
        <w:t xml:space="preserve"> a la Direcci</w:t>
      </w:r>
      <w:r w:rsidRPr="005C607C">
        <w:rPr>
          <w:rFonts w:hint="eastAsia"/>
          <w:sz w:val="24"/>
          <w:szCs w:val="24"/>
          <w:lang w:val="es-ES"/>
        </w:rPr>
        <w:t>ó</w:t>
      </w:r>
      <w:r w:rsidRPr="005C607C">
        <w:rPr>
          <w:sz w:val="24"/>
          <w:szCs w:val="24"/>
          <w:lang w:val="es-ES"/>
        </w:rPr>
        <w:t xml:space="preserve">n General Adjunta de Servicios Sociales para </w:t>
      </w:r>
      <w:r w:rsidR="00CF78A7" w:rsidRPr="005C607C">
        <w:rPr>
          <w:sz w:val="24"/>
          <w:szCs w:val="24"/>
          <w:lang w:val="es-ES"/>
        </w:rPr>
        <w:t xml:space="preserve">Personas </w:t>
      </w:r>
      <w:r w:rsidRPr="005C607C">
        <w:rPr>
          <w:sz w:val="24"/>
          <w:szCs w:val="24"/>
          <w:lang w:val="es-ES"/>
        </w:rPr>
        <w:t>Afiliad</w:t>
      </w:r>
      <w:r w:rsidR="00CF78A7" w:rsidRPr="005C607C">
        <w:rPr>
          <w:sz w:val="24"/>
          <w:szCs w:val="24"/>
          <w:lang w:val="es-ES"/>
        </w:rPr>
        <w:t>a</w:t>
      </w:r>
      <w:r w:rsidRPr="005C607C">
        <w:rPr>
          <w:sz w:val="24"/>
          <w:szCs w:val="24"/>
          <w:lang w:val="es-ES"/>
        </w:rPr>
        <w:t>s, para su remisi</w:t>
      </w:r>
      <w:r w:rsidRPr="005C607C">
        <w:rPr>
          <w:rFonts w:hint="eastAsia"/>
          <w:sz w:val="24"/>
          <w:szCs w:val="24"/>
          <w:lang w:val="es-ES"/>
        </w:rPr>
        <w:t>ó</w:t>
      </w:r>
      <w:r w:rsidRPr="005C607C">
        <w:rPr>
          <w:sz w:val="24"/>
          <w:szCs w:val="24"/>
          <w:lang w:val="es-ES"/>
        </w:rPr>
        <w:t>n a la Unidad Central de Afiliación y posterior análisis en la Comisi</w:t>
      </w:r>
      <w:r w:rsidRPr="005C607C">
        <w:rPr>
          <w:rFonts w:hint="eastAsia"/>
          <w:sz w:val="24"/>
          <w:szCs w:val="24"/>
          <w:lang w:val="es-ES"/>
        </w:rPr>
        <w:t>ó</w:t>
      </w:r>
      <w:r w:rsidRPr="005C607C">
        <w:rPr>
          <w:sz w:val="24"/>
          <w:szCs w:val="24"/>
          <w:lang w:val="es-ES"/>
        </w:rPr>
        <w:t>n Central de Afiliaci</w:t>
      </w:r>
      <w:r w:rsidRPr="005C607C">
        <w:rPr>
          <w:rFonts w:hint="eastAsia"/>
          <w:sz w:val="24"/>
          <w:szCs w:val="24"/>
          <w:lang w:val="es-ES"/>
        </w:rPr>
        <w:t>ó</w:t>
      </w:r>
      <w:r w:rsidRPr="005C607C">
        <w:rPr>
          <w:sz w:val="24"/>
          <w:szCs w:val="24"/>
          <w:lang w:val="es-ES"/>
        </w:rPr>
        <w:t>n, donde, a la vista de la documentaci</w:t>
      </w:r>
      <w:r w:rsidRPr="005C607C">
        <w:rPr>
          <w:rFonts w:hint="eastAsia"/>
          <w:sz w:val="24"/>
          <w:szCs w:val="24"/>
          <w:lang w:val="es-ES"/>
        </w:rPr>
        <w:t>ó</w:t>
      </w:r>
      <w:r w:rsidRPr="005C607C">
        <w:rPr>
          <w:sz w:val="24"/>
          <w:szCs w:val="24"/>
          <w:lang w:val="es-ES"/>
        </w:rPr>
        <w:t>n presentada, se adoptar</w:t>
      </w:r>
      <w:r w:rsidRPr="005C607C">
        <w:rPr>
          <w:rFonts w:hint="eastAsia"/>
          <w:sz w:val="24"/>
          <w:szCs w:val="24"/>
          <w:lang w:val="es-ES"/>
        </w:rPr>
        <w:t>á</w:t>
      </w:r>
      <w:r w:rsidRPr="005C607C">
        <w:rPr>
          <w:sz w:val="24"/>
          <w:szCs w:val="24"/>
          <w:lang w:val="es-ES"/>
        </w:rPr>
        <w:t xml:space="preserve"> la decisi</w:t>
      </w:r>
      <w:r w:rsidRPr="005C607C">
        <w:rPr>
          <w:rFonts w:hint="eastAsia"/>
          <w:sz w:val="24"/>
          <w:szCs w:val="24"/>
          <w:lang w:val="es-ES"/>
        </w:rPr>
        <w:t>ó</w:t>
      </w:r>
      <w:r w:rsidRPr="005C607C">
        <w:rPr>
          <w:sz w:val="24"/>
          <w:szCs w:val="24"/>
          <w:lang w:val="es-ES"/>
        </w:rPr>
        <w:t>n que estime m</w:t>
      </w:r>
      <w:r w:rsidRPr="005C607C">
        <w:rPr>
          <w:rFonts w:hint="eastAsia"/>
          <w:sz w:val="24"/>
          <w:szCs w:val="24"/>
          <w:lang w:val="es-ES"/>
        </w:rPr>
        <w:t>á</w:t>
      </w:r>
      <w:r w:rsidRPr="005C607C">
        <w:rPr>
          <w:sz w:val="24"/>
          <w:szCs w:val="24"/>
          <w:lang w:val="es-ES"/>
        </w:rPr>
        <w:t>s conveniente, velando siempre por el inter</w:t>
      </w:r>
      <w:r w:rsidRPr="005C607C">
        <w:rPr>
          <w:rFonts w:hint="eastAsia"/>
          <w:sz w:val="24"/>
          <w:szCs w:val="24"/>
          <w:lang w:val="es-ES"/>
        </w:rPr>
        <w:t>é</w:t>
      </w:r>
      <w:r w:rsidRPr="005C607C">
        <w:rPr>
          <w:sz w:val="24"/>
          <w:szCs w:val="24"/>
          <w:lang w:val="es-ES"/>
        </w:rPr>
        <w:t>s de la persona solicitante.</w:t>
      </w:r>
      <w:r w:rsidR="00B91F7F" w:rsidRPr="005C607C">
        <w:rPr>
          <w:sz w:val="24"/>
          <w:szCs w:val="24"/>
          <w:lang w:val="es-ES"/>
        </w:rPr>
        <w:t xml:space="preserve"> </w:t>
      </w:r>
    </w:p>
    <w:p w14:paraId="7A6D9A27" w14:textId="611CA64E" w:rsidR="00B91F7F" w:rsidRPr="005C607C" w:rsidRDefault="00B91F7F" w:rsidP="004C190D">
      <w:pPr>
        <w:spacing w:before="240" w:after="240"/>
        <w:jc w:val="both"/>
        <w:rPr>
          <w:sz w:val="24"/>
          <w:szCs w:val="24"/>
          <w:lang w:val="es-ES"/>
        </w:rPr>
      </w:pPr>
      <w:r w:rsidRPr="005C607C">
        <w:rPr>
          <w:sz w:val="24"/>
          <w:szCs w:val="24"/>
          <w:lang w:val="es-ES"/>
        </w:rPr>
        <w:t>La documentación también se podrá remitir por medios electrónicos o telemáticos, de acuerdo con las instrucciones que la ONCE pueda impartir en cada momento, y de las que se informará debidamente a los solicitantes.</w:t>
      </w:r>
    </w:p>
    <w:p w14:paraId="06F10D11" w14:textId="398193CC" w:rsidR="00672A33"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 xml:space="preserve">La gestión de la información facilitada se llevará a cabo, en todo caso, con respeto a los términos establecidos en el Reglamento General de Protección de Datos (Reglamento UE 2016/679, </w:t>
      </w:r>
      <w:r w:rsidRPr="005C607C">
        <w:rPr>
          <w:sz w:val="24"/>
          <w:szCs w:val="24"/>
          <w:lang w:val="es-ES"/>
        </w:rPr>
        <w:t>del Parlamento Europeo y del Consejo,</w:t>
      </w:r>
      <w:r w:rsidRPr="005C607C">
        <w:rPr>
          <w:spacing w:val="2"/>
          <w:position w:val="2"/>
          <w:sz w:val="24"/>
          <w:szCs w:val="24"/>
          <w:lang w:val="es-ES"/>
        </w:rPr>
        <w:t xml:space="preserve"> de 27 de abril de 2016), </w:t>
      </w:r>
      <w:r w:rsidR="00CF78A7" w:rsidRPr="005C607C">
        <w:rPr>
          <w:spacing w:val="2"/>
          <w:position w:val="2"/>
          <w:sz w:val="24"/>
          <w:szCs w:val="24"/>
          <w:lang w:val="es-ES"/>
        </w:rPr>
        <w:t xml:space="preserve">y </w:t>
      </w:r>
      <w:r w:rsidRPr="005C607C">
        <w:rPr>
          <w:spacing w:val="2"/>
          <w:position w:val="2"/>
          <w:sz w:val="24"/>
          <w:szCs w:val="24"/>
          <w:lang w:val="es-ES"/>
        </w:rPr>
        <w:t xml:space="preserve">la Ley Orgánica </w:t>
      </w:r>
      <w:r w:rsidR="00CF78A7" w:rsidRPr="005C607C">
        <w:rPr>
          <w:sz w:val="24"/>
          <w:szCs w:val="24"/>
          <w:lang w:val="es-ES"/>
        </w:rPr>
        <w:t>3/2018, de 5 de diciembre, de Protección de datos personales y garantía de los derechos digitales (LOPDP),</w:t>
      </w:r>
      <w:r w:rsidRPr="005C607C">
        <w:rPr>
          <w:spacing w:val="2"/>
          <w:position w:val="2"/>
          <w:sz w:val="24"/>
          <w:szCs w:val="24"/>
          <w:lang w:val="es-ES"/>
        </w:rPr>
        <w:t xml:space="preserve"> o las normas que los sustituyan.</w:t>
      </w:r>
    </w:p>
    <w:p w14:paraId="5047ABF1" w14:textId="72A47607" w:rsidR="00672A33" w:rsidRPr="005C607C" w:rsidRDefault="00672A33" w:rsidP="004F0998">
      <w:pPr>
        <w:pStyle w:val="Ttulo1"/>
        <w:ind w:left="567" w:hanging="567"/>
      </w:pPr>
      <w:bookmarkStart w:id="12" w:name="_Toc92263363"/>
      <w:r w:rsidRPr="005C607C">
        <w:t>EXAMEN OFTALMOLÓGICO</w:t>
      </w:r>
      <w:bookmarkEnd w:id="12"/>
    </w:p>
    <w:p w14:paraId="490235C1" w14:textId="71FC66AF" w:rsidR="00672A33" w:rsidRPr="005C607C" w:rsidRDefault="00672A33" w:rsidP="004C190D">
      <w:pPr>
        <w:adjustRightInd w:val="0"/>
        <w:spacing w:before="240"/>
        <w:jc w:val="both"/>
        <w:rPr>
          <w:sz w:val="24"/>
          <w:szCs w:val="24"/>
          <w:lang w:val="es-ES"/>
        </w:rPr>
      </w:pPr>
      <w:r w:rsidRPr="005C607C">
        <w:rPr>
          <w:sz w:val="24"/>
          <w:szCs w:val="24"/>
          <w:lang w:val="es-ES"/>
        </w:rPr>
        <w:t xml:space="preserve">La persona interesada deberá someterse a un examen oftalmológico a practicar por el oftalmólogo autorizado que designe la </w:t>
      </w:r>
      <w:r w:rsidR="0007308B" w:rsidRPr="005C607C">
        <w:rPr>
          <w:sz w:val="24"/>
          <w:szCs w:val="24"/>
          <w:lang w:val="es-ES"/>
        </w:rPr>
        <w:t>Organización</w:t>
      </w:r>
      <w:r w:rsidRPr="005C607C">
        <w:rPr>
          <w:sz w:val="24"/>
          <w:szCs w:val="24"/>
          <w:lang w:val="es-ES"/>
        </w:rPr>
        <w:t>.</w:t>
      </w:r>
    </w:p>
    <w:p w14:paraId="2E69AE6E" w14:textId="77777777" w:rsidR="00672A33" w:rsidRPr="005C607C" w:rsidRDefault="00672A33" w:rsidP="004C190D">
      <w:pPr>
        <w:adjustRightInd w:val="0"/>
        <w:spacing w:before="240"/>
        <w:jc w:val="both"/>
        <w:rPr>
          <w:sz w:val="24"/>
          <w:szCs w:val="24"/>
          <w:lang w:val="es-ES"/>
        </w:rPr>
      </w:pPr>
      <w:r w:rsidRPr="005C607C">
        <w:rPr>
          <w:sz w:val="24"/>
          <w:szCs w:val="24"/>
          <w:lang w:val="es-ES"/>
        </w:rPr>
        <w:t xml:space="preserve">El Centro donde se presentó la solicitud de afiliación le notificará de forma expresa y fehaciente en los términos previstos en el apartado 8 de la presente </w:t>
      </w:r>
      <w:r w:rsidRPr="005C607C">
        <w:rPr>
          <w:sz w:val="24"/>
          <w:szCs w:val="24"/>
          <w:lang w:val="es-ES"/>
        </w:rPr>
        <w:lastRenderedPageBreak/>
        <w:t>Circular la fecha, el lugar de realización del examen oftalmológico y el oftalmólogo colaborador que realizará el citado examen, así como que dispone de un plazo de diez días hábiles (excluyendo del cómputo los sábados, domingos y festivos) desde el día siguiente a la realización del examen oftalmológico, para acceder a su expediente (incluido el certificado oftalmológico), y realizar alegaciones, si lo desea.</w:t>
      </w:r>
    </w:p>
    <w:p w14:paraId="16FB137E" w14:textId="1ED97E4D" w:rsidR="00672A33" w:rsidRPr="005C607C" w:rsidRDefault="00672A33" w:rsidP="004C190D">
      <w:pPr>
        <w:spacing w:before="240"/>
        <w:jc w:val="both"/>
        <w:rPr>
          <w:sz w:val="24"/>
          <w:szCs w:val="24"/>
          <w:lang w:val="es-ES"/>
        </w:rPr>
      </w:pPr>
      <w:r w:rsidRPr="005C607C">
        <w:rPr>
          <w:spacing w:val="-2"/>
          <w:sz w:val="24"/>
          <w:szCs w:val="24"/>
          <w:lang w:val="es-ES"/>
        </w:rPr>
        <w:t>En la consulta oftalmológica la persona interesada deberá presentar para su identificación, su DNI o, de forma excepcional, su pasaporte. En caso de menores de 14 años que no dispongan de ninguno de estos documentos, se presentará la documentación acreditativa de su identidad referida en el apartado 3.2 anterior. Los menores de edad deberán ir</w:t>
      </w:r>
      <w:r w:rsidRPr="005C607C">
        <w:rPr>
          <w:sz w:val="24"/>
          <w:szCs w:val="24"/>
          <w:lang w:val="es-ES"/>
        </w:rPr>
        <w:t xml:space="preserve"> acompañados de sus padres, representantes legales o guardadores.</w:t>
      </w:r>
    </w:p>
    <w:p w14:paraId="3E2F0E62" w14:textId="2134179C" w:rsidR="00672A33" w:rsidRPr="005C607C" w:rsidRDefault="00672A33" w:rsidP="004C190D">
      <w:pPr>
        <w:pStyle w:val="Prrafodelista"/>
        <w:spacing w:before="240"/>
        <w:ind w:left="1" w:hanging="1"/>
        <w:rPr>
          <w:sz w:val="24"/>
          <w:szCs w:val="24"/>
          <w:lang w:val="es-ES"/>
        </w:rPr>
      </w:pPr>
      <w:bookmarkStart w:id="13" w:name="OLE_LINK16"/>
      <w:r w:rsidRPr="005C607C">
        <w:rPr>
          <w:sz w:val="24"/>
          <w:szCs w:val="24"/>
          <w:lang w:val="es-ES"/>
        </w:rPr>
        <w:t>Si es usuario</w:t>
      </w:r>
      <w:r w:rsidR="00811B0A" w:rsidRPr="005C607C">
        <w:rPr>
          <w:sz w:val="24"/>
          <w:szCs w:val="24"/>
          <w:lang w:val="es-ES"/>
        </w:rPr>
        <w:t xml:space="preserve"> de gafas y/o</w:t>
      </w:r>
      <w:r w:rsidRPr="005C607C">
        <w:rPr>
          <w:sz w:val="24"/>
          <w:szCs w:val="24"/>
          <w:lang w:val="es-ES"/>
        </w:rPr>
        <w:t xml:space="preserve"> de lentes de contacto, deberá acudir con ellas puestas, pudiendo ser necesario quitarlas durante la exploración.</w:t>
      </w:r>
    </w:p>
    <w:bookmarkEnd w:id="13"/>
    <w:p w14:paraId="0C9A0547" w14:textId="77777777" w:rsidR="00672A33" w:rsidRPr="005C607C" w:rsidRDefault="00672A33" w:rsidP="004C190D">
      <w:pPr>
        <w:adjustRightInd w:val="0"/>
        <w:spacing w:before="240"/>
        <w:jc w:val="both"/>
        <w:rPr>
          <w:sz w:val="24"/>
          <w:szCs w:val="24"/>
          <w:lang w:val="es-ES"/>
        </w:rPr>
      </w:pPr>
      <w:r w:rsidRPr="005C607C">
        <w:rPr>
          <w:sz w:val="24"/>
          <w:szCs w:val="24"/>
          <w:lang w:val="es-ES"/>
        </w:rPr>
        <w:t>El oftalmólogo designado expedirá el correspondiente certificado en el soporte que a tal fin le haya sido facilitado por la Organización, debiendo devolver el mismo debidamente cumplimentado y firmado al Centro de tramitación.</w:t>
      </w:r>
    </w:p>
    <w:p w14:paraId="43AE683B" w14:textId="77777777" w:rsidR="00383145" w:rsidRPr="005C607C" w:rsidRDefault="00672A33" w:rsidP="0005001F">
      <w:pPr>
        <w:spacing w:before="240"/>
        <w:jc w:val="both"/>
        <w:rPr>
          <w:sz w:val="24"/>
          <w:szCs w:val="24"/>
          <w:lang w:val="es-ES"/>
        </w:rPr>
      </w:pPr>
      <w:r w:rsidRPr="005C607C">
        <w:rPr>
          <w:sz w:val="24"/>
          <w:szCs w:val="24"/>
          <w:lang w:val="es-ES"/>
        </w:rPr>
        <w:t>El certificado oftalmológico se incorporará al expediente de solicitud de afiliación, y se remitirá, junto con éste, a la Unidad Central de Afiliación, como se indica en el apartado 3.2 anterior.</w:t>
      </w:r>
    </w:p>
    <w:p w14:paraId="79C469BD" w14:textId="46E0AC67" w:rsidR="00672A33" w:rsidRPr="005C607C" w:rsidRDefault="00672A33" w:rsidP="0005001F">
      <w:pPr>
        <w:pStyle w:val="Ttulo1"/>
        <w:ind w:left="567" w:hanging="567"/>
        <w:rPr>
          <w:lang w:val="es-ES"/>
        </w:rPr>
      </w:pPr>
      <w:bookmarkStart w:id="14" w:name="_Toc92263364"/>
      <w:r w:rsidRPr="005C607C">
        <w:rPr>
          <w:lang w:val="es-ES"/>
        </w:rPr>
        <w:t>VALORACIÓN DEL EXPEDIENTE Y POSIBLE AMPLIACIÓN DE LOS PLAZOS</w:t>
      </w:r>
      <w:bookmarkEnd w:id="14"/>
    </w:p>
    <w:p w14:paraId="0CC805AD" w14:textId="54FF4050" w:rsidR="00672A33" w:rsidRPr="005C607C" w:rsidRDefault="00672A33" w:rsidP="00437127">
      <w:pPr>
        <w:adjustRightInd w:val="0"/>
        <w:spacing w:before="120"/>
        <w:jc w:val="both"/>
        <w:outlineLvl w:val="1"/>
        <w:rPr>
          <w:b/>
          <w:sz w:val="24"/>
          <w:szCs w:val="24"/>
          <w:lang w:val="es-ES"/>
        </w:rPr>
      </w:pPr>
      <w:bookmarkStart w:id="15" w:name="_Toc92263365"/>
      <w:r w:rsidRPr="005C607C">
        <w:rPr>
          <w:b/>
          <w:sz w:val="24"/>
          <w:szCs w:val="24"/>
          <w:lang w:val="es-ES"/>
        </w:rPr>
        <w:t>5.1.- Valoración del expediente</w:t>
      </w:r>
      <w:bookmarkEnd w:id="15"/>
    </w:p>
    <w:p w14:paraId="2558FAE9" w14:textId="6BF9A28E" w:rsidR="00672A33" w:rsidRPr="005C607C" w:rsidRDefault="00672A33" w:rsidP="004C190D">
      <w:pPr>
        <w:adjustRightInd w:val="0"/>
        <w:spacing w:before="240"/>
        <w:jc w:val="both"/>
        <w:rPr>
          <w:sz w:val="24"/>
          <w:szCs w:val="24"/>
          <w:lang w:val="es-ES"/>
        </w:rPr>
      </w:pPr>
      <w:r w:rsidRPr="005C607C">
        <w:rPr>
          <w:sz w:val="24"/>
          <w:szCs w:val="24"/>
          <w:lang w:val="es-ES"/>
        </w:rPr>
        <w:t xml:space="preserve">Una vez recibido el expediente en Dirección General, la Unidad Central de Afiliación verificará que está completo. Si tras su revisión se detecta insuficiencia documental o alguna incorrección en la documentación presentada dicha Unidad, a través de la Dirección General Adjunta de Servicios Sociales para </w:t>
      </w:r>
      <w:r w:rsidR="00CF78A7" w:rsidRPr="005C607C">
        <w:rPr>
          <w:sz w:val="24"/>
          <w:szCs w:val="24"/>
          <w:lang w:val="es-ES"/>
        </w:rPr>
        <w:t xml:space="preserve">Personas </w:t>
      </w:r>
      <w:r w:rsidRPr="005C607C">
        <w:rPr>
          <w:sz w:val="24"/>
          <w:szCs w:val="24"/>
          <w:lang w:val="es-ES"/>
        </w:rPr>
        <w:t>Afiliad</w:t>
      </w:r>
      <w:r w:rsidR="00CF78A7" w:rsidRPr="005C607C">
        <w:rPr>
          <w:sz w:val="24"/>
          <w:szCs w:val="24"/>
          <w:lang w:val="es-ES"/>
        </w:rPr>
        <w:t>a</w:t>
      </w:r>
      <w:r w:rsidRPr="005C607C">
        <w:rPr>
          <w:sz w:val="24"/>
          <w:szCs w:val="24"/>
          <w:lang w:val="es-ES"/>
        </w:rPr>
        <w:t xml:space="preserve">s trasladará su petición al Centro que ha tramitado la solicitud de afiliación, que comunicará el oportuno requerimiento a la persona solicitante, quien podrá subsanar los defectos detectados en la documentación presentada o aportar la información aclaratoria o complementaria solicitada, en el plazo de un mes </w:t>
      </w:r>
      <w:r w:rsidR="0007308B" w:rsidRPr="005C607C">
        <w:rPr>
          <w:sz w:val="24"/>
          <w:szCs w:val="24"/>
          <w:lang w:val="es-ES"/>
        </w:rPr>
        <w:t xml:space="preserve">a contar </w:t>
      </w:r>
      <w:r w:rsidRPr="005C607C">
        <w:rPr>
          <w:sz w:val="24"/>
          <w:szCs w:val="24"/>
          <w:lang w:val="es-ES"/>
        </w:rPr>
        <w:t>desde</w:t>
      </w:r>
      <w:r w:rsidR="0007308B" w:rsidRPr="005C607C">
        <w:rPr>
          <w:sz w:val="24"/>
          <w:szCs w:val="24"/>
          <w:lang w:val="es-ES"/>
        </w:rPr>
        <w:t xml:space="preserve"> el día siguiente al de</w:t>
      </w:r>
      <w:r w:rsidRPr="005C607C">
        <w:rPr>
          <w:sz w:val="24"/>
          <w:szCs w:val="24"/>
          <w:lang w:val="es-ES"/>
        </w:rPr>
        <w:t xml:space="preserve"> la notificación.</w:t>
      </w:r>
    </w:p>
    <w:p w14:paraId="18CF8973" w14:textId="77777777" w:rsidR="00672A33" w:rsidRPr="005C607C" w:rsidRDefault="00672A33" w:rsidP="004C190D">
      <w:pPr>
        <w:adjustRightInd w:val="0"/>
        <w:spacing w:before="240"/>
        <w:jc w:val="both"/>
        <w:rPr>
          <w:sz w:val="24"/>
          <w:szCs w:val="24"/>
          <w:lang w:val="es-ES"/>
        </w:rPr>
      </w:pPr>
      <w:r w:rsidRPr="005C607C">
        <w:rPr>
          <w:sz w:val="24"/>
          <w:szCs w:val="24"/>
          <w:lang w:val="es-ES"/>
        </w:rPr>
        <w:t>Si una vez transcurrido dicho plazo, no se ha recibido en el Centro ONCE lo requerido a la persona interesada, se producirá la suspensión de la solicitud de afiliación, con los efectos que se indican en el punto 3 del apartado 6.1 y en la letra C) del apartado 6.2 de la presente Circular. Dicha circunstancia se pondrá en conocimiento de la persona solicitante, de forma inmediata.</w:t>
      </w:r>
    </w:p>
    <w:p w14:paraId="5362126F" w14:textId="7095E731" w:rsidR="00672A33" w:rsidRPr="005C607C" w:rsidRDefault="00672A33" w:rsidP="004C190D">
      <w:pPr>
        <w:adjustRightInd w:val="0"/>
        <w:spacing w:before="240"/>
        <w:jc w:val="both"/>
        <w:rPr>
          <w:sz w:val="24"/>
          <w:szCs w:val="24"/>
          <w:lang w:val="es-ES"/>
        </w:rPr>
      </w:pPr>
      <w:r w:rsidRPr="005C607C">
        <w:rPr>
          <w:sz w:val="24"/>
          <w:szCs w:val="24"/>
          <w:lang w:val="es-ES"/>
        </w:rPr>
        <w:t xml:space="preserve">Si hubiera que realizar reconocimientos oftalmológicos de contraste, la persona interesada debe contactar con el Centro que ha tramitado la solicitud en un plazo </w:t>
      </w:r>
      <w:r w:rsidRPr="005C607C">
        <w:rPr>
          <w:sz w:val="24"/>
          <w:szCs w:val="24"/>
          <w:lang w:val="es-ES"/>
        </w:rPr>
        <w:lastRenderedPageBreak/>
        <w:t>máximo de diez días hábiles contados desde el día siguiente al de la notificación. Asimismo, el reconocimiento debe realizarse en la fecha que se le indique por el citado Centro. En caso de no resultar posible por causas justificadas y acreditadas documentalmente por la parte que ha generado dicha imposibilidad se estará a lo previsto en el apartado 5.2 de la presente Circular.</w:t>
      </w:r>
    </w:p>
    <w:p w14:paraId="26861C60" w14:textId="77777777" w:rsidR="00672A33" w:rsidRPr="005C607C" w:rsidRDefault="00672A33" w:rsidP="004C190D">
      <w:pPr>
        <w:adjustRightInd w:val="0"/>
        <w:spacing w:before="240"/>
        <w:jc w:val="both"/>
        <w:rPr>
          <w:sz w:val="24"/>
          <w:szCs w:val="24"/>
          <w:lang w:val="es-ES"/>
        </w:rPr>
      </w:pPr>
      <w:r w:rsidRPr="005C607C">
        <w:rPr>
          <w:sz w:val="24"/>
          <w:szCs w:val="24"/>
          <w:lang w:val="es-ES"/>
        </w:rPr>
        <w:t xml:space="preserve">En la notificación de reconocimiento de contraste se comunicará a la persona interesada la concesión de un plazo de diez días hábiles desde la realización del reconocimiento oftalmológico para acceder al expediente en el Centro ONCE en el que presentó su solicitud de afiliación. En dicho expediente estará incluido el nuevo certificado oftalmológico, y podrá formular alegaciones, si lo desea, en el mismo plazo de diez días hábiles. </w:t>
      </w:r>
    </w:p>
    <w:p w14:paraId="2104B329" w14:textId="77777777" w:rsidR="00672A33" w:rsidRPr="005C607C" w:rsidRDefault="00672A33" w:rsidP="004C190D">
      <w:pPr>
        <w:adjustRightInd w:val="0"/>
        <w:spacing w:before="240"/>
        <w:jc w:val="both"/>
        <w:rPr>
          <w:sz w:val="24"/>
          <w:szCs w:val="24"/>
          <w:lang w:val="es-ES"/>
        </w:rPr>
      </w:pPr>
      <w:r w:rsidRPr="005C607C">
        <w:rPr>
          <w:sz w:val="24"/>
          <w:szCs w:val="24"/>
          <w:lang w:val="es-ES"/>
        </w:rPr>
        <w:t>El nuevo reconocimiento oftalmológico se puede solicitar por proximidad al límite visual, esto es, cuando el resultado del reconocimiento anterior se haya aproximado sustancialmente (entre 0,11 y 0,2), aunque sin alcanzar los requisitos de agudeza visual requeridos para la afiliación. En ese caso, si la persona interesada no realizara el mencionado reconocimiento en el plazo indicado, su solicitud será denegada. Dicha circunstancia se pondrá en conocimiento de la persona interesada en la notificación del reconocimiento de contraste.</w:t>
      </w:r>
    </w:p>
    <w:p w14:paraId="30FD4F9E" w14:textId="3F01B3F5" w:rsidR="00672A33" w:rsidRPr="005C607C" w:rsidRDefault="00672A33" w:rsidP="004C190D">
      <w:pPr>
        <w:spacing w:before="240"/>
        <w:jc w:val="both"/>
        <w:rPr>
          <w:sz w:val="24"/>
          <w:szCs w:val="24"/>
          <w:lang w:val="es-ES"/>
        </w:rPr>
      </w:pPr>
      <w:r w:rsidRPr="005C607C">
        <w:rPr>
          <w:sz w:val="24"/>
          <w:szCs w:val="24"/>
          <w:lang w:val="es-ES"/>
        </w:rPr>
        <w:t xml:space="preserve">Si se requiriesen pruebas complementarias, la Dirección General Adjunta de Servicios Sociales para </w:t>
      </w:r>
      <w:r w:rsidR="00006EBE" w:rsidRPr="005C607C">
        <w:rPr>
          <w:sz w:val="24"/>
          <w:szCs w:val="24"/>
          <w:lang w:val="es-ES"/>
        </w:rPr>
        <w:t xml:space="preserve">Personas </w:t>
      </w:r>
      <w:r w:rsidRPr="005C607C">
        <w:rPr>
          <w:sz w:val="24"/>
          <w:szCs w:val="24"/>
          <w:lang w:val="es-ES"/>
        </w:rPr>
        <w:t>Afiliad</w:t>
      </w:r>
      <w:r w:rsidR="00006EBE" w:rsidRPr="005C607C">
        <w:rPr>
          <w:sz w:val="24"/>
          <w:szCs w:val="24"/>
          <w:lang w:val="es-ES"/>
        </w:rPr>
        <w:t>a</w:t>
      </w:r>
      <w:r w:rsidRPr="005C607C">
        <w:rPr>
          <w:sz w:val="24"/>
          <w:szCs w:val="24"/>
          <w:lang w:val="es-ES"/>
        </w:rPr>
        <w:t>s trasladará su petición al Centro que ha tramitado la solicitud de afiliación, que comunicará el oportuno requerimiento a la persona solicitante con indicación de un plazo de tres meses para su aportación, a contar desde el día siguiente a aquel en que reciba la notificación.</w:t>
      </w:r>
      <w:bookmarkStart w:id="16" w:name="OLE_LINK14"/>
      <w:bookmarkStart w:id="17" w:name="OLE_LINK13"/>
      <w:bookmarkEnd w:id="16"/>
      <w:r w:rsidRPr="005C607C">
        <w:rPr>
          <w:sz w:val="24"/>
          <w:szCs w:val="24"/>
          <w:lang w:val="es-ES"/>
        </w:rPr>
        <w:t xml:space="preserve"> En caso de no resultar posible por causas justificadas y acreditadas documentalmente se estará a lo previsto en el apartado 5.2 de la presente Circular.</w:t>
      </w:r>
      <w:bookmarkEnd w:id="17"/>
    </w:p>
    <w:p w14:paraId="4AD2536A" w14:textId="4E91AB33" w:rsidR="00672A33" w:rsidRPr="005C607C" w:rsidRDefault="00672A33" w:rsidP="004C190D">
      <w:pPr>
        <w:spacing w:before="240"/>
        <w:jc w:val="both"/>
        <w:rPr>
          <w:sz w:val="24"/>
          <w:szCs w:val="24"/>
          <w:lang w:val="es-ES"/>
        </w:rPr>
      </w:pPr>
      <w:r w:rsidRPr="005C607C">
        <w:rPr>
          <w:sz w:val="24"/>
          <w:szCs w:val="24"/>
          <w:lang w:val="es-ES"/>
        </w:rPr>
        <w:t>Si una vez transcurrido dicho plazo, no se ha recibido en el Centro ONCE lo requerido a la persona interesada, se producirá</w:t>
      </w:r>
      <w:r w:rsidRPr="005C607C">
        <w:rPr>
          <w:spacing w:val="2"/>
          <w:position w:val="2"/>
          <w:sz w:val="24"/>
          <w:szCs w:val="24"/>
          <w:lang w:val="es-ES"/>
        </w:rPr>
        <w:t xml:space="preserve"> </w:t>
      </w:r>
      <w:r w:rsidRPr="005C607C">
        <w:rPr>
          <w:sz w:val="24"/>
          <w:szCs w:val="24"/>
          <w:lang w:val="es-ES"/>
        </w:rPr>
        <w:t>la suspensión de la solicitud, con los efectos que se indican en el</w:t>
      </w:r>
      <w:r w:rsidR="0012477D" w:rsidRPr="005C607C">
        <w:rPr>
          <w:sz w:val="24"/>
          <w:szCs w:val="24"/>
          <w:lang w:val="es-ES"/>
        </w:rPr>
        <w:t xml:space="preserve"> </w:t>
      </w:r>
      <w:r w:rsidRPr="005C607C">
        <w:rPr>
          <w:sz w:val="24"/>
          <w:szCs w:val="24"/>
          <w:lang w:val="es-ES"/>
        </w:rPr>
        <w:t>punto 3 del apartado 6.1 y en la letra C) del apartado 6.2 de la presente Circular. Dicha circunstancia se pondrá en conocimiento en el momento de solicitar la documentación señalada en el párrafo anterior.</w:t>
      </w:r>
    </w:p>
    <w:p w14:paraId="2CF37DED" w14:textId="77777777" w:rsidR="00672A33" w:rsidRPr="005C607C" w:rsidRDefault="00672A33" w:rsidP="004C190D">
      <w:pPr>
        <w:adjustRightInd w:val="0"/>
        <w:spacing w:before="240" w:after="240"/>
        <w:jc w:val="both"/>
        <w:rPr>
          <w:sz w:val="24"/>
          <w:szCs w:val="24"/>
          <w:lang w:val="es-ES"/>
        </w:rPr>
      </w:pPr>
      <w:r w:rsidRPr="005C607C">
        <w:rPr>
          <w:sz w:val="24"/>
          <w:szCs w:val="24"/>
          <w:lang w:val="es-ES"/>
        </w:rPr>
        <w:t>Asimismo, la Unidad Central de Afiliación podrá decidir la inadmisión de los expedientes cuando las nuevas solicitudes se presenten con anterioridad a los plazos que se establecen en el apartado 6.3 de la presente Circular, o si pertenecen a personas que han sido separadas definitivamente de la ONCE como resultado de la aplicación de una sanción disciplinaria, salvo que concurran las circunstancias que se recogen en el último párrafo del apartado 15.2. Tal circunstancia debe ser comunicada fehacientemente a la persona interesada en el plazo de diez días naturales a contar desde la fecha de su adopción, quien podrá interponer recurso ante esta Organización, en el plazo previsto para ello.</w:t>
      </w:r>
    </w:p>
    <w:p w14:paraId="7757F847" w14:textId="77777777" w:rsidR="00672A33" w:rsidRPr="005C607C" w:rsidRDefault="00672A33" w:rsidP="000A4D59">
      <w:pPr>
        <w:adjustRightInd w:val="0"/>
        <w:spacing w:before="120"/>
        <w:jc w:val="both"/>
        <w:outlineLvl w:val="1"/>
        <w:rPr>
          <w:b/>
          <w:sz w:val="24"/>
          <w:szCs w:val="24"/>
          <w:lang w:val="es-ES"/>
        </w:rPr>
      </w:pPr>
      <w:bookmarkStart w:id="18" w:name="_Toc92263366"/>
      <w:r w:rsidRPr="005C607C">
        <w:rPr>
          <w:b/>
          <w:sz w:val="24"/>
          <w:szCs w:val="24"/>
          <w:lang w:val="es-ES"/>
        </w:rPr>
        <w:lastRenderedPageBreak/>
        <w:t>5.2.- Ampliación de plazos o aplazamiento de fecha</w:t>
      </w:r>
      <w:bookmarkEnd w:id="18"/>
      <w:r w:rsidRPr="005C607C">
        <w:rPr>
          <w:b/>
          <w:sz w:val="24"/>
          <w:szCs w:val="24"/>
          <w:lang w:val="es-ES"/>
        </w:rPr>
        <w:t xml:space="preserve"> </w:t>
      </w:r>
    </w:p>
    <w:p w14:paraId="2310D837" w14:textId="77777777" w:rsidR="00672A33" w:rsidRPr="005C607C" w:rsidRDefault="00672A33" w:rsidP="004C190D">
      <w:pPr>
        <w:spacing w:before="240"/>
        <w:jc w:val="both"/>
        <w:rPr>
          <w:sz w:val="24"/>
          <w:szCs w:val="24"/>
          <w:lang w:val="es-ES"/>
        </w:rPr>
      </w:pPr>
      <w:r w:rsidRPr="005C607C">
        <w:rPr>
          <w:sz w:val="24"/>
          <w:szCs w:val="24"/>
          <w:lang w:val="es-ES"/>
        </w:rPr>
        <w:t>Por parte de la Delegación Territorial o Dirección de Zona de la que dependa el Centro en el que se presentó la solicitud de afiliación, se podrá conceder, si las circunstancias personales acreditadas lo justifican, una única ampliación del plazo para la presentación de la documentación, o un aplazamiento de la fecha fijada para la realización de los reconocimientos oftalmológicos de contraste u otras pruebas complementarias, que en ningún caso podrá ser superior a dos meses.</w:t>
      </w:r>
    </w:p>
    <w:p w14:paraId="3172EE2A" w14:textId="26140F6A" w:rsidR="00672A33" w:rsidRPr="005C607C" w:rsidRDefault="00672A33" w:rsidP="004C190D">
      <w:pPr>
        <w:adjustRightInd w:val="0"/>
        <w:spacing w:before="240"/>
        <w:jc w:val="both"/>
        <w:rPr>
          <w:sz w:val="24"/>
          <w:szCs w:val="24"/>
          <w:lang w:val="es-ES"/>
        </w:rPr>
      </w:pPr>
      <w:r w:rsidRPr="005C607C">
        <w:rPr>
          <w:sz w:val="24"/>
          <w:szCs w:val="24"/>
          <w:lang w:val="es-ES"/>
        </w:rPr>
        <w:t xml:space="preserve">Para acogerse a lo indicado previamente, las personas interesadas deben dirigir un escrito al Departamento de Servicios Sociales para </w:t>
      </w:r>
      <w:r w:rsidR="00A921DF" w:rsidRPr="005C607C">
        <w:rPr>
          <w:sz w:val="24"/>
          <w:szCs w:val="24"/>
          <w:lang w:val="es-ES"/>
        </w:rPr>
        <w:t xml:space="preserve">Personas </w:t>
      </w:r>
      <w:r w:rsidRPr="005C607C">
        <w:rPr>
          <w:sz w:val="24"/>
          <w:szCs w:val="24"/>
          <w:lang w:val="es-ES"/>
        </w:rPr>
        <w:t>Afiliad</w:t>
      </w:r>
      <w:r w:rsidR="00A921DF" w:rsidRPr="005C607C">
        <w:rPr>
          <w:sz w:val="24"/>
          <w:szCs w:val="24"/>
          <w:lang w:val="es-ES"/>
        </w:rPr>
        <w:t>a</w:t>
      </w:r>
      <w:r w:rsidRPr="005C607C">
        <w:rPr>
          <w:sz w:val="24"/>
          <w:szCs w:val="24"/>
          <w:lang w:val="es-ES"/>
        </w:rPr>
        <w:t xml:space="preserve">s de la Delegación Territorial o Dirección de Zona correspondiente, justificando y acreditando el retraso e indicando el plazo de ampliación que solicitan. Las posteriores prórrogas o peticiones que impliquen ampliar el plazo concedido, excediendo los dos meses, deben elevarse para su resolución a la Unidad Central de Afiliación de </w:t>
      </w:r>
      <w:r w:rsidR="00D72E93" w:rsidRPr="005C607C">
        <w:rPr>
          <w:sz w:val="24"/>
          <w:szCs w:val="24"/>
          <w:lang w:val="es-ES"/>
        </w:rPr>
        <w:t xml:space="preserve">la </w:t>
      </w:r>
      <w:r w:rsidRPr="005C607C">
        <w:rPr>
          <w:sz w:val="24"/>
          <w:szCs w:val="24"/>
          <w:lang w:val="es-ES"/>
        </w:rPr>
        <w:t>Dirección General. Las resoluciones adoptadas al respecto se notificarán a las personas interesadas de forma fehaciente en un plazo máximo de diez días naturales desde su adopción.</w:t>
      </w:r>
    </w:p>
    <w:p w14:paraId="034B6FBD" w14:textId="77777777" w:rsidR="00672A33" w:rsidRPr="005C607C" w:rsidRDefault="00672A33" w:rsidP="004C190D">
      <w:pPr>
        <w:adjustRightInd w:val="0"/>
        <w:spacing w:before="240"/>
        <w:jc w:val="both"/>
        <w:rPr>
          <w:sz w:val="24"/>
          <w:szCs w:val="24"/>
          <w:lang w:val="es-ES"/>
        </w:rPr>
      </w:pPr>
      <w:r w:rsidRPr="005C607C">
        <w:rPr>
          <w:sz w:val="24"/>
          <w:szCs w:val="24"/>
          <w:lang w:val="es-ES"/>
        </w:rPr>
        <w:t>La petición de las personas interesadas, la decisión adoptada sobre la ampliación del plazo o el aplazamiento de la fecha fijada, y la correspondiente notificación, deben producirse antes de la finalización del citado plazo o de la fecha de citación para realizar el reconocimiento oftalmológico de contraste o la prueba complementaria en cuestión.</w:t>
      </w:r>
    </w:p>
    <w:p w14:paraId="27218FDE" w14:textId="4BAE6DF9" w:rsidR="000A4D59" w:rsidRPr="005C607C" w:rsidRDefault="00672A33" w:rsidP="004C190D">
      <w:pPr>
        <w:spacing w:before="240"/>
        <w:rPr>
          <w:sz w:val="24"/>
          <w:szCs w:val="24"/>
          <w:lang w:val="es-ES"/>
        </w:rPr>
      </w:pPr>
      <w:r w:rsidRPr="005C607C">
        <w:rPr>
          <w:sz w:val="24"/>
          <w:szCs w:val="24"/>
          <w:lang w:val="es-ES"/>
        </w:rPr>
        <w:t>Contra el acuerdo adoptado al respecto no cabrá recurso alguno.</w:t>
      </w:r>
    </w:p>
    <w:p w14:paraId="002A31D4" w14:textId="579063C1" w:rsidR="00672A33" w:rsidRPr="005C607C" w:rsidRDefault="00672A33" w:rsidP="004F0998">
      <w:pPr>
        <w:pStyle w:val="Ttulo1"/>
        <w:ind w:left="567" w:hanging="567"/>
        <w:rPr>
          <w:lang w:val="es-ES"/>
        </w:rPr>
      </w:pPr>
      <w:bookmarkStart w:id="19" w:name="_Toc92263367"/>
      <w:r w:rsidRPr="005C607C">
        <w:rPr>
          <w:lang w:val="es-ES"/>
        </w:rPr>
        <w:t>CIERRE O RESOLUCIÓN DEL EXPEDIENTE DE SOLICITUD DE AFILIACIÓN A LA ONCE</w:t>
      </w:r>
      <w:bookmarkEnd w:id="19"/>
    </w:p>
    <w:p w14:paraId="6737490B" w14:textId="09645942" w:rsidR="00672A33" w:rsidRPr="005C607C" w:rsidRDefault="00672A33" w:rsidP="000A4D59">
      <w:pPr>
        <w:adjustRightInd w:val="0"/>
        <w:spacing w:before="120"/>
        <w:jc w:val="both"/>
        <w:outlineLvl w:val="1"/>
        <w:rPr>
          <w:b/>
          <w:sz w:val="24"/>
          <w:szCs w:val="24"/>
          <w:lang w:val="es-ES"/>
        </w:rPr>
      </w:pPr>
      <w:bookmarkStart w:id="20" w:name="_Toc92263368"/>
      <w:r w:rsidRPr="005C607C">
        <w:rPr>
          <w:b/>
          <w:sz w:val="24"/>
          <w:szCs w:val="24"/>
          <w:lang w:val="es-ES"/>
        </w:rPr>
        <w:t>6.1.- Cierre y archivo del expediente de solicitud de afiliación a la ONCE</w:t>
      </w:r>
      <w:bookmarkEnd w:id="20"/>
    </w:p>
    <w:p w14:paraId="6CFF24B7" w14:textId="4F8EA94D" w:rsidR="00672A33"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Se procederá al cierre y archivo del expediente por:</w:t>
      </w:r>
    </w:p>
    <w:p w14:paraId="13307C0A" w14:textId="04857B68" w:rsidR="00672A33" w:rsidRPr="005C607C" w:rsidRDefault="00672A33" w:rsidP="00437127">
      <w:pPr>
        <w:pStyle w:val="Prrafodelista"/>
        <w:widowControl/>
        <w:numPr>
          <w:ilvl w:val="0"/>
          <w:numId w:val="23"/>
        </w:numPr>
        <w:autoSpaceDE/>
        <w:autoSpaceDN/>
        <w:spacing w:before="120"/>
        <w:rPr>
          <w:spacing w:val="2"/>
          <w:position w:val="2"/>
          <w:sz w:val="24"/>
          <w:szCs w:val="24"/>
          <w:lang w:val="es-ES"/>
        </w:rPr>
      </w:pPr>
      <w:r w:rsidRPr="005C607C">
        <w:rPr>
          <w:spacing w:val="2"/>
          <w:position w:val="2"/>
          <w:sz w:val="24"/>
          <w:szCs w:val="24"/>
          <w:lang w:val="es-ES"/>
        </w:rPr>
        <w:t>Renuncia expresa de la solicitud presentada por la persona interesada, su representante legal o guardador.</w:t>
      </w:r>
    </w:p>
    <w:p w14:paraId="46135357" w14:textId="77777777" w:rsidR="00672A33" w:rsidRPr="005C607C" w:rsidRDefault="00672A33" w:rsidP="00437127">
      <w:pPr>
        <w:pStyle w:val="Prrafodelista"/>
        <w:widowControl/>
        <w:numPr>
          <w:ilvl w:val="0"/>
          <w:numId w:val="23"/>
        </w:numPr>
        <w:autoSpaceDE/>
        <w:autoSpaceDN/>
        <w:spacing w:before="120"/>
        <w:rPr>
          <w:spacing w:val="2"/>
          <w:position w:val="2"/>
          <w:sz w:val="24"/>
          <w:szCs w:val="24"/>
        </w:rPr>
      </w:pPr>
      <w:r w:rsidRPr="005C607C">
        <w:rPr>
          <w:spacing w:val="2"/>
          <w:position w:val="2"/>
          <w:sz w:val="24"/>
          <w:szCs w:val="24"/>
        </w:rPr>
        <w:t>Fallecimiento.</w:t>
      </w:r>
    </w:p>
    <w:p w14:paraId="6E7103EC" w14:textId="68B71C9E" w:rsidR="00672A33" w:rsidRPr="005C607C" w:rsidRDefault="00672A33" w:rsidP="00437127">
      <w:pPr>
        <w:pStyle w:val="Prrafodelista"/>
        <w:widowControl/>
        <w:numPr>
          <w:ilvl w:val="0"/>
          <w:numId w:val="23"/>
        </w:numPr>
        <w:autoSpaceDE/>
        <w:autoSpaceDN/>
        <w:spacing w:before="120"/>
        <w:rPr>
          <w:spacing w:val="2"/>
          <w:position w:val="2"/>
          <w:sz w:val="24"/>
          <w:szCs w:val="24"/>
          <w:lang w:val="es-ES"/>
        </w:rPr>
      </w:pPr>
      <w:bookmarkStart w:id="21" w:name="OLE_LINK19"/>
      <w:bookmarkStart w:id="22" w:name="OLE_LINK20"/>
      <w:r w:rsidRPr="005C607C">
        <w:rPr>
          <w:spacing w:val="2"/>
          <w:position w:val="2"/>
          <w:sz w:val="24"/>
          <w:szCs w:val="24"/>
          <w:lang w:val="es-ES"/>
        </w:rPr>
        <w:t>Desistimiento de la solicitud</w:t>
      </w:r>
      <w:r w:rsidR="00D72E93" w:rsidRPr="005C607C">
        <w:rPr>
          <w:spacing w:val="2"/>
          <w:position w:val="2"/>
          <w:sz w:val="24"/>
          <w:szCs w:val="24"/>
          <w:lang w:val="es-ES"/>
        </w:rPr>
        <w:t>. Se considerarán como tal</w:t>
      </w:r>
      <w:r w:rsidRPr="005C607C">
        <w:rPr>
          <w:spacing w:val="2"/>
          <w:position w:val="2"/>
          <w:sz w:val="24"/>
          <w:szCs w:val="24"/>
          <w:lang w:val="es-ES"/>
        </w:rPr>
        <w:t xml:space="preserve"> los casos en los que la persona interesada no atienda en plazo el requerimiento para realizar reconocimientos oftalmológicos de contraste u otras pruebas complementarias y en los que exista insuficiencia de documentación, o no se haya subsanado la presentada inicialmente, conforme a lo requerido por la</w:t>
      </w:r>
      <w:r w:rsidR="00D72E93" w:rsidRPr="005C607C">
        <w:rPr>
          <w:spacing w:val="2"/>
          <w:position w:val="2"/>
          <w:sz w:val="24"/>
          <w:szCs w:val="24"/>
          <w:lang w:val="es-ES"/>
        </w:rPr>
        <w:t xml:space="preserve"> Organización.</w:t>
      </w:r>
    </w:p>
    <w:bookmarkEnd w:id="21"/>
    <w:bookmarkEnd w:id="22"/>
    <w:p w14:paraId="0C6BEDF9" w14:textId="3CE29EFB" w:rsidR="00672A33" w:rsidRPr="005C607C" w:rsidRDefault="00672A33" w:rsidP="004C190D">
      <w:pPr>
        <w:adjustRightInd w:val="0"/>
        <w:spacing w:before="240"/>
        <w:jc w:val="both"/>
        <w:rPr>
          <w:sz w:val="24"/>
          <w:szCs w:val="24"/>
          <w:lang w:val="es-ES"/>
        </w:rPr>
      </w:pPr>
      <w:r w:rsidRPr="005C607C">
        <w:rPr>
          <w:sz w:val="24"/>
          <w:szCs w:val="24"/>
          <w:lang w:val="es-ES"/>
        </w:rPr>
        <w:t xml:space="preserve">En estos casos se remitirá a la Unidad Central de Afiliación de la Dirección General Adjunta de Servicios Sociales para </w:t>
      </w:r>
      <w:r w:rsidR="00A921DF" w:rsidRPr="005C607C">
        <w:rPr>
          <w:sz w:val="24"/>
          <w:szCs w:val="24"/>
          <w:lang w:val="es-ES"/>
        </w:rPr>
        <w:t xml:space="preserve">Personas </w:t>
      </w:r>
      <w:r w:rsidRPr="005C607C">
        <w:rPr>
          <w:sz w:val="24"/>
          <w:szCs w:val="24"/>
          <w:lang w:val="es-ES"/>
        </w:rPr>
        <w:t>Afiliad</w:t>
      </w:r>
      <w:r w:rsidR="00A921DF" w:rsidRPr="005C607C">
        <w:rPr>
          <w:sz w:val="24"/>
          <w:szCs w:val="24"/>
          <w:lang w:val="es-ES"/>
        </w:rPr>
        <w:t>a</w:t>
      </w:r>
      <w:r w:rsidRPr="005C607C">
        <w:rPr>
          <w:sz w:val="24"/>
          <w:szCs w:val="24"/>
          <w:lang w:val="es-ES"/>
        </w:rPr>
        <w:t xml:space="preserve">s la siguiente documentación para su incorporación al expediente, de acuerdo al siguiente </w:t>
      </w:r>
      <w:r w:rsidRPr="005C607C">
        <w:rPr>
          <w:sz w:val="24"/>
          <w:szCs w:val="24"/>
          <w:lang w:val="es-ES"/>
        </w:rPr>
        <w:lastRenderedPageBreak/>
        <w:t>detalle:</w:t>
      </w:r>
    </w:p>
    <w:p w14:paraId="23951E0F" w14:textId="020B01A8" w:rsidR="00672A33" w:rsidRPr="005C607C" w:rsidRDefault="00672A33" w:rsidP="00437127">
      <w:pPr>
        <w:numPr>
          <w:ilvl w:val="0"/>
          <w:numId w:val="16"/>
        </w:numPr>
        <w:adjustRightInd w:val="0"/>
        <w:spacing w:before="120"/>
        <w:ind w:left="851" w:hanging="284"/>
        <w:jc w:val="both"/>
        <w:rPr>
          <w:sz w:val="24"/>
          <w:szCs w:val="24"/>
          <w:lang w:val="es-ES"/>
        </w:rPr>
      </w:pPr>
      <w:r w:rsidRPr="005C607C">
        <w:rPr>
          <w:sz w:val="24"/>
          <w:szCs w:val="24"/>
          <w:lang w:val="es-ES"/>
        </w:rPr>
        <w:t xml:space="preserve">En el caso de renuncia o desistimiento las diferentes notificaciones efectuadas y sus respectivos acuses de recibo acreditativos de la recepción de la documentación; asimismo, cuando la renuncia no se hubiera hecho por escrito o en caso de desistimiento, el Departamento de Servicios Sociales para </w:t>
      </w:r>
      <w:r w:rsidR="00A921DF" w:rsidRPr="005C607C">
        <w:rPr>
          <w:sz w:val="24"/>
          <w:szCs w:val="24"/>
          <w:lang w:val="es-ES"/>
        </w:rPr>
        <w:t xml:space="preserve">Personas </w:t>
      </w:r>
      <w:r w:rsidRPr="005C607C">
        <w:rPr>
          <w:sz w:val="24"/>
          <w:szCs w:val="24"/>
          <w:lang w:val="es-ES"/>
        </w:rPr>
        <w:t>Afiliad</w:t>
      </w:r>
      <w:r w:rsidR="00A921DF" w:rsidRPr="005C607C">
        <w:rPr>
          <w:sz w:val="24"/>
          <w:szCs w:val="24"/>
          <w:lang w:val="es-ES"/>
        </w:rPr>
        <w:t>a</w:t>
      </w:r>
      <w:r w:rsidRPr="005C607C">
        <w:rPr>
          <w:sz w:val="24"/>
          <w:szCs w:val="24"/>
          <w:lang w:val="es-ES"/>
        </w:rPr>
        <w:t>s del Centro donde se presentó la solicitud debe elaborar un informe.</w:t>
      </w:r>
    </w:p>
    <w:p w14:paraId="2AAEF80F" w14:textId="77777777" w:rsidR="00672A33" w:rsidRPr="005C607C" w:rsidRDefault="00672A33" w:rsidP="00437127">
      <w:pPr>
        <w:numPr>
          <w:ilvl w:val="0"/>
          <w:numId w:val="16"/>
        </w:numPr>
        <w:adjustRightInd w:val="0"/>
        <w:spacing w:before="120"/>
        <w:ind w:left="851" w:hanging="284"/>
        <w:jc w:val="both"/>
        <w:rPr>
          <w:sz w:val="24"/>
          <w:szCs w:val="24"/>
          <w:lang w:val="es-ES"/>
        </w:rPr>
      </w:pPr>
      <w:r w:rsidRPr="005C607C">
        <w:rPr>
          <w:sz w:val="24"/>
          <w:szCs w:val="24"/>
          <w:lang w:val="es-ES"/>
        </w:rPr>
        <w:t>En los supuestos de fallecimiento de la persona que ha solicitado, o para quien se ha solicitado la afiliación, se remitirá el documento acreditativo del fallecimiento.</w:t>
      </w:r>
    </w:p>
    <w:p w14:paraId="645FB586" w14:textId="77777777" w:rsidR="00672A33"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Una vez recibida la documentación, el Director General dictará resolución de cierre y archivo del expediente, y será notificada a la persona interesada o a su representante legal o guardador en la forma y plazo indicados en el apartado 8 de la presente Circular.</w:t>
      </w:r>
    </w:p>
    <w:p w14:paraId="608850F7" w14:textId="1460215F" w:rsidR="00672A33" w:rsidRPr="005C607C" w:rsidRDefault="00672A33" w:rsidP="004C190D">
      <w:pPr>
        <w:spacing w:before="240" w:after="240"/>
        <w:jc w:val="both"/>
        <w:rPr>
          <w:spacing w:val="2"/>
          <w:position w:val="2"/>
          <w:sz w:val="24"/>
          <w:szCs w:val="24"/>
          <w:lang w:val="es-ES"/>
        </w:rPr>
      </w:pPr>
      <w:r w:rsidRPr="005C607C">
        <w:rPr>
          <w:spacing w:val="2"/>
          <w:position w:val="2"/>
          <w:sz w:val="24"/>
          <w:szCs w:val="24"/>
          <w:lang w:val="es-ES"/>
        </w:rPr>
        <w:t>La resolución será motivada, debiendo incluir de forma clara e inequívoca los hechos y fundamentos que motivan la decisión adoptada, expresando además que contra dicha resolución se podrá interponer recurso de alzada en los términos establecidos en el apartado 9 de la presente Circular, en los supuestos de renuncia y desistimiento. En la resolución se informará del plazo habilitado para interponer el recurso y el órgano ante el que se debe presentar.</w:t>
      </w:r>
    </w:p>
    <w:p w14:paraId="035272A0" w14:textId="669911C2" w:rsidR="00672A33" w:rsidRPr="005C607C" w:rsidRDefault="00672A33" w:rsidP="000A4D59">
      <w:pPr>
        <w:adjustRightInd w:val="0"/>
        <w:spacing w:before="120"/>
        <w:jc w:val="both"/>
        <w:outlineLvl w:val="1"/>
        <w:rPr>
          <w:b/>
          <w:sz w:val="24"/>
          <w:szCs w:val="24"/>
          <w:lang w:val="es-ES"/>
        </w:rPr>
      </w:pPr>
      <w:bookmarkStart w:id="23" w:name="_Toc92263369"/>
      <w:r w:rsidRPr="005C607C">
        <w:rPr>
          <w:b/>
          <w:sz w:val="24"/>
          <w:szCs w:val="24"/>
          <w:lang w:val="es-ES"/>
        </w:rPr>
        <w:t>6.2.- Resolución</w:t>
      </w:r>
      <w:bookmarkEnd w:id="23"/>
    </w:p>
    <w:p w14:paraId="71E4B6CA" w14:textId="2AAD196A" w:rsidR="00672A33" w:rsidRPr="005C607C" w:rsidRDefault="00672A33" w:rsidP="004C190D">
      <w:pPr>
        <w:adjustRightInd w:val="0"/>
        <w:spacing w:before="240"/>
        <w:jc w:val="both"/>
        <w:rPr>
          <w:sz w:val="24"/>
          <w:szCs w:val="24"/>
          <w:lang w:val="es-ES"/>
        </w:rPr>
      </w:pPr>
      <w:r w:rsidRPr="005C607C">
        <w:rPr>
          <w:sz w:val="24"/>
          <w:szCs w:val="24"/>
          <w:lang w:val="es-ES"/>
        </w:rPr>
        <w:t>Las solicitudes de afiliación serán admitidas, suspendidas o denegadas, debiendo motivarse en cualquier caso.</w:t>
      </w:r>
    </w:p>
    <w:p w14:paraId="73B9ED73" w14:textId="6CB4C7CB" w:rsidR="00672A33" w:rsidRPr="005C607C" w:rsidRDefault="00672A33" w:rsidP="004C190D">
      <w:pPr>
        <w:adjustRightInd w:val="0"/>
        <w:spacing w:before="240"/>
        <w:jc w:val="both"/>
        <w:rPr>
          <w:sz w:val="24"/>
          <w:szCs w:val="24"/>
          <w:lang w:val="es-ES"/>
        </w:rPr>
      </w:pPr>
      <w:r w:rsidRPr="005C607C">
        <w:rPr>
          <w:sz w:val="24"/>
          <w:szCs w:val="24"/>
          <w:lang w:val="es-ES"/>
        </w:rPr>
        <w:t xml:space="preserve">Los expedientes de afiliación sólo podrán quedar resueltos mediante resolución expresa, que será dictada en el plazo máximo de </w:t>
      </w:r>
      <w:r w:rsidR="00C47438" w:rsidRPr="005C607C">
        <w:rPr>
          <w:sz w:val="24"/>
          <w:szCs w:val="24"/>
          <w:lang w:val="es-ES"/>
        </w:rPr>
        <w:t>tres</w:t>
      </w:r>
      <w:r w:rsidRPr="005C607C">
        <w:rPr>
          <w:sz w:val="24"/>
          <w:szCs w:val="24"/>
          <w:lang w:val="es-ES"/>
        </w:rPr>
        <w:t xml:space="preserve"> meses, a contar desde la fecha de presentación o registro de la solicitud. La superación de los plazos establecidos al efecto no implicará que la solicitud de afiliación haya quedado acogida por silencio positivo.</w:t>
      </w:r>
    </w:p>
    <w:p w14:paraId="65D2B3B4" w14:textId="3D3F2B01" w:rsidR="00672A33" w:rsidRPr="005C607C" w:rsidRDefault="00672A33" w:rsidP="004C190D">
      <w:pPr>
        <w:adjustRightInd w:val="0"/>
        <w:spacing w:before="240"/>
        <w:jc w:val="both"/>
        <w:rPr>
          <w:sz w:val="24"/>
          <w:szCs w:val="24"/>
          <w:lang w:val="es-ES"/>
        </w:rPr>
      </w:pPr>
      <w:r w:rsidRPr="005C607C">
        <w:rPr>
          <w:sz w:val="24"/>
          <w:szCs w:val="24"/>
          <w:lang w:val="es-ES"/>
        </w:rPr>
        <w:t xml:space="preserve">Cuando en el trámite de afiliación hayan sido requeridas pruebas de contraste u otras pruebas complementarias de especial complejidad a las que se refiere el apartado 5.1, el cómputo del plazo anterior quedará suspendido hasta que dichas pruebas hayan sido realizadas, momento en el que se reiniciará el cómputo hasta completar un plazo máximo de </w:t>
      </w:r>
      <w:r w:rsidR="00C47438" w:rsidRPr="005C607C">
        <w:rPr>
          <w:sz w:val="24"/>
          <w:szCs w:val="24"/>
          <w:lang w:val="es-ES"/>
        </w:rPr>
        <w:t>tres</w:t>
      </w:r>
      <w:r w:rsidRPr="005C607C">
        <w:rPr>
          <w:sz w:val="24"/>
          <w:szCs w:val="24"/>
          <w:lang w:val="es-ES"/>
        </w:rPr>
        <w:t xml:space="preserve"> meses. También se suspenderá el plazo para resolver cuando, de acuerdo con lo dispuesto en el punto 5.2 anterior, se haya concedido una ampliación del plazo para presentar nueva documentación. La ONCE informará de la suspensión del plazo en la correspondiente notificación.</w:t>
      </w:r>
    </w:p>
    <w:p w14:paraId="66AF6217" w14:textId="77777777" w:rsidR="0012477D" w:rsidRPr="005C607C" w:rsidRDefault="0012477D" w:rsidP="0012477D">
      <w:pPr>
        <w:adjustRightInd w:val="0"/>
        <w:spacing w:before="240"/>
        <w:jc w:val="both"/>
        <w:rPr>
          <w:sz w:val="24"/>
          <w:szCs w:val="24"/>
          <w:lang w:val="es-ES"/>
        </w:rPr>
      </w:pPr>
      <w:r w:rsidRPr="005C607C">
        <w:rPr>
          <w:sz w:val="24"/>
          <w:szCs w:val="24"/>
          <w:lang w:val="es-ES"/>
        </w:rPr>
        <w:t xml:space="preserve">Una vez se disponga de toda la documentación, la Comisión Central de Afiliación estudiará el expediente y elevará propuesta de resolución al Director General. La resolución que adopte el Director General deberá incluir de forma clara e inequívoca los hechos y fundamentos que motivan la decisión adoptada, dando </w:t>
      </w:r>
      <w:r w:rsidRPr="005C607C">
        <w:rPr>
          <w:sz w:val="24"/>
          <w:szCs w:val="24"/>
          <w:lang w:val="es-ES"/>
        </w:rPr>
        <w:lastRenderedPageBreak/>
        <w:t>traslado de ella a la persona interesada, su representante legal o guardador, por correo certificado con acuse de recibo, en un plazo máximo de diez días naturales, a contar desde la fecha en la que haya sido adoptada la resolución.</w:t>
      </w:r>
    </w:p>
    <w:p w14:paraId="7EF33B74" w14:textId="2C10A5D1" w:rsidR="00672A33" w:rsidRPr="005C607C" w:rsidRDefault="00672A33" w:rsidP="004C190D">
      <w:pPr>
        <w:tabs>
          <w:tab w:val="left" w:pos="709"/>
        </w:tabs>
        <w:spacing w:before="240"/>
        <w:jc w:val="both"/>
        <w:rPr>
          <w:spacing w:val="2"/>
          <w:position w:val="2"/>
          <w:sz w:val="24"/>
          <w:szCs w:val="24"/>
          <w:lang w:val="es-ES"/>
        </w:rPr>
      </w:pPr>
      <w:r w:rsidRPr="005C607C">
        <w:rPr>
          <w:spacing w:val="2"/>
          <w:position w:val="2"/>
          <w:sz w:val="24"/>
          <w:szCs w:val="24"/>
          <w:lang w:val="es-ES"/>
        </w:rPr>
        <w:t>La resolución adoptada podrá ser:</w:t>
      </w:r>
    </w:p>
    <w:p w14:paraId="3A97218B" w14:textId="77777777" w:rsidR="00672A33" w:rsidRPr="005C607C" w:rsidRDefault="00672A33" w:rsidP="004C190D">
      <w:pPr>
        <w:spacing w:before="240"/>
        <w:ind w:left="426"/>
        <w:jc w:val="both"/>
        <w:rPr>
          <w:spacing w:val="2"/>
          <w:position w:val="2"/>
          <w:sz w:val="24"/>
          <w:szCs w:val="24"/>
          <w:u w:val="single"/>
          <w:lang w:val="es-ES"/>
        </w:rPr>
      </w:pPr>
      <w:r w:rsidRPr="005C607C">
        <w:rPr>
          <w:spacing w:val="2"/>
          <w:position w:val="2"/>
          <w:sz w:val="24"/>
          <w:szCs w:val="24"/>
          <w:lang w:val="es-ES"/>
        </w:rPr>
        <w:t xml:space="preserve">A) </w:t>
      </w:r>
      <w:r w:rsidRPr="005C607C">
        <w:rPr>
          <w:spacing w:val="2"/>
          <w:position w:val="2"/>
          <w:sz w:val="24"/>
          <w:szCs w:val="24"/>
          <w:u w:val="single"/>
          <w:lang w:val="es-ES"/>
        </w:rPr>
        <w:t>Concesión de afiliación</w:t>
      </w:r>
    </w:p>
    <w:p w14:paraId="28C578B3" w14:textId="77777777" w:rsidR="00672A33" w:rsidRPr="005C607C" w:rsidRDefault="00672A33" w:rsidP="004C190D">
      <w:pPr>
        <w:pStyle w:val="NormalWeb"/>
        <w:tabs>
          <w:tab w:val="left" w:pos="-709"/>
        </w:tabs>
        <w:spacing w:before="240" w:beforeAutospacing="0" w:after="0" w:afterAutospacing="0"/>
        <w:ind w:left="426"/>
        <w:jc w:val="both"/>
        <w:rPr>
          <w:rFonts w:ascii="Arial" w:hAnsi="Arial" w:cs="Arial"/>
        </w:rPr>
      </w:pPr>
      <w:r w:rsidRPr="005C607C">
        <w:rPr>
          <w:rFonts w:ascii="Arial" w:hAnsi="Arial" w:cs="Arial"/>
        </w:rPr>
        <w:t>La concesión de afiliación a la ONCE puede tener carácter permanente o transitorio:</w:t>
      </w:r>
    </w:p>
    <w:p w14:paraId="308C2CC7" w14:textId="517E0228" w:rsidR="00672A33" w:rsidRPr="005C607C" w:rsidRDefault="00672A33" w:rsidP="00437127">
      <w:pPr>
        <w:widowControl/>
        <w:numPr>
          <w:ilvl w:val="0"/>
          <w:numId w:val="17"/>
        </w:numPr>
        <w:tabs>
          <w:tab w:val="clear" w:pos="1004"/>
          <w:tab w:val="num" w:pos="-426"/>
          <w:tab w:val="num" w:pos="-284"/>
        </w:tabs>
        <w:autoSpaceDE/>
        <w:autoSpaceDN/>
        <w:spacing w:before="120"/>
        <w:ind w:left="851" w:hanging="284"/>
        <w:jc w:val="both"/>
        <w:rPr>
          <w:spacing w:val="2"/>
          <w:position w:val="2"/>
          <w:sz w:val="24"/>
          <w:szCs w:val="24"/>
          <w:lang w:val="es-ES"/>
        </w:rPr>
      </w:pPr>
      <w:r w:rsidRPr="005C607C">
        <w:rPr>
          <w:sz w:val="24"/>
          <w:szCs w:val="24"/>
          <w:lang w:val="es-ES"/>
        </w:rPr>
        <w:t xml:space="preserve">Permanente: Cuando se cumpla al menos una de las dos condiciones (con pronóstico de no mejoría visual), señaladas en el punto </w:t>
      </w:r>
      <w:r w:rsidR="0012477D" w:rsidRPr="005C607C">
        <w:rPr>
          <w:sz w:val="24"/>
          <w:szCs w:val="24"/>
          <w:lang w:val="es-ES"/>
        </w:rPr>
        <w:t>2.</w:t>
      </w:r>
      <w:r w:rsidRPr="005C607C">
        <w:rPr>
          <w:sz w:val="24"/>
          <w:szCs w:val="24"/>
          <w:lang w:val="es-ES"/>
        </w:rPr>
        <w:t>2 de la presente normativa. La resolución incluirá el grado de visión (siempre que sea posible su medición), certificado por el oftalmólogo autorizado correspondiente, con indicación de los hechos producidos y las normas aplicables.</w:t>
      </w:r>
    </w:p>
    <w:p w14:paraId="3DD01015" w14:textId="77777777" w:rsidR="00672A33" w:rsidRPr="005C607C" w:rsidRDefault="00672A33" w:rsidP="00437127">
      <w:pPr>
        <w:widowControl/>
        <w:numPr>
          <w:ilvl w:val="0"/>
          <w:numId w:val="17"/>
        </w:numPr>
        <w:tabs>
          <w:tab w:val="clear" w:pos="1004"/>
          <w:tab w:val="num" w:pos="-993"/>
        </w:tabs>
        <w:autoSpaceDE/>
        <w:autoSpaceDN/>
        <w:spacing w:before="120"/>
        <w:ind w:left="851" w:hanging="284"/>
        <w:jc w:val="both"/>
        <w:rPr>
          <w:spacing w:val="2"/>
          <w:position w:val="2"/>
          <w:sz w:val="24"/>
          <w:szCs w:val="24"/>
          <w:lang w:val="es-ES"/>
        </w:rPr>
      </w:pPr>
      <w:r w:rsidRPr="005C607C">
        <w:rPr>
          <w:spacing w:val="2"/>
          <w:position w:val="2"/>
          <w:sz w:val="24"/>
          <w:szCs w:val="24"/>
          <w:lang w:val="es-ES"/>
        </w:rPr>
        <w:t>Transitorio: Se puede dar cuando concurran cualquiera de las siguientes circunstancias:</w:t>
      </w:r>
    </w:p>
    <w:p w14:paraId="661FC74E" w14:textId="77777777" w:rsidR="00672A33" w:rsidRPr="005C607C" w:rsidRDefault="00672A33" w:rsidP="00437127">
      <w:pPr>
        <w:tabs>
          <w:tab w:val="left" w:pos="1418"/>
        </w:tabs>
        <w:spacing w:before="120"/>
        <w:ind w:left="1418" w:hanging="567"/>
        <w:jc w:val="both"/>
        <w:rPr>
          <w:sz w:val="24"/>
          <w:szCs w:val="24"/>
          <w:lang w:val="es-ES"/>
        </w:rPr>
      </w:pPr>
      <w:r w:rsidRPr="005C607C">
        <w:rPr>
          <w:sz w:val="24"/>
          <w:szCs w:val="24"/>
          <w:lang w:val="es-ES"/>
        </w:rPr>
        <w:t>b.1.</w:t>
      </w:r>
      <w:r w:rsidRPr="005C607C">
        <w:rPr>
          <w:sz w:val="24"/>
          <w:szCs w:val="24"/>
          <w:lang w:val="es-ES"/>
        </w:rPr>
        <w:tab/>
        <w:t>Cuando se cumpla al menos una de las dos condiciones señaladas en el punto 2 del apartado 2 de la presente normativa y cuyo pronóstico contemple la posibilidad de mejoría visual, debiendo incluir la información que se recoge en la letra a) anterior.</w:t>
      </w:r>
    </w:p>
    <w:p w14:paraId="36D35FF3" w14:textId="559A8913" w:rsidR="00813886" w:rsidRPr="005C607C" w:rsidRDefault="00672A33" w:rsidP="00437127">
      <w:pPr>
        <w:tabs>
          <w:tab w:val="left" w:pos="1418"/>
        </w:tabs>
        <w:spacing w:before="120"/>
        <w:ind w:left="1418" w:hanging="567"/>
        <w:jc w:val="both"/>
        <w:rPr>
          <w:sz w:val="24"/>
          <w:szCs w:val="24"/>
          <w:lang w:val="es-ES"/>
        </w:rPr>
      </w:pPr>
      <w:r w:rsidRPr="005C607C">
        <w:rPr>
          <w:sz w:val="24"/>
          <w:szCs w:val="24"/>
          <w:lang w:val="es-ES"/>
        </w:rPr>
        <w:t>b.2.</w:t>
      </w:r>
      <w:r w:rsidRPr="005C607C">
        <w:rPr>
          <w:sz w:val="24"/>
          <w:szCs w:val="24"/>
          <w:lang w:val="es-ES"/>
        </w:rPr>
        <w:tab/>
        <w:t xml:space="preserve">Cuando, </w:t>
      </w:r>
      <w:r w:rsidR="00336182" w:rsidRPr="005C607C">
        <w:rPr>
          <w:sz w:val="24"/>
          <w:szCs w:val="24"/>
          <w:lang w:val="es-ES"/>
        </w:rPr>
        <w:t>aun</w:t>
      </w:r>
      <w:r w:rsidRPr="005C607C">
        <w:rPr>
          <w:sz w:val="24"/>
          <w:szCs w:val="24"/>
          <w:lang w:val="es-ES"/>
        </w:rPr>
        <w:t xml:space="preserve"> no cumpliéndose ninguna de las dos condiciones señaladas en el punto 2 del apartado 2 de la presente normativa, se padezca algún síndrome oftalmológico que, por las causas acreditadas que fuere, provoque el resultado fáctico constatado de imposibilidad material de ver. La concurrencia de este supuesto, que se califica como ceguera funcional de acuerdo con el </w:t>
      </w:r>
      <w:r w:rsidR="0038384B" w:rsidRPr="005C607C">
        <w:rPr>
          <w:sz w:val="24"/>
          <w:szCs w:val="24"/>
          <w:lang w:val="es-ES"/>
        </w:rPr>
        <w:t>artículo 9</w:t>
      </w:r>
      <w:r w:rsidRPr="005C607C">
        <w:rPr>
          <w:sz w:val="24"/>
          <w:szCs w:val="24"/>
          <w:lang w:val="es-ES"/>
        </w:rPr>
        <w:t>.</w:t>
      </w:r>
      <w:r w:rsidR="00336182" w:rsidRPr="005C607C">
        <w:rPr>
          <w:sz w:val="24"/>
          <w:szCs w:val="24"/>
          <w:lang w:val="es-ES"/>
        </w:rPr>
        <w:t xml:space="preserve"> </w:t>
      </w:r>
      <w:r w:rsidRPr="005C607C">
        <w:rPr>
          <w:sz w:val="24"/>
          <w:szCs w:val="24"/>
          <w:lang w:val="es-ES"/>
        </w:rPr>
        <w:t>Dos de los Estatutos, deberá ser acreditada por la Comisión Central de Afiliación.</w:t>
      </w:r>
    </w:p>
    <w:p w14:paraId="4513A7FC" w14:textId="4DB4B0C1" w:rsidR="00672A33" w:rsidRPr="005C607C" w:rsidRDefault="00672A33" w:rsidP="004C190D">
      <w:pPr>
        <w:pStyle w:val="Textoindependiente2"/>
        <w:spacing w:before="240" w:after="0" w:line="240" w:lineRule="auto"/>
        <w:ind w:left="426"/>
        <w:jc w:val="both"/>
        <w:rPr>
          <w:rFonts w:ascii="Arial" w:hAnsi="Arial" w:cs="Arial"/>
          <w:spacing w:val="2"/>
          <w:position w:val="2"/>
          <w:szCs w:val="24"/>
        </w:rPr>
      </w:pPr>
      <w:r w:rsidRPr="005C607C">
        <w:rPr>
          <w:rFonts w:ascii="Arial" w:hAnsi="Arial" w:cs="Arial"/>
          <w:spacing w:val="2"/>
          <w:position w:val="2"/>
          <w:szCs w:val="24"/>
        </w:rPr>
        <w:t xml:space="preserve">B) </w:t>
      </w:r>
      <w:r w:rsidRPr="005C607C">
        <w:rPr>
          <w:rFonts w:ascii="Arial" w:hAnsi="Arial" w:cs="Arial"/>
          <w:spacing w:val="2"/>
          <w:position w:val="2"/>
          <w:szCs w:val="24"/>
          <w:u w:val="single"/>
        </w:rPr>
        <w:t>Denegación de la afiliación</w:t>
      </w:r>
    </w:p>
    <w:p w14:paraId="59407BB8" w14:textId="77777777" w:rsidR="00672A33" w:rsidRPr="005C607C" w:rsidRDefault="00672A33" w:rsidP="004C190D">
      <w:pPr>
        <w:adjustRightInd w:val="0"/>
        <w:spacing w:before="240"/>
        <w:ind w:left="426"/>
        <w:jc w:val="both"/>
        <w:rPr>
          <w:sz w:val="24"/>
          <w:szCs w:val="24"/>
          <w:u w:val="single"/>
          <w:lang w:val="es-ES"/>
        </w:rPr>
      </w:pPr>
      <w:r w:rsidRPr="005C607C">
        <w:rPr>
          <w:sz w:val="24"/>
          <w:szCs w:val="24"/>
          <w:lang w:val="es-ES"/>
        </w:rPr>
        <w:t>Las solicitudes de afiliación a la ONCE serán denegadas cuando se compruebe que no se reúnen las condiciones de agudeza visual y campo visual establecidos en el apartado 2.2 de la presente normativa, así como cuando haya transcurrido el plazo concedido para la realización de reconocimientos oftalmológicos de contraste por proximidad al límite visual sin que se hayan realizado.</w:t>
      </w:r>
    </w:p>
    <w:p w14:paraId="6EDD3CC2" w14:textId="77777777" w:rsidR="00672A33" w:rsidRPr="005C607C" w:rsidRDefault="00672A33" w:rsidP="004C190D">
      <w:pPr>
        <w:pStyle w:val="Prrafodelista"/>
        <w:adjustRightInd w:val="0"/>
        <w:spacing w:before="240"/>
        <w:ind w:left="426" w:firstLine="0"/>
        <w:rPr>
          <w:sz w:val="24"/>
          <w:szCs w:val="24"/>
          <w:lang w:val="es-ES"/>
        </w:rPr>
      </w:pPr>
      <w:r w:rsidRPr="005C607C">
        <w:rPr>
          <w:sz w:val="24"/>
          <w:szCs w:val="24"/>
          <w:lang w:val="es-ES"/>
        </w:rPr>
        <w:t xml:space="preserve">C) </w:t>
      </w:r>
      <w:r w:rsidRPr="005C607C">
        <w:rPr>
          <w:sz w:val="24"/>
          <w:szCs w:val="24"/>
          <w:u w:val="single"/>
          <w:lang w:val="es-ES"/>
        </w:rPr>
        <w:t>Suspensión de la solicitud</w:t>
      </w:r>
    </w:p>
    <w:p w14:paraId="5A35EC53" w14:textId="77777777" w:rsidR="00672A33" w:rsidRPr="005C607C" w:rsidRDefault="00672A33" w:rsidP="004C190D">
      <w:pPr>
        <w:adjustRightInd w:val="0"/>
        <w:spacing w:before="240"/>
        <w:ind w:left="426"/>
        <w:jc w:val="both"/>
        <w:rPr>
          <w:sz w:val="24"/>
          <w:szCs w:val="24"/>
          <w:lang w:val="es-ES"/>
        </w:rPr>
      </w:pPr>
      <w:r w:rsidRPr="005C607C">
        <w:rPr>
          <w:sz w:val="24"/>
          <w:szCs w:val="24"/>
          <w:lang w:val="es-ES"/>
        </w:rPr>
        <w:t xml:space="preserve">Las solicitudes serán suspendidas por insuficiencia en la documentación presentada por el solicitante si, transcurrido el plazo de un mes desde la fecha de la notificación de tal circunstancia, la persona interesada no hubiese atendido el requerimiento de subsanación. La suspensión de la solicitud dará </w:t>
      </w:r>
      <w:r w:rsidRPr="005C607C">
        <w:rPr>
          <w:sz w:val="24"/>
          <w:szCs w:val="24"/>
          <w:lang w:val="es-ES"/>
        </w:rPr>
        <w:lastRenderedPageBreak/>
        <w:t>lugar al cierre y archivo del expediente y por tanto del procedimiento por desistimiento tácito del interesado.</w:t>
      </w:r>
    </w:p>
    <w:p w14:paraId="6B211A93" w14:textId="77777777" w:rsidR="00672A33" w:rsidRPr="005C607C" w:rsidRDefault="00672A33" w:rsidP="004C190D">
      <w:pPr>
        <w:spacing w:before="240" w:after="240"/>
        <w:jc w:val="both"/>
        <w:rPr>
          <w:spacing w:val="2"/>
          <w:position w:val="2"/>
          <w:sz w:val="24"/>
          <w:szCs w:val="24"/>
          <w:lang w:val="es-ES"/>
        </w:rPr>
      </w:pPr>
      <w:r w:rsidRPr="005C607C">
        <w:rPr>
          <w:sz w:val="24"/>
          <w:szCs w:val="24"/>
          <w:lang w:val="es-ES"/>
        </w:rPr>
        <w:t>En todos los casos, la comunicación del Director General deberá</w:t>
      </w:r>
      <w:r w:rsidRPr="005C607C">
        <w:rPr>
          <w:spacing w:val="2"/>
          <w:position w:val="2"/>
          <w:sz w:val="24"/>
          <w:szCs w:val="24"/>
          <w:lang w:val="es-ES"/>
        </w:rPr>
        <w:t xml:space="preserve"> indicar que contra ella se puede interponer recurso de alzada, en los términos establecidos en el apartado 9 de la presente Circular. En la resolución se informará del plazo para interponer recurso contra la misma y el órgano ante el que debe presentarlo.</w:t>
      </w:r>
    </w:p>
    <w:p w14:paraId="19374DC0" w14:textId="3B4CCB2E" w:rsidR="00672A33" w:rsidRPr="005C607C" w:rsidRDefault="00672A33" w:rsidP="004C190D">
      <w:pPr>
        <w:adjustRightInd w:val="0"/>
        <w:spacing w:before="240"/>
        <w:jc w:val="both"/>
        <w:outlineLvl w:val="1"/>
        <w:rPr>
          <w:b/>
          <w:sz w:val="24"/>
          <w:szCs w:val="24"/>
          <w:lang w:val="es-ES"/>
        </w:rPr>
      </w:pPr>
      <w:bookmarkStart w:id="24" w:name="_Toc92263370"/>
      <w:r w:rsidRPr="005C607C">
        <w:rPr>
          <w:b/>
          <w:sz w:val="24"/>
          <w:szCs w:val="24"/>
          <w:lang w:val="es-ES"/>
        </w:rPr>
        <w:t>6.3.- Nueva solicitud de afiliación a la ONCE</w:t>
      </w:r>
      <w:bookmarkEnd w:id="24"/>
    </w:p>
    <w:p w14:paraId="36C25153" w14:textId="77777777" w:rsidR="00672A33" w:rsidRPr="005C607C" w:rsidRDefault="00672A33" w:rsidP="004C190D">
      <w:pPr>
        <w:spacing w:before="240"/>
        <w:jc w:val="both"/>
        <w:rPr>
          <w:sz w:val="24"/>
          <w:szCs w:val="24"/>
          <w:lang w:val="es-ES"/>
        </w:rPr>
      </w:pPr>
      <w:r w:rsidRPr="005C607C">
        <w:rPr>
          <w:sz w:val="24"/>
          <w:szCs w:val="24"/>
          <w:lang w:val="es-ES"/>
        </w:rPr>
        <w:t>Las personas cuyo expediente de afiliación haya sido archivado por renuncia expresa o desistimiento, o cuya solicitud haya concluido con resolución denegatoria, y deseen solicitar nuevamente la afiliación, podrán hacerlo cuando haya transcurrido un año desde que adquiera firmeza la resolución de dicha denegación o desde la fecha de su archivo. No obstante, podrán presentar una nueva solicitud sin que haya transcurrido este plazo, quienes acrediten mediante un informe oftalmológico que sus actuales condiciones visuales se ajustan a los valores establecidos para acceder a la afiliación a la ONCE.</w:t>
      </w:r>
    </w:p>
    <w:p w14:paraId="18D8F177" w14:textId="77777777" w:rsidR="00672A33" w:rsidRPr="005C607C" w:rsidRDefault="00672A33" w:rsidP="004C190D">
      <w:pPr>
        <w:spacing w:before="240"/>
        <w:jc w:val="both"/>
        <w:rPr>
          <w:sz w:val="24"/>
          <w:szCs w:val="24"/>
          <w:lang w:val="es-ES"/>
        </w:rPr>
      </w:pPr>
      <w:r w:rsidRPr="005C607C">
        <w:rPr>
          <w:sz w:val="24"/>
          <w:szCs w:val="24"/>
          <w:lang w:val="es-ES"/>
        </w:rPr>
        <w:t xml:space="preserve">En los supuestos de ceguera funcional, conforme a lo establecido en el apartado 6.2.A), letra b. 2) </w:t>
      </w:r>
      <w:r w:rsidRPr="005C607C">
        <w:rPr>
          <w:spacing w:val="2"/>
          <w:position w:val="2"/>
          <w:sz w:val="24"/>
          <w:szCs w:val="24"/>
          <w:lang w:val="es-ES"/>
        </w:rPr>
        <w:t xml:space="preserve">de la presente Circular, </w:t>
      </w:r>
      <w:r w:rsidRPr="005C607C">
        <w:rPr>
          <w:sz w:val="24"/>
          <w:szCs w:val="24"/>
          <w:lang w:val="es-ES"/>
        </w:rPr>
        <w:t>no podrá solicitarse de nuevo una revisión por esta causa, hasta que hayan transcurrido, al menos, cuatro años desde la emisión del anterior dictamen médico.</w:t>
      </w:r>
    </w:p>
    <w:p w14:paraId="78725545" w14:textId="28BBD00A" w:rsidR="00672A33" w:rsidRPr="005C607C" w:rsidRDefault="00672A33" w:rsidP="004F0998">
      <w:pPr>
        <w:pStyle w:val="Ttulo1"/>
        <w:ind w:left="567" w:hanging="567"/>
        <w:rPr>
          <w:lang w:val="es-ES"/>
        </w:rPr>
      </w:pPr>
      <w:bookmarkStart w:id="25" w:name="_Toc92263371"/>
      <w:r w:rsidRPr="005C607C">
        <w:rPr>
          <w:lang w:val="es-ES"/>
        </w:rPr>
        <w:t>REVISIÓN DE LA AFILIACIÓN TRANSITORIA A LA ONCE</w:t>
      </w:r>
      <w:bookmarkEnd w:id="25"/>
    </w:p>
    <w:p w14:paraId="4B472BC0" w14:textId="77777777" w:rsidR="00672A33" w:rsidRPr="005C607C" w:rsidRDefault="00672A33" w:rsidP="004C190D">
      <w:pPr>
        <w:adjustRightInd w:val="0"/>
        <w:spacing w:before="240"/>
        <w:jc w:val="both"/>
        <w:rPr>
          <w:sz w:val="24"/>
          <w:szCs w:val="24"/>
          <w:lang w:val="es-ES"/>
        </w:rPr>
      </w:pPr>
      <w:r w:rsidRPr="005C607C">
        <w:rPr>
          <w:sz w:val="24"/>
          <w:szCs w:val="24"/>
          <w:lang w:val="es-ES"/>
        </w:rPr>
        <w:t>La afiliación transitoria se concederá, inicialmente, por un período de 2 años, que podrá prorrogarse por períodos iguales cuando las circunstancias lo requieran.</w:t>
      </w:r>
    </w:p>
    <w:p w14:paraId="6087A385" w14:textId="5C5BF081" w:rsidR="00672A33" w:rsidRPr="005C607C" w:rsidRDefault="00672A33" w:rsidP="004C190D">
      <w:pPr>
        <w:spacing w:before="240"/>
        <w:jc w:val="both"/>
        <w:rPr>
          <w:sz w:val="24"/>
          <w:szCs w:val="24"/>
          <w:lang w:val="es-ES"/>
        </w:rPr>
      </w:pPr>
      <w:r w:rsidRPr="005C607C">
        <w:rPr>
          <w:sz w:val="24"/>
          <w:szCs w:val="24"/>
          <w:lang w:val="es-ES"/>
        </w:rPr>
        <w:t xml:space="preserve">A instancia de la persona afiliada y con una antelación máxima de tres meses a la finalización del período por el que se le otorgó la afiliación transitoria, la ONCE procederá a la revisión de la situación visual del interesado conforme a lo establecido en la presente normativa en los apartados 3.2. </w:t>
      </w:r>
      <w:r w:rsidRPr="005C607C">
        <w:rPr>
          <w:spacing w:val="2"/>
          <w:position w:val="2"/>
          <w:sz w:val="24"/>
          <w:szCs w:val="24"/>
          <w:lang w:val="es-ES"/>
        </w:rPr>
        <w:t>(Presentación del expediente de solicitud)</w:t>
      </w:r>
      <w:r w:rsidRPr="005C607C">
        <w:rPr>
          <w:sz w:val="24"/>
          <w:szCs w:val="24"/>
          <w:lang w:val="es-ES"/>
        </w:rPr>
        <w:t xml:space="preserve">, 4 (Examen oftalmológico) y </w:t>
      </w:r>
      <w:r w:rsidRPr="005C607C">
        <w:rPr>
          <w:spacing w:val="2"/>
          <w:position w:val="2"/>
          <w:sz w:val="24"/>
          <w:szCs w:val="24"/>
          <w:lang w:val="es-ES"/>
        </w:rPr>
        <w:t>5.1. (Valoración del expediente)</w:t>
      </w:r>
      <w:r w:rsidRPr="005C607C">
        <w:rPr>
          <w:sz w:val="24"/>
          <w:szCs w:val="24"/>
          <w:lang w:val="es-ES"/>
        </w:rPr>
        <w:t>, debiendo aportarse, junto con la solicitud, aquella documentación ya presentada que haya perdido su vigencia.</w:t>
      </w:r>
    </w:p>
    <w:p w14:paraId="5F30CB50" w14:textId="77777777" w:rsidR="00672A33" w:rsidRPr="005C607C" w:rsidRDefault="00672A33" w:rsidP="004C190D">
      <w:pPr>
        <w:tabs>
          <w:tab w:val="left" w:pos="1134"/>
        </w:tabs>
        <w:spacing w:before="240"/>
        <w:jc w:val="both"/>
        <w:rPr>
          <w:spacing w:val="2"/>
          <w:position w:val="2"/>
          <w:sz w:val="24"/>
          <w:szCs w:val="24"/>
          <w:lang w:val="es-ES"/>
        </w:rPr>
      </w:pPr>
      <w:r w:rsidRPr="005C607C">
        <w:rPr>
          <w:spacing w:val="2"/>
          <w:position w:val="2"/>
          <w:sz w:val="24"/>
          <w:szCs w:val="24"/>
          <w:lang w:val="es-ES"/>
        </w:rPr>
        <w:t>Finalizado el proceso de evaluación, el Director General dictará resolución con alguno de los tres contenidos siguientes:</w:t>
      </w:r>
    </w:p>
    <w:p w14:paraId="6DF4A69C" w14:textId="77777777" w:rsidR="00672A33" w:rsidRPr="005C607C" w:rsidRDefault="00672A33" w:rsidP="008607A3">
      <w:pPr>
        <w:widowControl/>
        <w:numPr>
          <w:ilvl w:val="0"/>
          <w:numId w:val="12"/>
        </w:numPr>
        <w:tabs>
          <w:tab w:val="clear" w:pos="3588"/>
          <w:tab w:val="num" w:pos="851"/>
        </w:tabs>
        <w:autoSpaceDE/>
        <w:autoSpaceDN/>
        <w:spacing w:before="120"/>
        <w:ind w:left="851" w:hanging="284"/>
        <w:jc w:val="both"/>
        <w:rPr>
          <w:spacing w:val="2"/>
          <w:position w:val="2"/>
          <w:sz w:val="24"/>
          <w:szCs w:val="24"/>
          <w:lang w:val="es-ES"/>
        </w:rPr>
      </w:pPr>
      <w:r w:rsidRPr="005C607C">
        <w:rPr>
          <w:sz w:val="24"/>
          <w:szCs w:val="24"/>
          <w:lang w:val="es-ES"/>
        </w:rPr>
        <w:t>Confirmación de la mejoría visual, poniendo fin, en consecuencia, a la situación de afiliación transitoria y dando de baja a la persona interesada en el censo de personas afiliadas.</w:t>
      </w:r>
    </w:p>
    <w:p w14:paraId="5DA893C0" w14:textId="77777777" w:rsidR="00672A33" w:rsidRPr="005C607C" w:rsidRDefault="00672A33" w:rsidP="008607A3">
      <w:pPr>
        <w:widowControl/>
        <w:numPr>
          <w:ilvl w:val="0"/>
          <w:numId w:val="12"/>
        </w:numPr>
        <w:tabs>
          <w:tab w:val="clear" w:pos="3588"/>
          <w:tab w:val="num" w:pos="851"/>
        </w:tabs>
        <w:autoSpaceDE/>
        <w:autoSpaceDN/>
        <w:spacing w:before="120"/>
        <w:ind w:left="851" w:hanging="284"/>
        <w:jc w:val="both"/>
        <w:rPr>
          <w:sz w:val="24"/>
          <w:szCs w:val="24"/>
          <w:lang w:val="es-ES"/>
        </w:rPr>
      </w:pPr>
      <w:r w:rsidRPr="005C607C">
        <w:rPr>
          <w:sz w:val="24"/>
          <w:szCs w:val="24"/>
          <w:lang w:val="es-ES"/>
        </w:rPr>
        <w:t>Prórroga de la situación de afiliación transitoria por igual período de dos años, al no apreciarse cambio en la condición visual, persistiendo la hipótesis de mejoría visual o síndrome funcional que motivó el reconocimiento inicial.</w:t>
      </w:r>
    </w:p>
    <w:p w14:paraId="273907F1" w14:textId="19D572C2" w:rsidR="00672A33" w:rsidRPr="005C607C" w:rsidRDefault="00672A33" w:rsidP="008607A3">
      <w:pPr>
        <w:widowControl/>
        <w:numPr>
          <w:ilvl w:val="0"/>
          <w:numId w:val="12"/>
        </w:numPr>
        <w:tabs>
          <w:tab w:val="clear" w:pos="3588"/>
          <w:tab w:val="num" w:pos="851"/>
        </w:tabs>
        <w:autoSpaceDE/>
        <w:autoSpaceDN/>
        <w:spacing w:before="120" w:after="120"/>
        <w:ind w:left="851" w:hanging="284"/>
        <w:jc w:val="both"/>
        <w:rPr>
          <w:sz w:val="24"/>
          <w:szCs w:val="24"/>
          <w:lang w:val="es-ES"/>
        </w:rPr>
      </w:pPr>
      <w:r w:rsidRPr="005C607C">
        <w:rPr>
          <w:sz w:val="24"/>
          <w:szCs w:val="24"/>
          <w:lang w:val="es-ES"/>
        </w:rPr>
        <w:lastRenderedPageBreak/>
        <w:t>Conversión de la afiliación transitoria en permanente, al apreciarse la concurrencia de las condiciones para la afiliación del punto 2.2 anterior, sin posibilidad de mejoría.</w:t>
      </w:r>
    </w:p>
    <w:p w14:paraId="51F25E33" w14:textId="67390836" w:rsidR="00672A33" w:rsidRPr="005C607C" w:rsidRDefault="00672A33" w:rsidP="004C190D">
      <w:pPr>
        <w:adjustRightInd w:val="0"/>
        <w:spacing w:before="240"/>
        <w:jc w:val="both"/>
        <w:rPr>
          <w:spacing w:val="2"/>
          <w:position w:val="2"/>
          <w:sz w:val="24"/>
          <w:szCs w:val="24"/>
          <w:lang w:val="es-ES"/>
        </w:rPr>
      </w:pPr>
      <w:r w:rsidRPr="005C607C">
        <w:rPr>
          <w:sz w:val="24"/>
          <w:szCs w:val="24"/>
          <w:lang w:val="es-ES"/>
        </w:rPr>
        <w:t xml:space="preserve">La resolución que adopte el Director General </w:t>
      </w:r>
      <w:r w:rsidRPr="005C607C">
        <w:rPr>
          <w:spacing w:val="2"/>
          <w:position w:val="2"/>
          <w:sz w:val="24"/>
          <w:szCs w:val="24"/>
          <w:lang w:val="es-ES"/>
        </w:rPr>
        <w:t xml:space="preserve">será motivada, debiendo incluir de forma clara e inequívoca los hechos y fundamentos que motivan la decisión adoptada, y </w:t>
      </w:r>
      <w:r w:rsidRPr="00FF20E7">
        <w:rPr>
          <w:spacing w:val="2"/>
          <w:position w:val="2"/>
          <w:sz w:val="24"/>
          <w:szCs w:val="24"/>
          <w:lang w:val="es-ES"/>
        </w:rPr>
        <w:t>comunicarse a la persona interesada por correo certificado con acuse de recibo en un plazo máximo de diez días naturales desde la fecha de su adopción.</w:t>
      </w:r>
    </w:p>
    <w:p w14:paraId="6542F832" w14:textId="58E919AF" w:rsidR="00672A33" w:rsidRPr="005C607C" w:rsidRDefault="00672A33" w:rsidP="004C190D">
      <w:pPr>
        <w:adjustRightInd w:val="0"/>
        <w:spacing w:before="240"/>
        <w:jc w:val="both"/>
        <w:rPr>
          <w:sz w:val="24"/>
          <w:szCs w:val="24"/>
          <w:lang w:val="es-ES"/>
        </w:rPr>
      </w:pPr>
      <w:r w:rsidRPr="005C607C">
        <w:rPr>
          <w:sz w:val="24"/>
          <w:szCs w:val="24"/>
          <w:lang w:val="es-ES"/>
        </w:rPr>
        <w:t xml:space="preserve">En caso de que la persona interesada no haya presentado la solicitud de revisión dentro del plazo establecido, se producirá la finalización de la relación de afiliación a la ONCE, causando baja en la Organización, a cuyo efecto el Director General adoptará </w:t>
      </w:r>
      <w:r w:rsidRPr="00FF20E7">
        <w:rPr>
          <w:sz w:val="24"/>
          <w:szCs w:val="24"/>
          <w:lang w:val="es-ES"/>
        </w:rPr>
        <w:t>la oportuna resolución, que será comunicada a la persona interesada por correo certificado con acuse de recibo en el plazo de 10 días naturales desde la fecha de su adopción</w:t>
      </w:r>
      <w:r w:rsidRPr="005C607C">
        <w:rPr>
          <w:sz w:val="24"/>
          <w:szCs w:val="24"/>
          <w:lang w:val="es-ES"/>
        </w:rPr>
        <w:t>.</w:t>
      </w:r>
    </w:p>
    <w:p w14:paraId="76D0A71C" w14:textId="77777777" w:rsidR="00672A33" w:rsidRPr="005C607C" w:rsidRDefault="00672A33" w:rsidP="004C190D">
      <w:pPr>
        <w:adjustRightInd w:val="0"/>
        <w:spacing w:before="240"/>
        <w:jc w:val="both"/>
        <w:rPr>
          <w:sz w:val="24"/>
          <w:szCs w:val="24"/>
          <w:lang w:val="es-ES"/>
        </w:rPr>
      </w:pPr>
      <w:r w:rsidRPr="005C607C">
        <w:rPr>
          <w:sz w:val="24"/>
          <w:szCs w:val="24"/>
          <w:lang w:val="es-ES"/>
        </w:rPr>
        <w:t>Contra la resolución del Director General cabe interponer recurso de alzada ante el Consejo de Protectorado en los términos previstos en el apartado 9 de la presente Circular. Esta posibilidad se notificará a la persona interesada en la comunicación de la resolución.</w:t>
      </w:r>
    </w:p>
    <w:p w14:paraId="6C40797B" w14:textId="1C9924C8" w:rsidR="00672A33" w:rsidRPr="005C607C" w:rsidRDefault="00672A33" w:rsidP="004C190D">
      <w:pPr>
        <w:adjustRightInd w:val="0"/>
        <w:spacing w:before="240"/>
        <w:jc w:val="both"/>
        <w:rPr>
          <w:sz w:val="24"/>
          <w:szCs w:val="24"/>
          <w:lang w:val="es-ES"/>
        </w:rPr>
      </w:pPr>
      <w:bookmarkStart w:id="26" w:name="OLE_LINK23"/>
      <w:r w:rsidRPr="005C607C">
        <w:rPr>
          <w:sz w:val="24"/>
          <w:szCs w:val="24"/>
          <w:lang w:val="es-ES"/>
        </w:rPr>
        <w:t>Las personas afiliadas con carácter transitorio quedarán obligadas, con el fin de determinar la situación que en cada momento pudiera corresponderles, a comunicar a la ONCE cualquier variación que se produzca en su situación visual, así como a someterse a los exámenes oftalmológicos que ésta pudiera indicar.</w:t>
      </w:r>
    </w:p>
    <w:p w14:paraId="7D57FF00" w14:textId="77777777" w:rsidR="00672A33" w:rsidRPr="005C607C" w:rsidRDefault="00672A33" w:rsidP="004C190D">
      <w:pPr>
        <w:adjustRightInd w:val="0"/>
        <w:spacing w:before="240"/>
        <w:jc w:val="both"/>
        <w:rPr>
          <w:sz w:val="24"/>
          <w:szCs w:val="24"/>
          <w:lang w:val="es-ES"/>
        </w:rPr>
      </w:pPr>
      <w:r w:rsidRPr="005C607C">
        <w:rPr>
          <w:sz w:val="24"/>
          <w:szCs w:val="24"/>
          <w:lang w:val="es-ES"/>
        </w:rPr>
        <w:t>De no cumplir ambos extremos, podrán perder la condición de afiliación transitoria, de acuerdo con el procedimiento contradictorio que se incoe al efecto, que se desarrollará de acuerdo con el Reglamento de Procedimiento disciplinario de las personas afiliadas a la ONCE.</w:t>
      </w:r>
    </w:p>
    <w:p w14:paraId="7F8C7A92" w14:textId="77654ED0" w:rsidR="00672A33" w:rsidRPr="005C607C" w:rsidRDefault="00672A33" w:rsidP="004F0998">
      <w:pPr>
        <w:pStyle w:val="Ttulo1"/>
        <w:ind w:left="567" w:hanging="567"/>
      </w:pPr>
      <w:bookmarkStart w:id="27" w:name="_Toc92263372"/>
      <w:bookmarkEnd w:id="26"/>
      <w:r w:rsidRPr="005C607C">
        <w:t>NOTIFICACIÓN</w:t>
      </w:r>
      <w:bookmarkEnd w:id="27"/>
    </w:p>
    <w:p w14:paraId="06ADB607" w14:textId="1A35FD86" w:rsidR="00672A33" w:rsidRPr="005C607C" w:rsidRDefault="00672A33" w:rsidP="004C190D">
      <w:pPr>
        <w:adjustRightInd w:val="0"/>
        <w:spacing w:before="240"/>
        <w:jc w:val="both"/>
        <w:rPr>
          <w:sz w:val="24"/>
          <w:szCs w:val="24"/>
          <w:lang w:val="es-ES"/>
        </w:rPr>
      </w:pPr>
      <w:r w:rsidRPr="005C607C">
        <w:rPr>
          <w:sz w:val="24"/>
          <w:szCs w:val="24"/>
          <w:lang w:val="es-ES"/>
        </w:rPr>
        <w:t xml:space="preserve">La notificación del cierre y archivo del expediente por cualquier causa, la resolución de concesión de afiliación a la ONCE (permanente o transitoria), o la denegación de afiliación, se realizará por escrito del Director General (o personas en quien delegue) a la persona interesada, desde la Unidad Central de Afiliación de la Dirección General Adjunta de Servicios Sociales para </w:t>
      </w:r>
      <w:r w:rsidR="00512F18" w:rsidRPr="005C607C">
        <w:rPr>
          <w:sz w:val="24"/>
          <w:szCs w:val="24"/>
          <w:lang w:val="es-ES"/>
        </w:rPr>
        <w:t xml:space="preserve">Personas </w:t>
      </w:r>
      <w:r w:rsidRPr="005C607C">
        <w:rPr>
          <w:sz w:val="24"/>
          <w:szCs w:val="24"/>
          <w:lang w:val="es-ES"/>
        </w:rPr>
        <w:t>Afiliad</w:t>
      </w:r>
      <w:r w:rsidR="00512F18" w:rsidRPr="005C607C">
        <w:rPr>
          <w:sz w:val="24"/>
          <w:szCs w:val="24"/>
          <w:lang w:val="es-ES"/>
        </w:rPr>
        <w:t>a</w:t>
      </w:r>
      <w:r w:rsidRPr="005C607C">
        <w:rPr>
          <w:sz w:val="24"/>
          <w:szCs w:val="24"/>
          <w:lang w:val="es-ES"/>
        </w:rPr>
        <w:t>s, dentro de los diez días naturales siguientes a la fecha de adopción de la decisión.</w:t>
      </w:r>
    </w:p>
    <w:p w14:paraId="42F4C47A" w14:textId="777EBB8D" w:rsidR="00672A33" w:rsidRPr="005C607C" w:rsidRDefault="00672A33" w:rsidP="004C190D">
      <w:pPr>
        <w:adjustRightInd w:val="0"/>
        <w:spacing w:before="240"/>
        <w:jc w:val="both"/>
        <w:rPr>
          <w:sz w:val="24"/>
          <w:szCs w:val="24"/>
          <w:lang w:val="es-ES"/>
        </w:rPr>
      </w:pPr>
      <w:r w:rsidRPr="005C607C">
        <w:rPr>
          <w:sz w:val="24"/>
          <w:szCs w:val="24"/>
          <w:lang w:val="es-ES"/>
        </w:rPr>
        <w:t>Todas las resoluciones emitidas acerca de una solicitud de afiliación, a excepción de la relativa a la concesión de afiliación permanente (que se comunicará por correo ordinario), se efectuarán de forma fehaciente, esto es, por correo certificado con acuse de recibo, ya sean concesiones transitorias, denegaciones, o comunicaciones de cierre y archivo del expediente, todo ello dentro del plazo mencionado en el primer párrafo</w:t>
      </w:r>
      <w:r w:rsidR="00D72E93" w:rsidRPr="005C607C">
        <w:rPr>
          <w:sz w:val="24"/>
          <w:szCs w:val="24"/>
          <w:lang w:val="es-ES"/>
        </w:rPr>
        <w:t xml:space="preserve"> del presente apartado</w:t>
      </w:r>
      <w:r w:rsidRPr="005C607C">
        <w:rPr>
          <w:sz w:val="24"/>
          <w:szCs w:val="24"/>
          <w:lang w:val="es-ES"/>
        </w:rPr>
        <w:t xml:space="preserve">. Igualmente, se remitirán por este medio desde el Centro donde se presentó la solicitud, las </w:t>
      </w:r>
      <w:r w:rsidRPr="005C607C">
        <w:rPr>
          <w:sz w:val="24"/>
          <w:szCs w:val="24"/>
          <w:lang w:val="es-ES"/>
        </w:rPr>
        <w:lastRenderedPageBreak/>
        <w:t>comunicaciones de solicitud de documentación o de reconocimientos oftalmológicos de contraste o pruebas complementarias.</w:t>
      </w:r>
    </w:p>
    <w:p w14:paraId="18728782" w14:textId="77777777" w:rsidR="00672A33" w:rsidRPr="005C607C" w:rsidRDefault="00672A33" w:rsidP="004C190D">
      <w:pPr>
        <w:adjustRightInd w:val="0"/>
        <w:spacing w:before="240"/>
        <w:jc w:val="both"/>
        <w:rPr>
          <w:sz w:val="24"/>
          <w:szCs w:val="24"/>
          <w:lang w:val="es-ES"/>
        </w:rPr>
      </w:pPr>
      <w:r w:rsidRPr="005C607C">
        <w:rPr>
          <w:sz w:val="24"/>
          <w:szCs w:val="24"/>
          <w:lang w:val="es-ES"/>
        </w:rPr>
        <w:t>Cuando se rechace la notificación o la persona interesada esté ausente de su domicilio, se remitirá un segundo escrito certificado con acuse de recibo. Si también este último fuese rechazado o no fuese contestado, se tendrá por realizado el trámite, con las consecuencias que de ello se deriven.</w:t>
      </w:r>
    </w:p>
    <w:p w14:paraId="360F96E2" w14:textId="46011256" w:rsidR="00672A33" w:rsidRPr="005C607C" w:rsidRDefault="00672A33" w:rsidP="004F0998">
      <w:pPr>
        <w:pStyle w:val="Ttulo1"/>
        <w:ind w:left="567" w:hanging="567"/>
      </w:pPr>
      <w:bookmarkStart w:id="28" w:name="_Toc92263373"/>
      <w:r w:rsidRPr="005C607C">
        <w:t>RECURSO DE ALZADA</w:t>
      </w:r>
      <w:bookmarkEnd w:id="28"/>
    </w:p>
    <w:p w14:paraId="44A51A62" w14:textId="2F38D740" w:rsidR="00672A33" w:rsidRPr="005C607C" w:rsidRDefault="00672A33" w:rsidP="000A4D59">
      <w:pPr>
        <w:adjustRightInd w:val="0"/>
        <w:spacing w:before="120"/>
        <w:jc w:val="both"/>
        <w:outlineLvl w:val="1"/>
        <w:rPr>
          <w:b/>
          <w:sz w:val="24"/>
          <w:szCs w:val="24"/>
          <w:lang w:val="es-ES"/>
        </w:rPr>
      </w:pPr>
      <w:bookmarkStart w:id="29" w:name="_Toc92263374"/>
      <w:r w:rsidRPr="005C607C">
        <w:rPr>
          <w:b/>
          <w:sz w:val="24"/>
          <w:szCs w:val="24"/>
          <w:lang w:val="es-ES"/>
        </w:rPr>
        <w:t>9.1.- Tramitación</w:t>
      </w:r>
      <w:bookmarkEnd w:id="29"/>
    </w:p>
    <w:p w14:paraId="3A536F35" w14:textId="4E267614" w:rsidR="00672A33" w:rsidRPr="005C607C" w:rsidRDefault="00672A33" w:rsidP="004C190D">
      <w:pPr>
        <w:adjustRightInd w:val="0"/>
        <w:spacing w:before="240"/>
        <w:jc w:val="both"/>
        <w:rPr>
          <w:sz w:val="24"/>
          <w:szCs w:val="24"/>
          <w:lang w:val="es-ES"/>
        </w:rPr>
      </w:pPr>
      <w:r w:rsidRPr="005C607C">
        <w:rPr>
          <w:sz w:val="24"/>
          <w:szCs w:val="24"/>
          <w:lang w:val="es-ES"/>
        </w:rPr>
        <w:t>Contra la resolución que se dicte acordando el cierre y archivo del expediente, la concesión de afiliación transitoria, la denegación de la solicitud, o la que se adopte en el procedimiento de revisión de la afiliación transitoria, la persona interesada podrá interponer recurso de alzada ante el Consejo de Protectorado de la ONCE en el plazo de un mes previsto en el punto 9.2 siguiente. A tal fin, los Centros de la ONCE facilitarán, cuando así lo solicite, un modelo de recurso (Anexo III).</w:t>
      </w:r>
    </w:p>
    <w:p w14:paraId="3AABAD9E" w14:textId="77777777" w:rsidR="00672A33" w:rsidRPr="005C607C" w:rsidRDefault="00672A33" w:rsidP="004C190D">
      <w:pPr>
        <w:spacing w:before="240"/>
        <w:jc w:val="both"/>
        <w:rPr>
          <w:sz w:val="24"/>
          <w:szCs w:val="24"/>
          <w:lang w:val="es-ES"/>
        </w:rPr>
      </w:pPr>
      <w:r w:rsidRPr="005C607C">
        <w:rPr>
          <w:sz w:val="24"/>
          <w:szCs w:val="24"/>
          <w:lang w:val="es-ES"/>
        </w:rPr>
        <w:t>La persona interesada contará con un plazo de diez días hábiles a contar desde el día siguiente al de la recepción de la comunicación de la resolución, para revisar el expediente, que estará a su disposición en el Centro de la ONCE en el que haya presentado la solicitud de afiliación. Este recurso se podrá presentar en los Centros de la ONCE o directamente en el Consejo de Protectorado.</w:t>
      </w:r>
    </w:p>
    <w:p w14:paraId="476FC43E" w14:textId="0F694F59" w:rsidR="00672A33" w:rsidRPr="005C607C" w:rsidRDefault="00672A33" w:rsidP="004C190D">
      <w:pPr>
        <w:adjustRightInd w:val="0"/>
        <w:spacing w:before="240"/>
        <w:jc w:val="both"/>
        <w:rPr>
          <w:sz w:val="24"/>
          <w:szCs w:val="24"/>
          <w:lang w:val="es-ES"/>
        </w:rPr>
      </w:pPr>
      <w:r w:rsidRPr="005C607C">
        <w:rPr>
          <w:sz w:val="24"/>
          <w:szCs w:val="24"/>
          <w:lang w:val="es-ES"/>
        </w:rPr>
        <w:t xml:space="preserve">Los Centros de la ONCE remitirán el recurso a la Unidad Central de Afiliación de la Dirección General Adjunta de Servicios Sociales para </w:t>
      </w:r>
      <w:r w:rsidR="00512F18" w:rsidRPr="005C607C">
        <w:rPr>
          <w:sz w:val="24"/>
          <w:szCs w:val="24"/>
          <w:lang w:val="es-ES"/>
        </w:rPr>
        <w:t xml:space="preserve">Personas </w:t>
      </w:r>
      <w:r w:rsidRPr="005C607C">
        <w:rPr>
          <w:sz w:val="24"/>
          <w:szCs w:val="24"/>
          <w:lang w:val="es-ES"/>
        </w:rPr>
        <w:t>Afiliad</w:t>
      </w:r>
      <w:r w:rsidR="00512F18" w:rsidRPr="005C607C">
        <w:rPr>
          <w:sz w:val="24"/>
          <w:szCs w:val="24"/>
          <w:lang w:val="es-ES"/>
        </w:rPr>
        <w:t>a</w:t>
      </w:r>
      <w:r w:rsidRPr="005C607C">
        <w:rPr>
          <w:sz w:val="24"/>
          <w:szCs w:val="24"/>
          <w:lang w:val="es-ES"/>
        </w:rPr>
        <w:t>s, desde donde se incorporará al recurso el expediente del recurrente, enviándolo todo al Consejo de Protectorado, a través de la Secretaría General del Consejo General. El Consejo de Protectorado estudiará y valorará el recurso presentado, y si lo considera necesario podrá solicitar información complementaria a la persona interesada, adoptando la resolución que proceda en cada caso.</w:t>
      </w:r>
    </w:p>
    <w:p w14:paraId="1420605F" w14:textId="77777777" w:rsidR="00672A33" w:rsidRPr="005C607C" w:rsidRDefault="00672A33" w:rsidP="004C190D">
      <w:pPr>
        <w:adjustRightInd w:val="0"/>
        <w:spacing w:before="240"/>
        <w:jc w:val="both"/>
        <w:rPr>
          <w:sz w:val="24"/>
          <w:szCs w:val="24"/>
          <w:lang w:val="es-ES"/>
        </w:rPr>
      </w:pPr>
      <w:r w:rsidRPr="005C607C">
        <w:rPr>
          <w:sz w:val="24"/>
          <w:szCs w:val="24"/>
          <w:lang w:val="es-ES"/>
        </w:rPr>
        <w:t>En el supuesto de que el recurso sea estimado, se entenderá que la resolución estimatoria causa todos sus efectos desde la fecha de la resolución recurrida, siendo ésta la fecha en la que se produce la afiliación a la ONCE.</w:t>
      </w:r>
    </w:p>
    <w:p w14:paraId="489B64C1" w14:textId="284233FD" w:rsidR="00672A33" w:rsidRPr="005C607C" w:rsidRDefault="00672A33" w:rsidP="004C190D">
      <w:pPr>
        <w:adjustRightInd w:val="0"/>
        <w:spacing w:before="240"/>
        <w:jc w:val="both"/>
        <w:rPr>
          <w:sz w:val="24"/>
          <w:szCs w:val="24"/>
          <w:lang w:val="es-ES"/>
        </w:rPr>
      </w:pPr>
      <w:r w:rsidRPr="005C607C">
        <w:rPr>
          <w:sz w:val="24"/>
          <w:szCs w:val="24"/>
          <w:lang w:val="es-ES"/>
        </w:rPr>
        <w:t>La resolución del recurso de alzada será expresa y motivada, y se notificará al recurrente de forma fehaciente</w:t>
      </w:r>
      <w:r w:rsidR="00D72E93" w:rsidRPr="005C607C">
        <w:rPr>
          <w:sz w:val="24"/>
          <w:szCs w:val="24"/>
          <w:lang w:val="es-ES"/>
        </w:rPr>
        <w:t>. En dicha resolución se indicará expresamente que la misma pone</w:t>
      </w:r>
      <w:r w:rsidRPr="005C607C">
        <w:rPr>
          <w:sz w:val="24"/>
          <w:szCs w:val="24"/>
          <w:lang w:val="es-ES"/>
        </w:rPr>
        <w:t xml:space="preserve"> fin a la vía administrativa</w:t>
      </w:r>
      <w:r w:rsidR="00D72E93" w:rsidRPr="005C607C">
        <w:rPr>
          <w:sz w:val="24"/>
          <w:szCs w:val="24"/>
          <w:lang w:val="es-ES"/>
        </w:rPr>
        <w:t xml:space="preserve"> y que contra ella cabe acudir a </w:t>
      </w:r>
      <w:r w:rsidRPr="005C607C">
        <w:rPr>
          <w:sz w:val="24"/>
          <w:szCs w:val="24"/>
          <w:lang w:val="es-ES"/>
        </w:rPr>
        <w:t>la jurisdicción contencioso-administrativa.</w:t>
      </w:r>
    </w:p>
    <w:p w14:paraId="026EC2F5" w14:textId="594FCE56" w:rsidR="00672A33" w:rsidRDefault="00672A33" w:rsidP="008607A3">
      <w:pPr>
        <w:adjustRightInd w:val="0"/>
        <w:spacing w:before="240"/>
        <w:jc w:val="both"/>
        <w:rPr>
          <w:sz w:val="24"/>
          <w:szCs w:val="24"/>
          <w:lang w:val="es-ES"/>
        </w:rPr>
      </w:pPr>
      <w:r w:rsidRPr="005C607C">
        <w:rPr>
          <w:sz w:val="24"/>
          <w:szCs w:val="24"/>
          <w:lang w:val="es-ES"/>
        </w:rPr>
        <w:t>El recurso se regirá por lo previsto en la Ley 39/2015, de 1 de octubre, de Procedimiento Administrativo Común de las Administraciones Públicas, y su normativa de desarrollo, o norma que las sustituya.</w:t>
      </w:r>
    </w:p>
    <w:p w14:paraId="65AB904F" w14:textId="0A9F3B69" w:rsidR="00FF20E7" w:rsidRDefault="00FF20E7" w:rsidP="008607A3">
      <w:pPr>
        <w:adjustRightInd w:val="0"/>
        <w:spacing w:before="240"/>
        <w:jc w:val="both"/>
        <w:rPr>
          <w:sz w:val="24"/>
          <w:szCs w:val="24"/>
          <w:lang w:val="es-ES"/>
        </w:rPr>
      </w:pPr>
      <w:r>
        <w:rPr>
          <w:sz w:val="24"/>
          <w:szCs w:val="24"/>
          <w:lang w:val="es-ES"/>
        </w:rPr>
        <w:br w:type="page"/>
      </w:r>
    </w:p>
    <w:p w14:paraId="3C052B1F" w14:textId="3A7EE3E7" w:rsidR="00672A33" w:rsidRPr="005C607C" w:rsidRDefault="00672A33" w:rsidP="008607A3">
      <w:pPr>
        <w:adjustRightInd w:val="0"/>
        <w:spacing w:before="240"/>
        <w:jc w:val="both"/>
        <w:outlineLvl w:val="1"/>
        <w:rPr>
          <w:b/>
          <w:sz w:val="24"/>
          <w:szCs w:val="24"/>
          <w:lang w:val="es-ES"/>
        </w:rPr>
      </w:pPr>
      <w:bookmarkStart w:id="30" w:name="_Toc92263375"/>
      <w:r w:rsidRPr="005C607C">
        <w:rPr>
          <w:b/>
          <w:sz w:val="24"/>
          <w:szCs w:val="24"/>
          <w:lang w:val="es-ES"/>
        </w:rPr>
        <w:lastRenderedPageBreak/>
        <w:t>9.2.- Plazo</w:t>
      </w:r>
      <w:bookmarkEnd w:id="30"/>
    </w:p>
    <w:p w14:paraId="0C2DFE7D" w14:textId="2C3CD5C6" w:rsidR="00672A33" w:rsidRPr="005C607C" w:rsidRDefault="00672A33" w:rsidP="008607A3">
      <w:pPr>
        <w:adjustRightInd w:val="0"/>
        <w:spacing w:before="240"/>
        <w:jc w:val="both"/>
        <w:rPr>
          <w:sz w:val="24"/>
          <w:szCs w:val="24"/>
          <w:lang w:val="es-ES"/>
        </w:rPr>
      </w:pPr>
      <w:r w:rsidRPr="005C607C">
        <w:rPr>
          <w:sz w:val="24"/>
          <w:szCs w:val="24"/>
          <w:lang w:val="es-ES"/>
        </w:rPr>
        <w:t xml:space="preserve">El plazo de presentación del recurso de alzada será de </w:t>
      </w:r>
      <w:r w:rsidR="0067372F" w:rsidRPr="005C607C">
        <w:rPr>
          <w:sz w:val="24"/>
          <w:szCs w:val="24"/>
          <w:lang w:val="es-ES"/>
        </w:rPr>
        <w:t xml:space="preserve">treinta </w:t>
      </w:r>
      <w:r w:rsidR="00DD614D" w:rsidRPr="005C607C">
        <w:rPr>
          <w:sz w:val="24"/>
          <w:szCs w:val="24"/>
          <w:lang w:val="es-ES"/>
        </w:rPr>
        <w:t>días</w:t>
      </w:r>
      <w:r w:rsidR="0067372F" w:rsidRPr="005C607C">
        <w:rPr>
          <w:sz w:val="24"/>
          <w:szCs w:val="24"/>
          <w:lang w:val="es-ES"/>
        </w:rPr>
        <w:t xml:space="preserve"> naturales </w:t>
      </w:r>
      <w:r w:rsidRPr="005C607C">
        <w:rPr>
          <w:sz w:val="24"/>
          <w:szCs w:val="24"/>
          <w:lang w:val="es-ES"/>
        </w:rPr>
        <w:t xml:space="preserve"> </w:t>
      </w:r>
      <w:r w:rsidR="0067372F" w:rsidRPr="005C607C">
        <w:rPr>
          <w:sz w:val="24"/>
          <w:szCs w:val="24"/>
          <w:lang w:val="es-ES"/>
        </w:rPr>
        <w:t xml:space="preserve">a </w:t>
      </w:r>
      <w:r w:rsidRPr="005C607C">
        <w:rPr>
          <w:sz w:val="24"/>
          <w:szCs w:val="24"/>
          <w:lang w:val="es-ES"/>
        </w:rPr>
        <w:t xml:space="preserve">contar desde el día siguiente a aquel en que se reciba la notificación fehaciente de la resolución que se recurre. Se entienden incluidos en este plazo los diez días hábiles previstos para que la persona interesada pueda acceder al expediente en el Centro de la ONCE (mencionados en el punto 9.1 anterior). Transcurrido el plazo sin haberse interpuesto recurso, la resolución será firme a todos los efectos. </w:t>
      </w:r>
    </w:p>
    <w:p w14:paraId="24DB4DCC" w14:textId="337E99D5" w:rsidR="00672A33" w:rsidRPr="005C607C" w:rsidRDefault="00672A33" w:rsidP="008607A3">
      <w:pPr>
        <w:adjustRightInd w:val="0"/>
        <w:spacing w:before="240"/>
        <w:jc w:val="both"/>
        <w:outlineLvl w:val="1"/>
        <w:rPr>
          <w:b/>
          <w:sz w:val="24"/>
          <w:szCs w:val="24"/>
          <w:lang w:val="es-ES"/>
        </w:rPr>
      </w:pPr>
      <w:bookmarkStart w:id="31" w:name="_Toc92263376"/>
      <w:r w:rsidRPr="005C607C">
        <w:rPr>
          <w:b/>
          <w:sz w:val="24"/>
          <w:szCs w:val="24"/>
          <w:lang w:val="es-ES"/>
        </w:rPr>
        <w:t>9.3.- Revisión del recurso durante su tramitación</w:t>
      </w:r>
      <w:bookmarkEnd w:id="31"/>
    </w:p>
    <w:p w14:paraId="32F37D37" w14:textId="3BA120B4" w:rsidR="00672A33" w:rsidRPr="005C607C" w:rsidRDefault="00672A33" w:rsidP="004C190D">
      <w:pPr>
        <w:pStyle w:val="Sangra2detindependiente"/>
        <w:spacing w:before="240" w:after="0" w:line="240" w:lineRule="auto"/>
        <w:ind w:left="0"/>
        <w:jc w:val="both"/>
        <w:rPr>
          <w:spacing w:val="2"/>
          <w:position w:val="2"/>
          <w:sz w:val="24"/>
          <w:szCs w:val="24"/>
          <w:lang w:val="es-ES"/>
        </w:rPr>
      </w:pPr>
      <w:bookmarkStart w:id="32" w:name="OLE_LINK2"/>
      <w:r w:rsidRPr="005C607C">
        <w:rPr>
          <w:spacing w:val="2"/>
          <w:position w:val="2"/>
          <w:sz w:val="24"/>
          <w:szCs w:val="24"/>
          <w:lang w:val="es-ES"/>
        </w:rPr>
        <w:t xml:space="preserve">Si al analizar la documentación obrante en el recurso, la ONCE entiende que se aportan nuevos datos que acreditan que la persona interesada cumple los requisitos exigidos para la afiliación, la Comisión Central </w:t>
      </w:r>
      <w:r w:rsidR="008975B2" w:rsidRPr="005C607C">
        <w:rPr>
          <w:spacing w:val="2"/>
          <w:position w:val="2"/>
          <w:sz w:val="24"/>
          <w:szCs w:val="24"/>
          <w:lang w:val="es-ES"/>
        </w:rPr>
        <w:t xml:space="preserve">de Afiliación </w:t>
      </w:r>
      <w:r w:rsidRPr="005C607C">
        <w:rPr>
          <w:spacing w:val="2"/>
          <w:position w:val="2"/>
          <w:sz w:val="24"/>
          <w:szCs w:val="24"/>
          <w:lang w:val="es-ES"/>
        </w:rPr>
        <w:t>podrá proponer de oficio una nueva resolución concediendo la afiliación (permanente o transitoria).</w:t>
      </w:r>
      <w:bookmarkEnd w:id="32"/>
    </w:p>
    <w:p w14:paraId="18546561" w14:textId="372FA598" w:rsidR="00672A33" w:rsidRPr="005C607C" w:rsidRDefault="00672A33" w:rsidP="004C190D">
      <w:pPr>
        <w:adjustRightInd w:val="0"/>
        <w:spacing w:before="240"/>
        <w:jc w:val="both"/>
        <w:rPr>
          <w:sz w:val="24"/>
          <w:szCs w:val="24"/>
          <w:lang w:val="es-ES"/>
        </w:rPr>
      </w:pPr>
      <w:r w:rsidRPr="005C607C">
        <w:rPr>
          <w:spacing w:val="2"/>
          <w:position w:val="2"/>
          <w:sz w:val="24"/>
          <w:szCs w:val="24"/>
          <w:lang w:val="es-ES"/>
        </w:rPr>
        <w:t>La concesión de la afiliación definitiva o transitoria tendrá efectos desde la fecha de la resolución que fue objeto de recurso, siendo ésta la fecha en la que se produce la afiliación a la ONCE.</w:t>
      </w:r>
    </w:p>
    <w:p w14:paraId="472A64B7" w14:textId="77777777" w:rsidR="00672A33" w:rsidRPr="005C607C" w:rsidRDefault="00672A33" w:rsidP="004C190D">
      <w:pPr>
        <w:spacing w:before="240"/>
        <w:jc w:val="both"/>
        <w:rPr>
          <w:sz w:val="24"/>
          <w:szCs w:val="24"/>
          <w:lang w:val="es-ES"/>
        </w:rPr>
      </w:pPr>
      <w:r w:rsidRPr="005C607C">
        <w:rPr>
          <w:spacing w:val="2"/>
          <w:position w:val="2"/>
          <w:sz w:val="24"/>
          <w:szCs w:val="24"/>
          <w:lang w:val="es-ES"/>
        </w:rPr>
        <w:t>Contra esta nueva resolución no cabrá interponer recurso alguno, sin perjuicio del efecto que la misma pueda tener sobre el recurso de alzada interpuesto por la persona interesada contra la anterior resolución recurrida</w:t>
      </w:r>
      <w:r w:rsidRPr="005C607C">
        <w:rPr>
          <w:sz w:val="24"/>
          <w:szCs w:val="24"/>
          <w:lang w:val="es-ES"/>
        </w:rPr>
        <w:t>.</w:t>
      </w:r>
    </w:p>
    <w:p w14:paraId="3BC50741" w14:textId="7A92EB03" w:rsidR="00672A33" w:rsidRPr="005C607C" w:rsidRDefault="00672A33" w:rsidP="004F0998">
      <w:pPr>
        <w:pStyle w:val="Ttulo1"/>
        <w:ind w:left="567" w:hanging="567"/>
      </w:pPr>
      <w:bookmarkStart w:id="33" w:name="_Toc92263377"/>
      <w:bookmarkStart w:id="34" w:name="OLE_LINK26"/>
      <w:bookmarkStart w:id="35" w:name="OLE_LINK27"/>
      <w:r w:rsidRPr="005C607C">
        <w:t>CENTRO DE ADSCRIPCIÓN</w:t>
      </w:r>
      <w:bookmarkEnd w:id="33"/>
    </w:p>
    <w:bookmarkEnd w:id="34"/>
    <w:bookmarkEnd w:id="35"/>
    <w:p w14:paraId="68A358EF" w14:textId="77777777" w:rsidR="00672A33" w:rsidRPr="005C607C" w:rsidRDefault="00672A33" w:rsidP="004C190D">
      <w:pPr>
        <w:adjustRightInd w:val="0"/>
        <w:spacing w:before="240"/>
        <w:jc w:val="both"/>
        <w:rPr>
          <w:sz w:val="24"/>
          <w:szCs w:val="24"/>
          <w:lang w:val="es-ES"/>
        </w:rPr>
      </w:pPr>
      <w:r w:rsidRPr="005C607C">
        <w:rPr>
          <w:sz w:val="24"/>
          <w:szCs w:val="24"/>
          <w:lang w:val="es-ES"/>
        </w:rPr>
        <w:t>Una vez concedida la condición de persona afiliada, ésta quedará adscrita al Centro de la ONCE que le corresponda de acuerdo con lo establecido en la Estructura Territorial de la Organización, en función de la ubicación de su domicilio habitual.</w:t>
      </w:r>
    </w:p>
    <w:p w14:paraId="1E95966E" w14:textId="77777777" w:rsidR="00672A33" w:rsidRPr="005C607C" w:rsidRDefault="00672A33" w:rsidP="004C190D">
      <w:pPr>
        <w:adjustRightInd w:val="0"/>
        <w:spacing w:before="240"/>
        <w:jc w:val="both"/>
        <w:rPr>
          <w:sz w:val="24"/>
          <w:szCs w:val="24"/>
          <w:lang w:val="es-ES"/>
        </w:rPr>
      </w:pPr>
      <w:bookmarkStart w:id="36" w:name="OLE_LINK24"/>
      <w:bookmarkStart w:id="37" w:name="OLE_LINK25"/>
      <w:r w:rsidRPr="005C607C">
        <w:rPr>
          <w:sz w:val="24"/>
          <w:szCs w:val="24"/>
          <w:lang w:val="es-ES"/>
        </w:rPr>
        <w:t>Si tiene relación laboral con la ONCE, quedará adscrita al Centro de afiliación donde desempeñe su actividad laboral</w:t>
      </w:r>
      <w:bookmarkEnd w:id="36"/>
      <w:bookmarkEnd w:id="37"/>
      <w:r w:rsidRPr="005C607C">
        <w:rPr>
          <w:sz w:val="24"/>
          <w:szCs w:val="24"/>
          <w:lang w:val="es-ES"/>
        </w:rPr>
        <w:t>.</w:t>
      </w:r>
    </w:p>
    <w:p w14:paraId="29EA9071" w14:textId="639FF800" w:rsidR="00672A33" w:rsidRPr="005C607C" w:rsidRDefault="00672A33" w:rsidP="004C190D">
      <w:pPr>
        <w:adjustRightInd w:val="0"/>
        <w:spacing w:before="240"/>
        <w:jc w:val="both"/>
        <w:rPr>
          <w:sz w:val="24"/>
          <w:szCs w:val="24"/>
          <w:lang w:val="es-ES"/>
        </w:rPr>
      </w:pPr>
      <w:r w:rsidRPr="005C607C">
        <w:rPr>
          <w:sz w:val="24"/>
          <w:szCs w:val="24"/>
          <w:lang w:val="es-ES"/>
        </w:rPr>
        <w:t xml:space="preserve">El cambio de adscripción de una persona afiliada de un Centro de la ONCE a </w:t>
      </w:r>
      <w:r w:rsidR="00F924F7" w:rsidRPr="005C607C">
        <w:rPr>
          <w:sz w:val="24"/>
          <w:szCs w:val="24"/>
          <w:lang w:val="es-ES"/>
        </w:rPr>
        <w:t>otro</w:t>
      </w:r>
      <w:r w:rsidRPr="005C607C">
        <w:rPr>
          <w:sz w:val="24"/>
          <w:szCs w:val="24"/>
          <w:lang w:val="es-ES"/>
        </w:rPr>
        <w:t xml:space="preserve"> se producirá por las siguientes circunstancias:</w:t>
      </w:r>
    </w:p>
    <w:p w14:paraId="26B4184B" w14:textId="77777777" w:rsidR="00672A33" w:rsidRPr="005C607C" w:rsidRDefault="00672A33" w:rsidP="008607A3">
      <w:pPr>
        <w:pStyle w:val="Prrafodelista"/>
        <w:widowControl/>
        <w:numPr>
          <w:ilvl w:val="0"/>
          <w:numId w:val="22"/>
        </w:numPr>
        <w:autoSpaceDE/>
        <w:autoSpaceDN/>
        <w:spacing w:before="120"/>
        <w:rPr>
          <w:spacing w:val="2"/>
          <w:position w:val="2"/>
          <w:sz w:val="24"/>
          <w:szCs w:val="24"/>
          <w:lang w:val="es-ES"/>
        </w:rPr>
      </w:pPr>
      <w:r w:rsidRPr="005C607C">
        <w:rPr>
          <w:sz w:val="24"/>
          <w:szCs w:val="24"/>
          <w:lang w:val="es-ES"/>
        </w:rPr>
        <w:t>A petición de la persona interesada, cuando se produzca el traslado de residencia.</w:t>
      </w:r>
    </w:p>
    <w:p w14:paraId="6614B588" w14:textId="77777777" w:rsidR="00672A33" w:rsidRPr="005C607C" w:rsidRDefault="00672A33" w:rsidP="008607A3">
      <w:pPr>
        <w:pStyle w:val="Prrafodelista"/>
        <w:widowControl/>
        <w:numPr>
          <w:ilvl w:val="0"/>
          <w:numId w:val="22"/>
        </w:numPr>
        <w:autoSpaceDE/>
        <w:autoSpaceDN/>
        <w:spacing w:before="120"/>
        <w:rPr>
          <w:sz w:val="24"/>
          <w:szCs w:val="24"/>
          <w:lang w:val="es-ES"/>
        </w:rPr>
      </w:pPr>
      <w:r w:rsidRPr="005C607C">
        <w:rPr>
          <w:sz w:val="24"/>
          <w:szCs w:val="24"/>
          <w:lang w:val="es-ES"/>
        </w:rPr>
        <w:t>Como consecuencia del inicio de una actividad laboral en la ONCE, o del cambio del lugar de desempeño de su actividad laboral en la Organización (provocando su adscripción a un Centro distinto, efectuado de oficio por el Centro de origen).</w:t>
      </w:r>
    </w:p>
    <w:p w14:paraId="43851CC4" w14:textId="6360D979" w:rsidR="00672A33" w:rsidRPr="005C607C" w:rsidRDefault="00672A33" w:rsidP="008607A3">
      <w:pPr>
        <w:pStyle w:val="Prrafodelista"/>
        <w:widowControl/>
        <w:numPr>
          <w:ilvl w:val="0"/>
          <w:numId w:val="22"/>
        </w:numPr>
        <w:autoSpaceDE/>
        <w:autoSpaceDN/>
        <w:spacing w:before="120"/>
        <w:rPr>
          <w:sz w:val="24"/>
          <w:szCs w:val="24"/>
          <w:lang w:val="es-ES"/>
        </w:rPr>
      </w:pPr>
      <w:r w:rsidRPr="005C607C">
        <w:rPr>
          <w:sz w:val="24"/>
          <w:szCs w:val="24"/>
          <w:lang w:val="es-ES"/>
        </w:rPr>
        <w:t xml:space="preserve">Por cierre del Centro de adscripción o la apertura de uno nuevo más cercano a su domicilio, de acuerdo con lo establecido en la estructura </w:t>
      </w:r>
      <w:r w:rsidRPr="005C607C">
        <w:rPr>
          <w:sz w:val="24"/>
          <w:szCs w:val="24"/>
          <w:lang w:val="es-ES"/>
        </w:rPr>
        <w:lastRenderedPageBreak/>
        <w:t>territorial de la Organización, en función de la ubicación de su domicilio habitual.</w:t>
      </w:r>
    </w:p>
    <w:p w14:paraId="1583E9D3" w14:textId="714701AB" w:rsidR="00D5078B" w:rsidRPr="005C607C" w:rsidRDefault="00860350" w:rsidP="008607A3">
      <w:pPr>
        <w:pStyle w:val="Prrafodelista"/>
        <w:widowControl/>
        <w:numPr>
          <w:ilvl w:val="0"/>
          <w:numId w:val="22"/>
        </w:numPr>
        <w:autoSpaceDE/>
        <w:autoSpaceDN/>
        <w:spacing w:before="120"/>
        <w:rPr>
          <w:sz w:val="24"/>
          <w:szCs w:val="24"/>
          <w:lang w:val="es-ES"/>
        </w:rPr>
      </w:pPr>
      <w:r w:rsidRPr="005C607C">
        <w:rPr>
          <w:sz w:val="24"/>
          <w:szCs w:val="24"/>
          <w:lang w:val="es-ES"/>
        </w:rPr>
        <w:t>Por razones organizativas, de gestión o de cualquier otra índole, distintas a las recogidas en los apartados anteriores, que aconsejen</w:t>
      </w:r>
      <w:r w:rsidR="00D5078B" w:rsidRPr="005C607C">
        <w:rPr>
          <w:sz w:val="24"/>
          <w:szCs w:val="24"/>
          <w:lang w:val="es-ES"/>
        </w:rPr>
        <w:t xml:space="preserve"> el cambio de adscripción a un Centro</w:t>
      </w:r>
      <w:r w:rsidRPr="005C607C">
        <w:rPr>
          <w:sz w:val="24"/>
          <w:szCs w:val="24"/>
          <w:lang w:val="es-ES"/>
        </w:rPr>
        <w:t xml:space="preserve"> distinto, manteniendo la adecuada atención de las necesidades y la prestación de servicios a las personas afiliadas afectadas.</w:t>
      </w:r>
    </w:p>
    <w:p w14:paraId="68D9A1E2" w14:textId="3DA20C67" w:rsidR="00672A33" w:rsidRPr="005C607C" w:rsidRDefault="00672A33" w:rsidP="004F0998">
      <w:pPr>
        <w:pStyle w:val="Ttulo1"/>
        <w:ind w:left="567" w:hanging="567"/>
        <w:rPr>
          <w:lang w:val="es-ES"/>
        </w:rPr>
      </w:pPr>
      <w:bookmarkStart w:id="38" w:name="_Toc92263378"/>
      <w:r w:rsidRPr="005C607C">
        <w:rPr>
          <w:lang w:val="es-ES"/>
        </w:rPr>
        <w:t>NÚMERO DE AFILIACIÓN, ACOGIDA INSTITUCIONAL Y CARNÉ DE AFILIADO/A</w:t>
      </w:r>
      <w:bookmarkEnd w:id="38"/>
    </w:p>
    <w:p w14:paraId="0D70B547" w14:textId="122AD7B8" w:rsidR="00672A33" w:rsidRPr="005C607C" w:rsidRDefault="00672A33" w:rsidP="004C190D">
      <w:pPr>
        <w:adjustRightInd w:val="0"/>
        <w:spacing w:before="240"/>
        <w:jc w:val="both"/>
        <w:outlineLvl w:val="1"/>
        <w:rPr>
          <w:b/>
          <w:sz w:val="24"/>
          <w:szCs w:val="24"/>
          <w:lang w:val="es-ES"/>
        </w:rPr>
      </w:pPr>
      <w:bookmarkStart w:id="39" w:name="_Toc92263379"/>
      <w:r w:rsidRPr="005C607C">
        <w:rPr>
          <w:b/>
          <w:sz w:val="24"/>
          <w:szCs w:val="24"/>
          <w:lang w:val="es-ES"/>
        </w:rPr>
        <w:t>11.1.- Número de afiliación y acogida institucional</w:t>
      </w:r>
      <w:bookmarkEnd w:id="39"/>
    </w:p>
    <w:p w14:paraId="3AABABCD" w14:textId="77777777" w:rsidR="00672A33" w:rsidRPr="005C607C" w:rsidRDefault="00672A33" w:rsidP="004C190D">
      <w:pPr>
        <w:adjustRightInd w:val="0"/>
        <w:spacing w:before="240"/>
        <w:jc w:val="both"/>
        <w:rPr>
          <w:sz w:val="24"/>
          <w:szCs w:val="24"/>
          <w:lang w:val="es-ES"/>
        </w:rPr>
      </w:pPr>
      <w:r w:rsidRPr="005C607C">
        <w:rPr>
          <w:sz w:val="24"/>
          <w:szCs w:val="24"/>
          <w:lang w:val="es-ES"/>
        </w:rPr>
        <w:t>Una vez que se produzca la resolución favorable a la afiliación (permanente o transitoria), se procederá a adjudicar a la persona interesada un número de afiliación que conservará mientras permanezca en la Organización, emitiéndose un carné a su favor con las características que se especifican en el punto 11.2 siguiente.</w:t>
      </w:r>
    </w:p>
    <w:p w14:paraId="67633B1E" w14:textId="6A259D28" w:rsidR="00672A33" w:rsidRPr="005C607C" w:rsidRDefault="00672A33" w:rsidP="004C190D">
      <w:pPr>
        <w:adjustRightInd w:val="0"/>
        <w:spacing w:before="240"/>
        <w:jc w:val="both"/>
        <w:rPr>
          <w:sz w:val="24"/>
          <w:szCs w:val="24"/>
          <w:lang w:val="es-ES"/>
        </w:rPr>
      </w:pPr>
      <w:r w:rsidRPr="005C607C">
        <w:rPr>
          <w:sz w:val="24"/>
          <w:szCs w:val="24"/>
          <w:lang w:val="es-ES"/>
        </w:rPr>
        <w:t xml:space="preserve">El carné acredita la condición de persona afiliada, y será remitido en un plazo máximo de diez días naturales contados desde el día siguiente al de la fecha de la resolución favorable, por la Unidad Central de Afiliación de la Dirección General Adjunta de Servicios Sociales para </w:t>
      </w:r>
      <w:r w:rsidR="00512F18" w:rsidRPr="005C607C">
        <w:rPr>
          <w:sz w:val="24"/>
          <w:szCs w:val="24"/>
          <w:lang w:val="es-ES"/>
        </w:rPr>
        <w:t xml:space="preserve">Personas </w:t>
      </w:r>
      <w:r w:rsidRPr="005C607C">
        <w:rPr>
          <w:sz w:val="24"/>
          <w:szCs w:val="24"/>
          <w:lang w:val="es-ES"/>
        </w:rPr>
        <w:t>Afiliad</w:t>
      </w:r>
      <w:r w:rsidR="00512F18" w:rsidRPr="005C607C">
        <w:rPr>
          <w:sz w:val="24"/>
          <w:szCs w:val="24"/>
          <w:lang w:val="es-ES"/>
        </w:rPr>
        <w:t>a</w:t>
      </w:r>
      <w:r w:rsidRPr="005C607C">
        <w:rPr>
          <w:sz w:val="24"/>
          <w:szCs w:val="24"/>
          <w:lang w:val="es-ES"/>
        </w:rPr>
        <w:t xml:space="preserve">s al Centro al que pertenezca aquélla, para efectuar su entrega al titular o a su representante legal o guardador, en el acto de Acogida Institucional que se realizará conforme a lo indicado en su protocolo, procediéndose asimismo a la devolución de la cantidad depositada por la persona interesada cuando inició el procedimiento de afiliación a la </w:t>
      </w:r>
      <w:r w:rsidR="00512F18" w:rsidRPr="005C607C">
        <w:rPr>
          <w:sz w:val="24"/>
          <w:szCs w:val="24"/>
          <w:lang w:val="es-ES"/>
        </w:rPr>
        <w:t>Organización</w:t>
      </w:r>
      <w:r w:rsidRPr="005C607C">
        <w:rPr>
          <w:sz w:val="24"/>
          <w:szCs w:val="24"/>
          <w:lang w:val="es-ES"/>
        </w:rPr>
        <w:t>, previa presentación del justificante correspondiente.</w:t>
      </w:r>
    </w:p>
    <w:p w14:paraId="7A57344D" w14:textId="3FE154AD" w:rsidR="00672A33" w:rsidRPr="005C607C" w:rsidRDefault="00672A33" w:rsidP="004C190D">
      <w:pPr>
        <w:adjustRightInd w:val="0"/>
        <w:spacing w:before="240"/>
        <w:jc w:val="both"/>
        <w:rPr>
          <w:sz w:val="24"/>
          <w:szCs w:val="24"/>
          <w:lang w:val="es-ES"/>
        </w:rPr>
      </w:pPr>
      <w:r w:rsidRPr="005C607C">
        <w:rPr>
          <w:sz w:val="24"/>
          <w:szCs w:val="24"/>
          <w:lang w:val="es-ES"/>
        </w:rPr>
        <w:t>Si la persona afiliada estuviera interesada, se le facilitarán en este acto una copia de los Estatutos de la Entidad y se le informará sobre cómo acceder a los mismos y al resto de normativa interna.</w:t>
      </w:r>
    </w:p>
    <w:p w14:paraId="50AC44D2" w14:textId="77777777" w:rsidR="00672A33" w:rsidRPr="005C607C" w:rsidRDefault="00672A33" w:rsidP="004C190D">
      <w:pPr>
        <w:adjustRightInd w:val="0"/>
        <w:spacing w:before="240"/>
        <w:jc w:val="both"/>
        <w:rPr>
          <w:sz w:val="24"/>
          <w:szCs w:val="24"/>
          <w:lang w:val="es-ES"/>
        </w:rPr>
      </w:pPr>
      <w:r w:rsidRPr="005C607C">
        <w:rPr>
          <w:sz w:val="24"/>
          <w:szCs w:val="24"/>
          <w:lang w:val="es-ES"/>
        </w:rPr>
        <w:t>Igualmente, en este acto de Acogida los representantes de la ONCE informarán de los derechos y obligaciones que les corresponden a las personas afiliadas, de las vías de participación con las que cuentan y de los servicios, prestaciones y actividades a los que pueden acceder en la Organización. Además, se les orientará para que, en caso de no disponer de él, sepan cómo obtener el Certificado acreditativo de su discapacidad, por facilitar su acceso a los servicios y recursos comunitarios a los que tienen derecho como ciudadanos con discapacidad, todo ello en cumplimiento de los principios básicos estatutarios y la reafirmaci</w:t>
      </w:r>
      <w:r w:rsidRPr="005C607C">
        <w:rPr>
          <w:rFonts w:hint="eastAsia"/>
          <w:sz w:val="24"/>
          <w:szCs w:val="24"/>
          <w:lang w:val="es-ES"/>
        </w:rPr>
        <w:t>ó</w:t>
      </w:r>
      <w:r w:rsidRPr="005C607C">
        <w:rPr>
          <w:sz w:val="24"/>
          <w:szCs w:val="24"/>
          <w:lang w:val="es-ES"/>
        </w:rPr>
        <w:t>n del disfrute de sus derechos sociales.</w:t>
      </w:r>
    </w:p>
    <w:p w14:paraId="4EB8FE13" w14:textId="4D742E21" w:rsidR="00672A33" w:rsidRPr="005C607C" w:rsidRDefault="00672A33" w:rsidP="004C190D">
      <w:pPr>
        <w:adjustRightInd w:val="0"/>
        <w:spacing w:before="240"/>
        <w:jc w:val="both"/>
        <w:outlineLvl w:val="1"/>
        <w:rPr>
          <w:b/>
          <w:sz w:val="24"/>
          <w:szCs w:val="24"/>
          <w:lang w:val="es-ES"/>
        </w:rPr>
      </w:pPr>
      <w:bookmarkStart w:id="40" w:name="_Toc92263380"/>
      <w:r w:rsidRPr="005C607C">
        <w:rPr>
          <w:b/>
          <w:sz w:val="24"/>
          <w:szCs w:val="24"/>
          <w:lang w:val="es-ES"/>
        </w:rPr>
        <w:t>11.2.- El carné de afiliación y su renovación</w:t>
      </w:r>
      <w:bookmarkEnd w:id="40"/>
    </w:p>
    <w:p w14:paraId="2ACECE86" w14:textId="2481C4B4" w:rsidR="00672A33" w:rsidRPr="005C607C" w:rsidRDefault="00672A33" w:rsidP="004C190D">
      <w:pPr>
        <w:adjustRightInd w:val="0"/>
        <w:spacing w:before="240"/>
        <w:jc w:val="both"/>
        <w:rPr>
          <w:sz w:val="24"/>
          <w:szCs w:val="24"/>
          <w:lang w:val="es-ES"/>
        </w:rPr>
      </w:pPr>
      <w:r w:rsidRPr="005C607C">
        <w:rPr>
          <w:sz w:val="24"/>
          <w:szCs w:val="24"/>
          <w:lang w:val="es-ES"/>
        </w:rPr>
        <w:t>El formato del carné de afiliación será el que se muestra en el Anexo IV, y podrá ser modificado por la Entidad cuando lo considere conveniente.</w:t>
      </w:r>
    </w:p>
    <w:p w14:paraId="517466F1" w14:textId="18D45306" w:rsidR="00672A33" w:rsidRPr="005C607C" w:rsidRDefault="00672A33" w:rsidP="004C190D">
      <w:pPr>
        <w:tabs>
          <w:tab w:val="left" w:pos="709"/>
        </w:tabs>
        <w:spacing w:before="240"/>
        <w:jc w:val="both"/>
        <w:rPr>
          <w:sz w:val="24"/>
          <w:szCs w:val="24"/>
          <w:lang w:val="es-ES"/>
        </w:rPr>
      </w:pPr>
      <w:r w:rsidRPr="005C607C">
        <w:rPr>
          <w:sz w:val="24"/>
          <w:szCs w:val="24"/>
          <w:lang w:val="es-ES"/>
        </w:rPr>
        <w:lastRenderedPageBreak/>
        <w:t>Su vigencia será de 10 años, a excepción de las personas afiliadas con carácter transitorio, cuyo carné tendrá una vigencia de 2 años.</w:t>
      </w:r>
    </w:p>
    <w:p w14:paraId="400D8A4F" w14:textId="77777777" w:rsidR="00672A33" w:rsidRPr="005C607C" w:rsidRDefault="00672A33" w:rsidP="004C190D">
      <w:pPr>
        <w:tabs>
          <w:tab w:val="left" w:pos="709"/>
        </w:tabs>
        <w:spacing w:before="240"/>
        <w:jc w:val="both"/>
        <w:rPr>
          <w:spacing w:val="2"/>
          <w:position w:val="2"/>
          <w:sz w:val="24"/>
          <w:szCs w:val="24"/>
          <w:lang w:val="es-ES"/>
        </w:rPr>
      </w:pPr>
      <w:r w:rsidRPr="005C607C">
        <w:rPr>
          <w:sz w:val="24"/>
          <w:szCs w:val="24"/>
          <w:lang w:val="es-ES"/>
        </w:rPr>
        <w:t>La renovación del carné se realizará por alguna de las siguientes causas:</w:t>
      </w:r>
    </w:p>
    <w:p w14:paraId="627FCB0B" w14:textId="62A6172F" w:rsidR="00672A33" w:rsidRPr="005C607C" w:rsidRDefault="00672A33" w:rsidP="004C190D">
      <w:pPr>
        <w:widowControl/>
        <w:numPr>
          <w:ilvl w:val="0"/>
          <w:numId w:val="7"/>
        </w:numPr>
        <w:tabs>
          <w:tab w:val="clear" w:pos="360"/>
          <w:tab w:val="num" w:pos="851"/>
        </w:tabs>
        <w:autoSpaceDE/>
        <w:autoSpaceDN/>
        <w:spacing w:before="120"/>
        <w:ind w:left="851" w:hanging="284"/>
        <w:jc w:val="both"/>
        <w:rPr>
          <w:spacing w:val="2"/>
          <w:position w:val="2"/>
          <w:sz w:val="24"/>
          <w:szCs w:val="24"/>
        </w:rPr>
      </w:pPr>
      <w:r w:rsidRPr="005C607C">
        <w:rPr>
          <w:spacing w:val="2"/>
          <w:position w:val="2"/>
          <w:sz w:val="24"/>
          <w:szCs w:val="24"/>
        </w:rPr>
        <w:t>Por caducidad.</w:t>
      </w:r>
    </w:p>
    <w:p w14:paraId="5B9D56BC" w14:textId="77777777" w:rsidR="00672A33" w:rsidRPr="005C607C" w:rsidRDefault="00672A33" w:rsidP="004C190D">
      <w:pPr>
        <w:widowControl/>
        <w:numPr>
          <w:ilvl w:val="0"/>
          <w:numId w:val="7"/>
        </w:numPr>
        <w:tabs>
          <w:tab w:val="clear" w:pos="360"/>
          <w:tab w:val="num" w:pos="851"/>
        </w:tabs>
        <w:autoSpaceDE/>
        <w:autoSpaceDN/>
        <w:spacing w:before="120"/>
        <w:ind w:left="851" w:hanging="284"/>
        <w:jc w:val="both"/>
        <w:rPr>
          <w:spacing w:val="2"/>
          <w:position w:val="2"/>
          <w:sz w:val="24"/>
          <w:szCs w:val="24"/>
        </w:rPr>
      </w:pPr>
      <w:r w:rsidRPr="005C607C">
        <w:rPr>
          <w:spacing w:val="2"/>
          <w:position w:val="2"/>
          <w:sz w:val="24"/>
          <w:szCs w:val="24"/>
        </w:rPr>
        <w:t>Por deterioro.</w:t>
      </w:r>
    </w:p>
    <w:p w14:paraId="3E156029" w14:textId="77777777" w:rsidR="00672A33" w:rsidRPr="005C607C" w:rsidDel="007F6C3F" w:rsidRDefault="00672A33" w:rsidP="004C190D">
      <w:pPr>
        <w:widowControl/>
        <w:numPr>
          <w:ilvl w:val="0"/>
          <w:numId w:val="7"/>
        </w:numPr>
        <w:tabs>
          <w:tab w:val="clear" w:pos="360"/>
          <w:tab w:val="num" w:pos="851"/>
        </w:tabs>
        <w:autoSpaceDE/>
        <w:autoSpaceDN/>
        <w:spacing w:before="120"/>
        <w:ind w:left="851" w:hanging="284"/>
        <w:jc w:val="both"/>
        <w:rPr>
          <w:spacing w:val="2"/>
          <w:position w:val="2"/>
          <w:sz w:val="24"/>
          <w:szCs w:val="24"/>
        </w:rPr>
      </w:pPr>
      <w:r w:rsidRPr="005C607C">
        <w:rPr>
          <w:spacing w:val="2"/>
          <w:position w:val="2"/>
          <w:sz w:val="24"/>
          <w:szCs w:val="24"/>
        </w:rPr>
        <w:t>Por pérdida.</w:t>
      </w:r>
    </w:p>
    <w:p w14:paraId="5516D405" w14:textId="77777777" w:rsidR="00672A33" w:rsidRPr="005C607C" w:rsidRDefault="00672A33" w:rsidP="004C190D">
      <w:pPr>
        <w:widowControl/>
        <w:numPr>
          <w:ilvl w:val="0"/>
          <w:numId w:val="7"/>
        </w:numPr>
        <w:tabs>
          <w:tab w:val="clear" w:pos="360"/>
          <w:tab w:val="num" w:pos="851"/>
        </w:tabs>
        <w:autoSpaceDE/>
        <w:autoSpaceDN/>
        <w:spacing w:before="120"/>
        <w:ind w:left="851" w:hanging="284"/>
        <w:jc w:val="both"/>
        <w:rPr>
          <w:spacing w:val="2"/>
          <w:position w:val="2"/>
          <w:sz w:val="24"/>
          <w:szCs w:val="24"/>
        </w:rPr>
      </w:pPr>
      <w:r w:rsidRPr="005C607C">
        <w:rPr>
          <w:spacing w:val="2"/>
          <w:position w:val="2"/>
          <w:sz w:val="24"/>
          <w:szCs w:val="24"/>
        </w:rPr>
        <w:t>Otros.</w:t>
      </w:r>
    </w:p>
    <w:p w14:paraId="4829141E" w14:textId="5E26B5C0" w:rsidR="00672A33" w:rsidRPr="005C607C" w:rsidRDefault="00672A33" w:rsidP="004C190D">
      <w:pPr>
        <w:spacing w:before="240"/>
        <w:jc w:val="both"/>
        <w:rPr>
          <w:sz w:val="24"/>
          <w:szCs w:val="24"/>
          <w:lang w:val="es-ES"/>
        </w:rPr>
      </w:pPr>
      <w:r w:rsidRPr="005C607C">
        <w:rPr>
          <w:sz w:val="24"/>
          <w:szCs w:val="24"/>
          <w:lang w:val="es-ES"/>
        </w:rPr>
        <w:t>Dicha renovación podrá ser solicitada por la persona afiliada, o su representante legal o guardador en cualquier Centro de la ONCE, aportando bien una fotografía actual tamaño carné en papel (para que se pueda proceder a su digitalización en el Centro), o una fotografía digitalizada.</w:t>
      </w:r>
    </w:p>
    <w:p w14:paraId="50C74013" w14:textId="78019CAA" w:rsidR="004E0BB5" w:rsidRPr="005C607C" w:rsidRDefault="004E0BB5" w:rsidP="004C190D">
      <w:pPr>
        <w:spacing w:before="240"/>
        <w:jc w:val="both"/>
        <w:rPr>
          <w:sz w:val="24"/>
          <w:szCs w:val="24"/>
          <w:lang w:val="es-ES"/>
        </w:rPr>
      </w:pPr>
      <w:r w:rsidRPr="005C607C">
        <w:rPr>
          <w:sz w:val="24"/>
          <w:szCs w:val="24"/>
          <w:lang w:val="es-ES"/>
        </w:rPr>
        <w:t>Asimismo, la persona afiliada podrá solicitar la renovación de forma electrónica o telemática a través de las herramientas o aplicaciones que la Organización ponga a su disposición, como ClubONCE o cualquier otra que se pueda desarrollarse en el futuro. La ONCE informará a las personas afiliadas  de los distintos medios de los que disponen en cada momento para realizar dicha renovación.</w:t>
      </w:r>
    </w:p>
    <w:p w14:paraId="6D457C6A" w14:textId="70894B9D" w:rsidR="00672A33" w:rsidRPr="005C607C" w:rsidRDefault="00672A33" w:rsidP="004C190D">
      <w:pPr>
        <w:adjustRightInd w:val="0"/>
        <w:spacing w:before="240"/>
        <w:jc w:val="both"/>
        <w:rPr>
          <w:sz w:val="24"/>
          <w:szCs w:val="24"/>
          <w:lang w:val="es-ES"/>
        </w:rPr>
      </w:pPr>
      <w:r w:rsidRPr="005C607C">
        <w:rPr>
          <w:sz w:val="24"/>
          <w:szCs w:val="24"/>
          <w:lang w:val="es-ES"/>
        </w:rPr>
        <w:t xml:space="preserve">En los supuestos de caducidad o deterioro, en el momento de recoger su nuevo carné se deberá hacer entrega en la ONCE del documento anterior, al objeto de </w:t>
      </w:r>
      <w:r w:rsidR="004E0BB5" w:rsidRPr="005C607C">
        <w:rPr>
          <w:sz w:val="24"/>
          <w:szCs w:val="24"/>
          <w:lang w:val="es-ES"/>
        </w:rPr>
        <w:t xml:space="preserve">proceder a </w:t>
      </w:r>
      <w:r w:rsidRPr="005C607C">
        <w:rPr>
          <w:sz w:val="24"/>
          <w:szCs w:val="24"/>
          <w:lang w:val="es-ES"/>
        </w:rPr>
        <w:t>su destrucción.</w:t>
      </w:r>
    </w:p>
    <w:p w14:paraId="571C3297" w14:textId="31B39DC8" w:rsidR="00672A33" w:rsidRPr="005C607C" w:rsidRDefault="00672A33" w:rsidP="004C190D">
      <w:pPr>
        <w:adjustRightInd w:val="0"/>
        <w:spacing w:before="240"/>
        <w:jc w:val="both"/>
        <w:rPr>
          <w:sz w:val="24"/>
          <w:szCs w:val="24"/>
          <w:lang w:val="es-ES"/>
        </w:rPr>
      </w:pPr>
      <w:r w:rsidRPr="005C607C">
        <w:rPr>
          <w:sz w:val="24"/>
          <w:szCs w:val="24"/>
          <w:lang w:val="es-ES"/>
        </w:rPr>
        <w:t xml:space="preserve">Cuando se produzca variación del nombre y/o apellidos de la persona afiliada, deberá presentar la resolución emitida por el Registro Civil (o testimonio de la partida de la inscripción en el Registro Civil que modifica dicha situación), o fotocopia del DNI actualizado con la nueva información (junto con el original) para proceder a su compulsa en un Centro de la ONCE, desde donde se remitirá posteriormente a la Dirección General Adjunta de Servicios Sociales para </w:t>
      </w:r>
      <w:r w:rsidR="00512F18" w:rsidRPr="005C607C">
        <w:rPr>
          <w:sz w:val="24"/>
          <w:szCs w:val="24"/>
          <w:lang w:val="es-ES"/>
        </w:rPr>
        <w:t xml:space="preserve">Personas </w:t>
      </w:r>
      <w:r w:rsidRPr="005C607C">
        <w:rPr>
          <w:sz w:val="24"/>
          <w:szCs w:val="24"/>
          <w:lang w:val="es-ES"/>
        </w:rPr>
        <w:t>Afiliad</w:t>
      </w:r>
      <w:r w:rsidR="00512F18" w:rsidRPr="005C607C">
        <w:rPr>
          <w:sz w:val="24"/>
          <w:szCs w:val="24"/>
          <w:lang w:val="es-ES"/>
        </w:rPr>
        <w:t>a</w:t>
      </w:r>
      <w:r w:rsidRPr="005C607C">
        <w:rPr>
          <w:sz w:val="24"/>
          <w:szCs w:val="24"/>
          <w:lang w:val="es-ES"/>
        </w:rPr>
        <w:t>s (Unidad Central de Afiliación), para la emisión de un carné con los nuevos datos.</w:t>
      </w:r>
    </w:p>
    <w:p w14:paraId="43198576" w14:textId="173D77B2" w:rsidR="00672A33" w:rsidRPr="005C607C" w:rsidRDefault="00672A33" w:rsidP="004F0998">
      <w:pPr>
        <w:pStyle w:val="Ttulo1"/>
        <w:ind w:left="567" w:hanging="567"/>
        <w:rPr>
          <w:lang w:val="es-ES"/>
        </w:rPr>
      </w:pPr>
      <w:bookmarkStart w:id="41" w:name="_Toc92263381"/>
      <w:r w:rsidRPr="005C607C">
        <w:rPr>
          <w:lang w:val="es-ES"/>
        </w:rPr>
        <w:t>ACTUALIZACIÓN DE LAS CONDICIONES VISUALES DE LAS PERSONAS AFILIADAS A LA ONCE</w:t>
      </w:r>
      <w:bookmarkEnd w:id="41"/>
    </w:p>
    <w:p w14:paraId="3D06194F" w14:textId="674E6145" w:rsidR="00672A33" w:rsidRPr="005C607C" w:rsidRDefault="00672A33" w:rsidP="004C190D">
      <w:pPr>
        <w:adjustRightInd w:val="0"/>
        <w:spacing w:before="240"/>
        <w:jc w:val="both"/>
        <w:rPr>
          <w:sz w:val="24"/>
          <w:szCs w:val="24"/>
          <w:lang w:val="es-ES"/>
        </w:rPr>
      </w:pPr>
      <w:r w:rsidRPr="005C607C">
        <w:rPr>
          <w:sz w:val="24"/>
          <w:szCs w:val="24"/>
          <w:lang w:val="es-ES"/>
        </w:rPr>
        <w:t xml:space="preserve">Con el fin de actualizar los datos relativos a la situación visual de las personas afiliadas a la Corporación, éstas podrán instar la realización de nuevos reconocimientos oftalmológicos, previa presentación del justificante de haber realizado un </w:t>
      </w:r>
      <w:r w:rsidR="00B4320B" w:rsidRPr="005C607C">
        <w:rPr>
          <w:sz w:val="24"/>
          <w:szCs w:val="24"/>
          <w:lang w:val="es-ES"/>
        </w:rPr>
        <w:t xml:space="preserve">ingreso en la </w:t>
      </w:r>
      <w:r w:rsidRPr="005C607C">
        <w:rPr>
          <w:sz w:val="24"/>
          <w:szCs w:val="24"/>
          <w:lang w:val="es-ES"/>
        </w:rPr>
        <w:t>cuenta bancaria de</w:t>
      </w:r>
      <w:r w:rsidR="00B4320B" w:rsidRPr="005C607C">
        <w:rPr>
          <w:sz w:val="24"/>
          <w:szCs w:val="24"/>
          <w:lang w:val="es-ES"/>
        </w:rPr>
        <w:t>l Centro de la ONCE</w:t>
      </w:r>
      <w:r w:rsidRPr="005C607C">
        <w:rPr>
          <w:sz w:val="24"/>
          <w:szCs w:val="24"/>
          <w:lang w:val="es-ES"/>
        </w:rPr>
        <w:t xml:space="preserve">, en concepto de tramitación de la solicitud, por la cantidad que en cada momento se establezca mediante Oficio-Circular, y que le será devuelto </w:t>
      </w:r>
      <w:r w:rsidR="00B4320B" w:rsidRPr="005C607C">
        <w:rPr>
          <w:sz w:val="24"/>
          <w:szCs w:val="24"/>
          <w:lang w:val="es-ES"/>
        </w:rPr>
        <w:t xml:space="preserve">por transferencia bancaria </w:t>
      </w:r>
      <w:r w:rsidRPr="005C607C">
        <w:rPr>
          <w:sz w:val="24"/>
          <w:szCs w:val="24"/>
          <w:lang w:val="es-ES"/>
        </w:rPr>
        <w:t>en los casos en que se verifique que existe modificación en la condición visual (ceguera total o deficiencia visual grave).</w:t>
      </w:r>
    </w:p>
    <w:p w14:paraId="761D9877" w14:textId="0BBD58D0" w:rsidR="00DD19F7" w:rsidRPr="00FF20E7" w:rsidRDefault="00DD19F7" w:rsidP="00DD19F7">
      <w:pPr>
        <w:spacing w:before="240"/>
        <w:jc w:val="both"/>
        <w:rPr>
          <w:sz w:val="24"/>
          <w:szCs w:val="24"/>
          <w:lang w:val="es-ES"/>
        </w:rPr>
      </w:pPr>
      <w:r w:rsidRPr="00FF20E7">
        <w:rPr>
          <w:sz w:val="24"/>
          <w:szCs w:val="24"/>
          <w:lang w:val="es-ES"/>
        </w:rPr>
        <w:lastRenderedPageBreak/>
        <w:t xml:space="preserve">La persona afiliada podrá solicitar la actualización </w:t>
      </w:r>
      <w:r w:rsidR="00811B0A" w:rsidRPr="00FF20E7">
        <w:rPr>
          <w:sz w:val="24"/>
          <w:szCs w:val="24"/>
          <w:lang w:val="es-ES"/>
        </w:rPr>
        <w:t xml:space="preserve">de condiciones visuales </w:t>
      </w:r>
      <w:r w:rsidRPr="00FF20E7">
        <w:rPr>
          <w:sz w:val="24"/>
          <w:szCs w:val="24"/>
          <w:lang w:val="es-ES"/>
        </w:rPr>
        <w:t xml:space="preserve">en </w:t>
      </w:r>
      <w:r w:rsidR="008C4C0D" w:rsidRPr="00FF20E7">
        <w:rPr>
          <w:sz w:val="24"/>
          <w:szCs w:val="24"/>
          <w:lang w:val="es-ES"/>
        </w:rPr>
        <w:t>el c</w:t>
      </w:r>
      <w:r w:rsidRPr="00FF20E7">
        <w:rPr>
          <w:sz w:val="24"/>
          <w:szCs w:val="24"/>
          <w:lang w:val="es-ES"/>
        </w:rPr>
        <w:t>entro</w:t>
      </w:r>
      <w:r w:rsidR="00811B0A" w:rsidRPr="00FF20E7">
        <w:rPr>
          <w:sz w:val="24"/>
          <w:szCs w:val="24"/>
          <w:lang w:val="es-ES"/>
        </w:rPr>
        <w:t xml:space="preserve"> ONCE</w:t>
      </w:r>
      <w:r w:rsidRPr="00FF20E7">
        <w:rPr>
          <w:sz w:val="24"/>
          <w:szCs w:val="24"/>
          <w:lang w:val="es-ES"/>
        </w:rPr>
        <w:t xml:space="preserve"> o bien de forma electrónica o telemática a través de las herramientas o aplicaciones que la Organización ponga a su disposición, como ClubONCE o cualquier otra que se pueda desarrollarse en el futuro. La ONCE informará a las personas afiliadas de los distintos medios de los que disponen en cada momento para realizar dicha renovación.</w:t>
      </w:r>
    </w:p>
    <w:p w14:paraId="2C952688" w14:textId="4C17EF9C" w:rsidR="00672A33" w:rsidRPr="005C607C" w:rsidRDefault="00672A33" w:rsidP="004C190D">
      <w:pPr>
        <w:adjustRightInd w:val="0"/>
        <w:spacing w:before="240"/>
        <w:jc w:val="both"/>
        <w:rPr>
          <w:sz w:val="24"/>
          <w:szCs w:val="24"/>
          <w:lang w:val="es-ES"/>
        </w:rPr>
      </w:pPr>
      <w:r w:rsidRPr="005C607C">
        <w:rPr>
          <w:sz w:val="24"/>
          <w:szCs w:val="24"/>
          <w:lang w:val="es-ES"/>
        </w:rPr>
        <w:t xml:space="preserve">El reconocimiento se realizará por un oftalmólogo colaborador de la Corporación, quien deberá emitir un certificado en el impreso facilitado por la ONCE y remitirlo al Centro de adscripción. Dicho Centro lo enviará a la Unidad Central de Afiliación de la Dirección General Adjunta de Servicios Sociales para </w:t>
      </w:r>
      <w:r w:rsidR="00512F18" w:rsidRPr="005C607C">
        <w:rPr>
          <w:sz w:val="24"/>
          <w:szCs w:val="24"/>
          <w:lang w:val="es-ES"/>
        </w:rPr>
        <w:t xml:space="preserve">Personas </w:t>
      </w:r>
      <w:r w:rsidRPr="005C607C">
        <w:rPr>
          <w:sz w:val="24"/>
          <w:szCs w:val="24"/>
          <w:lang w:val="es-ES"/>
        </w:rPr>
        <w:t>Afiliad</w:t>
      </w:r>
      <w:r w:rsidR="00512F18" w:rsidRPr="005C607C">
        <w:rPr>
          <w:sz w:val="24"/>
          <w:szCs w:val="24"/>
          <w:lang w:val="es-ES"/>
        </w:rPr>
        <w:t>a</w:t>
      </w:r>
      <w:r w:rsidRPr="005C607C">
        <w:rPr>
          <w:sz w:val="24"/>
          <w:szCs w:val="24"/>
          <w:lang w:val="es-ES"/>
        </w:rPr>
        <w:t>s, para valorarlo y resolver acerca de la solicitud de actualización de condiciones visuales, cuyo resultado será notificado a la persona interesada</w:t>
      </w:r>
      <w:r w:rsidR="00A4005F" w:rsidRPr="005C607C">
        <w:rPr>
          <w:sz w:val="24"/>
          <w:szCs w:val="24"/>
          <w:lang w:val="es-ES"/>
        </w:rPr>
        <w:t xml:space="preserve"> a los efectos oportunos</w:t>
      </w:r>
      <w:r w:rsidRPr="005C607C">
        <w:rPr>
          <w:sz w:val="24"/>
          <w:szCs w:val="24"/>
          <w:lang w:val="es-ES"/>
        </w:rPr>
        <w:t xml:space="preserve"> por parte del Centro de adscripción, por correo certificado con acuse de recibo,</w:t>
      </w:r>
      <w:r w:rsidR="004E0BB5" w:rsidRPr="005C607C">
        <w:rPr>
          <w:sz w:val="24"/>
          <w:szCs w:val="24"/>
          <w:lang w:val="es-ES"/>
        </w:rPr>
        <w:t xml:space="preserve"> o por medi</w:t>
      </w:r>
      <w:r w:rsidR="00A4005F" w:rsidRPr="005C607C">
        <w:rPr>
          <w:sz w:val="24"/>
          <w:szCs w:val="24"/>
          <w:lang w:val="es-ES"/>
        </w:rPr>
        <w:t>o</w:t>
      </w:r>
      <w:r w:rsidR="004E0BB5" w:rsidRPr="005C607C">
        <w:rPr>
          <w:sz w:val="24"/>
          <w:szCs w:val="24"/>
          <w:lang w:val="es-ES"/>
        </w:rPr>
        <w:t xml:space="preserve"> de cualquier herramient</w:t>
      </w:r>
      <w:r w:rsidR="00A4005F" w:rsidRPr="005C607C">
        <w:rPr>
          <w:sz w:val="24"/>
          <w:szCs w:val="24"/>
          <w:lang w:val="es-ES"/>
        </w:rPr>
        <w:t>a</w:t>
      </w:r>
      <w:r w:rsidR="004E0BB5" w:rsidRPr="005C607C">
        <w:rPr>
          <w:sz w:val="24"/>
          <w:szCs w:val="24"/>
          <w:lang w:val="es-ES"/>
        </w:rPr>
        <w:t xml:space="preserve"> o</w:t>
      </w:r>
      <w:r w:rsidR="00B91F7F" w:rsidRPr="005C607C">
        <w:rPr>
          <w:sz w:val="24"/>
          <w:szCs w:val="24"/>
          <w:lang w:val="es-ES"/>
        </w:rPr>
        <w:t xml:space="preserve"> recurso de comunicación</w:t>
      </w:r>
      <w:r w:rsidR="004E0BB5" w:rsidRPr="005C607C">
        <w:rPr>
          <w:sz w:val="24"/>
          <w:szCs w:val="24"/>
          <w:lang w:val="es-ES"/>
        </w:rPr>
        <w:t xml:space="preserve"> de</w:t>
      </w:r>
      <w:r w:rsidR="00B91F7F" w:rsidRPr="005C607C">
        <w:rPr>
          <w:sz w:val="24"/>
          <w:szCs w:val="24"/>
          <w:lang w:val="es-ES"/>
        </w:rPr>
        <w:t>l</w:t>
      </w:r>
      <w:r w:rsidR="004E0BB5" w:rsidRPr="005C607C">
        <w:rPr>
          <w:sz w:val="24"/>
          <w:szCs w:val="24"/>
          <w:lang w:val="es-ES"/>
        </w:rPr>
        <w:t xml:space="preserve"> que la ONCE disponga</w:t>
      </w:r>
      <w:r w:rsidR="00A4005F" w:rsidRPr="005C607C">
        <w:rPr>
          <w:sz w:val="24"/>
          <w:szCs w:val="24"/>
          <w:lang w:val="es-ES"/>
        </w:rPr>
        <w:t xml:space="preserve"> en cada momento a tal efecto,</w:t>
      </w:r>
      <w:r w:rsidR="004E0BB5" w:rsidRPr="005C607C">
        <w:rPr>
          <w:sz w:val="24"/>
          <w:szCs w:val="24"/>
          <w:lang w:val="es-ES"/>
        </w:rPr>
        <w:t xml:space="preserve"> como </w:t>
      </w:r>
      <w:r w:rsidR="00A4005F" w:rsidRPr="005C607C">
        <w:rPr>
          <w:sz w:val="24"/>
          <w:szCs w:val="24"/>
          <w:lang w:val="es-ES"/>
        </w:rPr>
        <w:t>Comunicaciones Electrónicas ONCE (CEO) o cualquier otra que pueda implementar en el futuro.</w:t>
      </w:r>
      <w:r w:rsidR="004E0BB5" w:rsidRPr="005C607C">
        <w:rPr>
          <w:sz w:val="24"/>
          <w:szCs w:val="24"/>
          <w:lang w:val="es-ES"/>
        </w:rPr>
        <w:t xml:space="preserve"> </w:t>
      </w:r>
    </w:p>
    <w:p w14:paraId="5D47453B" w14:textId="5433272A" w:rsidR="00672A33" w:rsidRPr="005C607C" w:rsidRDefault="00672A33" w:rsidP="004C190D">
      <w:pPr>
        <w:spacing w:before="240"/>
        <w:jc w:val="both"/>
        <w:rPr>
          <w:sz w:val="24"/>
          <w:szCs w:val="24"/>
          <w:lang w:val="es-ES"/>
        </w:rPr>
      </w:pPr>
      <w:r w:rsidRPr="005C607C">
        <w:rPr>
          <w:sz w:val="24"/>
          <w:szCs w:val="24"/>
          <w:lang w:val="es-ES"/>
        </w:rPr>
        <w:t>De no estar de acuerdo con la resolución adoptada, la persona interesada dispondrá de un plazo de diez días hábiles a contar desde el día siguiente al de la recepción de la comunicación, para acceder a su expediente y realizar las alegaciones que estime pertinente</w:t>
      </w:r>
      <w:r w:rsidR="007C04BE" w:rsidRPr="005C607C">
        <w:rPr>
          <w:sz w:val="24"/>
          <w:szCs w:val="24"/>
          <w:lang w:val="es-ES"/>
        </w:rPr>
        <w:t>s</w:t>
      </w:r>
      <w:r w:rsidRPr="005C607C">
        <w:rPr>
          <w:sz w:val="24"/>
          <w:szCs w:val="24"/>
          <w:lang w:val="es-ES"/>
        </w:rPr>
        <w:t>.</w:t>
      </w:r>
    </w:p>
    <w:p w14:paraId="0075457C" w14:textId="77777777" w:rsidR="00672A33" w:rsidRPr="005C607C" w:rsidRDefault="00672A33" w:rsidP="004C190D">
      <w:pPr>
        <w:adjustRightInd w:val="0"/>
        <w:spacing w:before="240"/>
        <w:jc w:val="both"/>
        <w:rPr>
          <w:sz w:val="24"/>
          <w:szCs w:val="24"/>
          <w:lang w:val="es-ES"/>
        </w:rPr>
      </w:pPr>
      <w:r w:rsidRPr="005C607C">
        <w:rPr>
          <w:sz w:val="24"/>
          <w:szCs w:val="24"/>
          <w:lang w:val="es-ES"/>
        </w:rPr>
        <w:t>Las alegaciones podrán ser presentadas en el Centro de adscripción y serán resueltas por el Director General de la ONCE, sin posibilidad de recurso.</w:t>
      </w:r>
    </w:p>
    <w:p w14:paraId="05157CA6" w14:textId="0A72C212" w:rsidR="00672A33" w:rsidRPr="005C607C" w:rsidRDefault="00672A33" w:rsidP="004F0998">
      <w:pPr>
        <w:pStyle w:val="Ttulo1"/>
        <w:ind w:left="567" w:hanging="567"/>
      </w:pPr>
      <w:bookmarkStart w:id="42" w:name="_Toc92263382"/>
      <w:r w:rsidRPr="005C607C">
        <w:t>RÉGIMEN DISCIPLINARIO</w:t>
      </w:r>
      <w:bookmarkEnd w:id="42"/>
    </w:p>
    <w:p w14:paraId="6C22C556" w14:textId="77777777" w:rsidR="00672A33" w:rsidRPr="005C607C" w:rsidRDefault="00672A33" w:rsidP="004C190D">
      <w:pPr>
        <w:adjustRightInd w:val="0"/>
        <w:spacing w:before="240"/>
        <w:jc w:val="both"/>
        <w:rPr>
          <w:sz w:val="24"/>
          <w:szCs w:val="24"/>
          <w:lang w:val="es-ES"/>
        </w:rPr>
      </w:pPr>
      <w:r w:rsidRPr="005C607C">
        <w:rPr>
          <w:sz w:val="24"/>
          <w:szCs w:val="24"/>
          <w:lang w:val="es-ES"/>
        </w:rPr>
        <w:t>Las personas afiliadas están sujetas a responsabilidades disciplinarias por incumplimiento de los deberes y obligaciones, según lo estipulado en el Capítulo III del Título I de los Estatutos de la Organización.</w:t>
      </w:r>
    </w:p>
    <w:p w14:paraId="566FB83B" w14:textId="2AA968A9" w:rsidR="00672A33" w:rsidRPr="005C607C" w:rsidRDefault="00672A33" w:rsidP="004C190D">
      <w:pPr>
        <w:spacing w:before="240"/>
        <w:jc w:val="both"/>
        <w:rPr>
          <w:sz w:val="24"/>
          <w:szCs w:val="24"/>
          <w:lang w:val="es-ES"/>
        </w:rPr>
      </w:pPr>
      <w:r w:rsidRPr="005C607C">
        <w:rPr>
          <w:sz w:val="24"/>
          <w:szCs w:val="24"/>
          <w:lang w:val="es-ES"/>
        </w:rPr>
        <w:t>Esta responsabilidad se exigirá, en todo caso, a través del correspondiente expediente disciplinario, que se tramitará conforme a lo establecido en el Reglamento de Procedimiento Disciplinario de l</w:t>
      </w:r>
      <w:r w:rsidR="00FD10AE" w:rsidRPr="005C607C">
        <w:rPr>
          <w:sz w:val="24"/>
          <w:szCs w:val="24"/>
          <w:lang w:val="es-ES"/>
        </w:rPr>
        <w:t xml:space="preserve">os afiliados y </w:t>
      </w:r>
      <w:r w:rsidRPr="005C607C">
        <w:rPr>
          <w:sz w:val="24"/>
          <w:szCs w:val="24"/>
          <w:lang w:val="es-ES"/>
        </w:rPr>
        <w:t xml:space="preserve">afiliadas a la ONCE, previsto en el apartado Ocho del artículo 15 de sus Estatutos, aprobado por el Consejo General mediante acuerdo </w:t>
      </w:r>
      <w:r w:rsidR="00FD10AE" w:rsidRPr="005C607C">
        <w:rPr>
          <w:sz w:val="24"/>
          <w:szCs w:val="24"/>
          <w:lang w:val="es-ES"/>
        </w:rPr>
        <w:t>6</w:t>
      </w:r>
      <w:r w:rsidRPr="005C607C">
        <w:rPr>
          <w:sz w:val="24"/>
          <w:szCs w:val="24"/>
          <w:lang w:val="es-ES"/>
        </w:rPr>
        <w:t>/20</w:t>
      </w:r>
      <w:r w:rsidR="00FD10AE" w:rsidRPr="005C607C">
        <w:rPr>
          <w:sz w:val="24"/>
          <w:szCs w:val="24"/>
          <w:lang w:val="es-ES"/>
        </w:rPr>
        <w:t>20</w:t>
      </w:r>
      <w:r w:rsidRPr="005C607C">
        <w:rPr>
          <w:sz w:val="24"/>
          <w:szCs w:val="24"/>
          <w:lang w:val="es-ES"/>
        </w:rPr>
        <w:t>-</w:t>
      </w:r>
      <w:r w:rsidR="00FD10AE" w:rsidRPr="005C607C">
        <w:rPr>
          <w:sz w:val="24"/>
          <w:szCs w:val="24"/>
          <w:lang w:val="es-ES"/>
        </w:rPr>
        <w:t>1.4</w:t>
      </w:r>
      <w:r w:rsidRPr="005C607C">
        <w:rPr>
          <w:sz w:val="24"/>
          <w:szCs w:val="24"/>
          <w:lang w:val="es-ES"/>
        </w:rPr>
        <w:t xml:space="preserve">, de </w:t>
      </w:r>
      <w:r w:rsidR="00FD10AE" w:rsidRPr="005C607C">
        <w:rPr>
          <w:sz w:val="24"/>
          <w:szCs w:val="24"/>
          <w:lang w:val="es-ES"/>
        </w:rPr>
        <w:t>17</w:t>
      </w:r>
      <w:r w:rsidRPr="005C607C">
        <w:rPr>
          <w:sz w:val="24"/>
          <w:szCs w:val="24"/>
          <w:lang w:val="es-ES"/>
        </w:rPr>
        <w:t xml:space="preserve"> de </w:t>
      </w:r>
      <w:r w:rsidR="00FD10AE" w:rsidRPr="005C607C">
        <w:rPr>
          <w:sz w:val="24"/>
          <w:szCs w:val="24"/>
          <w:lang w:val="es-ES"/>
        </w:rPr>
        <w:t>diciembre</w:t>
      </w:r>
      <w:r w:rsidRPr="005C607C">
        <w:rPr>
          <w:sz w:val="24"/>
          <w:szCs w:val="24"/>
          <w:lang w:val="es-ES"/>
        </w:rPr>
        <w:t xml:space="preserve"> (o norma que lo sustituya) o, en su defecto, por las normas administrativas que regulen la materia, y en concreto conforme a lo previsto en la Ley 39/2015 mencionada y su normativa de desarrollo (o norma que la sustituya), así como por la normativa interna de la Organización.</w:t>
      </w:r>
    </w:p>
    <w:p w14:paraId="4CF8DB24" w14:textId="7DB478C3" w:rsidR="00672A33" w:rsidRPr="005C607C" w:rsidRDefault="00672A33" w:rsidP="004F0998">
      <w:pPr>
        <w:pStyle w:val="Ttulo1"/>
        <w:ind w:left="567" w:hanging="567"/>
        <w:rPr>
          <w:lang w:val="es-ES"/>
        </w:rPr>
      </w:pPr>
      <w:bookmarkStart w:id="43" w:name="_Toc92263383"/>
      <w:r w:rsidRPr="005C607C">
        <w:rPr>
          <w:lang w:val="es-ES"/>
        </w:rPr>
        <w:t>CAUSAS Y EFECTOS DE LA SUSPENSIÓN DE LA RELACIÓN DE AFILIACIÓN A LA ONCE</w:t>
      </w:r>
      <w:bookmarkEnd w:id="43"/>
    </w:p>
    <w:p w14:paraId="3590111A" w14:textId="49724874" w:rsidR="00672A33" w:rsidRPr="005C607C" w:rsidRDefault="00672A33" w:rsidP="004C190D">
      <w:pPr>
        <w:adjustRightInd w:val="0"/>
        <w:spacing w:before="240"/>
        <w:jc w:val="both"/>
        <w:rPr>
          <w:sz w:val="24"/>
          <w:szCs w:val="24"/>
          <w:lang w:val="es-ES"/>
        </w:rPr>
      </w:pPr>
      <w:r w:rsidRPr="005C607C">
        <w:rPr>
          <w:sz w:val="24"/>
          <w:szCs w:val="24"/>
          <w:lang w:val="es-ES"/>
        </w:rPr>
        <w:t xml:space="preserve">De conformidad con lo dispuesto en el artículo 15, apartados Seis y Siete de los Estatutos de la ONCE, la condición de persona afiliada puede verse suspendida como consecuencia de la imposición de una sanción disciplinaria, en aplicación </w:t>
      </w:r>
      <w:r w:rsidRPr="005C607C">
        <w:rPr>
          <w:sz w:val="24"/>
          <w:szCs w:val="24"/>
          <w:lang w:val="es-ES"/>
        </w:rPr>
        <w:lastRenderedPageBreak/>
        <w:t>de lo también previsto en los Estatutos y de acuerdo con el Reglamento de Procedimiento Disciplinario de l</w:t>
      </w:r>
      <w:r w:rsidR="00FD10AE" w:rsidRPr="005C607C">
        <w:rPr>
          <w:sz w:val="24"/>
          <w:szCs w:val="24"/>
          <w:lang w:val="es-ES"/>
        </w:rPr>
        <w:t xml:space="preserve">os afiliados y </w:t>
      </w:r>
      <w:r w:rsidRPr="005C607C">
        <w:rPr>
          <w:sz w:val="24"/>
          <w:szCs w:val="24"/>
          <w:lang w:val="es-ES"/>
        </w:rPr>
        <w:t>afiliadas a la ONCE, con las debidas garantías, y en todo caso con la audiencia de la persona interesada.</w:t>
      </w:r>
    </w:p>
    <w:p w14:paraId="05B5FAC2" w14:textId="77777777" w:rsidR="00672A33" w:rsidRPr="005C607C" w:rsidRDefault="00672A33" w:rsidP="004C190D">
      <w:pPr>
        <w:adjustRightInd w:val="0"/>
        <w:spacing w:before="240"/>
        <w:jc w:val="both"/>
        <w:rPr>
          <w:sz w:val="24"/>
          <w:szCs w:val="24"/>
          <w:lang w:val="es-ES"/>
        </w:rPr>
      </w:pPr>
      <w:r w:rsidRPr="005C607C">
        <w:rPr>
          <w:sz w:val="24"/>
          <w:szCs w:val="24"/>
          <w:lang w:val="es-ES"/>
        </w:rPr>
        <w:t>Las sanciones de suspensión que pueden imponerse son:</w:t>
      </w:r>
    </w:p>
    <w:p w14:paraId="3161A657" w14:textId="7D0E7972" w:rsidR="00672A33" w:rsidRPr="005C607C" w:rsidRDefault="00672A33" w:rsidP="008607A3">
      <w:pPr>
        <w:widowControl/>
        <w:numPr>
          <w:ilvl w:val="0"/>
          <w:numId w:val="13"/>
        </w:numPr>
        <w:tabs>
          <w:tab w:val="clear" w:pos="284"/>
          <w:tab w:val="num" w:pos="-426"/>
        </w:tabs>
        <w:adjustRightInd w:val="0"/>
        <w:spacing w:before="120"/>
        <w:ind w:left="851" w:hanging="284"/>
        <w:jc w:val="both"/>
        <w:rPr>
          <w:sz w:val="24"/>
          <w:szCs w:val="24"/>
          <w:lang w:val="es-ES"/>
        </w:rPr>
      </w:pPr>
      <w:r w:rsidRPr="005C607C">
        <w:rPr>
          <w:sz w:val="24"/>
          <w:szCs w:val="24"/>
          <w:lang w:val="es-ES"/>
        </w:rPr>
        <w:t xml:space="preserve">Por faltas graves: Suspensión temporal de la condición de </w:t>
      </w:r>
      <w:r w:rsidR="00FD10AE" w:rsidRPr="005C607C">
        <w:rPr>
          <w:sz w:val="24"/>
          <w:szCs w:val="24"/>
          <w:lang w:val="es-ES"/>
        </w:rPr>
        <w:t>persona afiliada por</w:t>
      </w:r>
      <w:r w:rsidRPr="005C607C">
        <w:rPr>
          <w:sz w:val="24"/>
          <w:szCs w:val="24"/>
          <w:lang w:val="es-ES"/>
        </w:rPr>
        <w:t xml:space="preserve"> un periodo de hasta tres años.</w:t>
      </w:r>
    </w:p>
    <w:p w14:paraId="0A37247C" w14:textId="1AAD216E" w:rsidR="00672A33" w:rsidRPr="005C607C" w:rsidRDefault="00672A33" w:rsidP="008607A3">
      <w:pPr>
        <w:widowControl/>
        <w:numPr>
          <w:ilvl w:val="0"/>
          <w:numId w:val="13"/>
        </w:numPr>
        <w:tabs>
          <w:tab w:val="clear" w:pos="284"/>
          <w:tab w:val="num" w:pos="-426"/>
        </w:tabs>
        <w:adjustRightInd w:val="0"/>
        <w:spacing w:before="120"/>
        <w:ind w:left="851" w:hanging="284"/>
        <w:jc w:val="both"/>
        <w:rPr>
          <w:sz w:val="24"/>
          <w:szCs w:val="24"/>
          <w:lang w:val="es-ES"/>
        </w:rPr>
      </w:pPr>
      <w:r w:rsidRPr="005C607C">
        <w:rPr>
          <w:sz w:val="24"/>
          <w:szCs w:val="24"/>
          <w:lang w:val="es-ES"/>
        </w:rPr>
        <w:t xml:space="preserve">Por faltas muy graves: Suspensión temporal de la condición de </w:t>
      </w:r>
      <w:r w:rsidR="00FD10AE" w:rsidRPr="005C607C">
        <w:rPr>
          <w:sz w:val="24"/>
          <w:szCs w:val="24"/>
          <w:lang w:val="es-ES"/>
        </w:rPr>
        <w:t>persona afiliada</w:t>
      </w:r>
      <w:r w:rsidRPr="005C607C">
        <w:rPr>
          <w:sz w:val="24"/>
          <w:szCs w:val="24"/>
          <w:lang w:val="es-ES"/>
        </w:rPr>
        <w:t xml:space="preserve"> por un período </w:t>
      </w:r>
      <w:r w:rsidR="00FD10AE" w:rsidRPr="005C607C">
        <w:rPr>
          <w:sz w:val="24"/>
          <w:szCs w:val="24"/>
          <w:lang w:val="es-ES"/>
        </w:rPr>
        <w:t xml:space="preserve">de </w:t>
      </w:r>
      <w:r w:rsidRPr="005C607C">
        <w:rPr>
          <w:sz w:val="24"/>
          <w:szCs w:val="24"/>
          <w:lang w:val="es-ES"/>
        </w:rPr>
        <w:t xml:space="preserve">tres </w:t>
      </w:r>
      <w:r w:rsidR="00FD10AE" w:rsidRPr="005C607C">
        <w:rPr>
          <w:sz w:val="24"/>
          <w:szCs w:val="24"/>
          <w:lang w:val="es-ES"/>
        </w:rPr>
        <w:t>a</w:t>
      </w:r>
      <w:r w:rsidRPr="005C607C">
        <w:rPr>
          <w:sz w:val="24"/>
          <w:szCs w:val="24"/>
          <w:lang w:val="es-ES"/>
        </w:rPr>
        <w:t xml:space="preserve"> cinco años.</w:t>
      </w:r>
    </w:p>
    <w:p w14:paraId="3323FA4C" w14:textId="77777777" w:rsidR="00672A33" w:rsidRPr="005C607C" w:rsidRDefault="00672A33" w:rsidP="004C190D">
      <w:pPr>
        <w:adjustRightInd w:val="0"/>
        <w:spacing w:before="240"/>
        <w:jc w:val="both"/>
        <w:rPr>
          <w:sz w:val="24"/>
          <w:szCs w:val="24"/>
          <w:lang w:val="es-ES"/>
        </w:rPr>
      </w:pPr>
      <w:r w:rsidRPr="005C607C">
        <w:rPr>
          <w:sz w:val="24"/>
          <w:szCs w:val="24"/>
          <w:lang w:val="es-ES"/>
        </w:rPr>
        <w:t>Las sanciones indicadas darán lugar a la pérdida de todos los derechos inherentes a la condición de persona afiliada, desde que la resolución adquiera firmeza y durante el período previsto en la resolución sancionadora. No obstante, la resolución disciplinaria podrá acordar la continuidad del disfrute por la persona afiliada de aquellos servicios, prestaciones y actividades que se consideren esenciales para garantizar su autonomía personal e inclusión social.</w:t>
      </w:r>
    </w:p>
    <w:p w14:paraId="48D70B6F" w14:textId="77777777" w:rsidR="00672A33"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Las sanciones disciplinarias de suspensión que se impongan a las personas afiliadas figurar</w:t>
      </w:r>
      <w:r w:rsidRPr="005C607C">
        <w:rPr>
          <w:rFonts w:hint="eastAsia"/>
          <w:spacing w:val="2"/>
          <w:position w:val="2"/>
          <w:sz w:val="24"/>
          <w:szCs w:val="24"/>
          <w:lang w:val="es-ES"/>
        </w:rPr>
        <w:t>á</w:t>
      </w:r>
      <w:r w:rsidRPr="005C607C">
        <w:rPr>
          <w:spacing w:val="2"/>
          <w:position w:val="2"/>
          <w:sz w:val="24"/>
          <w:szCs w:val="24"/>
          <w:lang w:val="es-ES"/>
        </w:rPr>
        <w:t>n en su expediente personal. Con excepci</w:t>
      </w:r>
      <w:r w:rsidRPr="005C607C">
        <w:rPr>
          <w:rFonts w:hint="eastAsia"/>
          <w:spacing w:val="2"/>
          <w:position w:val="2"/>
          <w:sz w:val="24"/>
          <w:szCs w:val="24"/>
          <w:lang w:val="es-ES"/>
        </w:rPr>
        <w:t>ó</w:t>
      </w:r>
      <w:r w:rsidRPr="005C607C">
        <w:rPr>
          <w:spacing w:val="2"/>
          <w:position w:val="2"/>
          <w:sz w:val="24"/>
          <w:szCs w:val="24"/>
          <w:lang w:val="es-ES"/>
        </w:rPr>
        <w:t>n de lo establecido en el art</w:t>
      </w:r>
      <w:r w:rsidRPr="005C607C">
        <w:rPr>
          <w:rFonts w:hint="eastAsia"/>
          <w:spacing w:val="2"/>
          <w:position w:val="2"/>
          <w:sz w:val="24"/>
          <w:szCs w:val="24"/>
          <w:lang w:val="es-ES"/>
        </w:rPr>
        <w:t>í</w:t>
      </w:r>
      <w:r w:rsidRPr="005C607C">
        <w:rPr>
          <w:spacing w:val="2"/>
          <w:position w:val="2"/>
          <w:sz w:val="24"/>
          <w:szCs w:val="24"/>
          <w:lang w:val="es-ES"/>
        </w:rPr>
        <w:t>culo 16. Tres de los Estatutos, las personas sancionadas podr</w:t>
      </w:r>
      <w:r w:rsidRPr="005C607C">
        <w:rPr>
          <w:rFonts w:hint="eastAsia"/>
          <w:spacing w:val="2"/>
          <w:position w:val="2"/>
          <w:sz w:val="24"/>
          <w:szCs w:val="24"/>
          <w:lang w:val="es-ES"/>
        </w:rPr>
        <w:t>á</w:t>
      </w:r>
      <w:r w:rsidRPr="005C607C">
        <w:rPr>
          <w:spacing w:val="2"/>
          <w:position w:val="2"/>
          <w:sz w:val="24"/>
          <w:szCs w:val="24"/>
          <w:lang w:val="es-ES"/>
        </w:rPr>
        <w:t>n solicitar su rehabilitaci</w:t>
      </w:r>
      <w:r w:rsidRPr="005C607C">
        <w:rPr>
          <w:rFonts w:hint="eastAsia"/>
          <w:spacing w:val="2"/>
          <w:position w:val="2"/>
          <w:sz w:val="24"/>
          <w:szCs w:val="24"/>
          <w:lang w:val="es-ES"/>
        </w:rPr>
        <w:t>ó</w:t>
      </w:r>
      <w:r w:rsidRPr="005C607C">
        <w:rPr>
          <w:spacing w:val="2"/>
          <w:position w:val="2"/>
          <w:sz w:val="24"/>
          <w:szCs w:val="24"/>
          <w:lang w:val="es-ES"/>
        </w:rPr>
        <w:t>n, con la consiguiente cancelaci</w:t>
      </w:r>
      <w:r w:rsidRPr="005C607C">
        <w:rPr>
          <w:rFonts w:hint="eastAsia"/>
          <w:spacing w:val="2"/>
          <w:position w:val="2"/>
          <w:sz w:val="24"/>
          <w:szCs w:val="24"/>
          <w:lang w:val="es-ES"/>
        </w:rPr>
        <w:t>ó</w:t>
      </w:r>
      <w:r w:rsidRPr="005C607C">
        <w:rPr>
          <w:spacing w:val="2"/>
          <w:position w:val="2"/>
          <w:sz w:val="24"/>
          <w:szCs w:val="24"/>
          <w:lang w:val="es-ES"/>
        </w:rPr>
        <w:t>n de la nota de su expediente personal, transcurridos los siguientes plazos, contados desde el cumplimiento de la sanci</w:t>
      </w:r>
      <w:r w:rsidRPr="005C607C">
        <w:rPr>
          <w:rFonts w:hint="eastAsia"/>
          <w:spacing w:val="2"/>
          <w:position w:val="2"/>
          <w:sz w:val="24"/>
          <w:szCs w:val="24"/>
          <w:lang w:val="es-ES"/>
        </w:rPr>
        <w:t>ó</w:t>
      </w:r>
      <w:r w:rsidRPr="005C607C">
        <w:rPr>
          <w:spacing w:val="2"/>
          <w:position w:val="2"/>
          <w:sz w:val="24"/>
          <w:szCs w:val="24"/>
          <w:lang w:val="es-ES"/>
        </w:rPr>
        <w:t>n:</w:t>
      </w:r>
    </w:p>
    <w:p w14:paraId="7CDE78E0" w14:textId="77777777" w:rsidR="00672A33" w:rsidRPr="005C607C" w:rsidRDefault="00672A33" w:rsidP="00E8064E">
      <w:pPr>
        <w:spacing w:before="120"/>
        <w:ind w:left="510"/>
        <w:jc w:val="both"/>
        <w:rPr>
          <w:spacing w:val="2"/>
          <w:position w:val="2"/>
          <w:sz w:val="24"/>
          <w:szCs w:val="24"/>
          <w:lang w:val="es-ES"/>
        </w:rPr>
      </w:pPr>
      <w:r w:rsidRPr="005C607C">
        <w:rPr>
          <w:spacing w:val="2"/>
          <w:position w:val="2"/>
          <w:sz w:val="24"/>
          <w:szCs w:val="24"/>
          <w:lang w:val="es-ES"/>
        </w:rPr>
        <w:t>a) Si fuese por falta grave, dos a</w:t>
      </w:r>
      <w:r w:rsidRPr="005C607C">
        <w:rPr>
          <w:rFonts w:hint="eastAsia"/>
          <w:spacing w:val="2"/>
          <w:position w:val="2"/>
          <w:sz w:val="24"/>
          <w:szCs w:val="24"/>
          <w:lang w:val="es-ES"/>
        </w:rPr>
        <w:t>ñ</w:t>
      </w:r>
      <w:r w:rsidRPr="005C607C">
        <w:rPr>
          <w:spacing w:val="2"/>
          <w:position w:val="2"/>
          <w:sz w:val="24"/>
          <w:szCs w:val="24"/>
          <w:lang w:val="es-ES"/>
        </w:rPr>
        <w:t>os.</w:t>
      </w:r>
    </w:p>
    <w:p w14:paraId="3BCC47CE" w14:textId="77777777" w:rsidR="00383145" w:rsidRPr="005C607C" w:rsidRDefault="00672A33" w:rsidP="00E8064E">
      <w:pPr>
        <w:spacing w:before="120"/>
        <w:ind w:left="510"/>
        <w:jc w:val="both"/>
        <w:rPr>
          <w:spacing w:val="2"/>
          <w:position w:val="2"/>
          <w:sz w:val="24"/>
          <w:szCs w:val="24"/>
          <w:lang w:val="es-ES"/>
        </w:rPr>
      </w:pPr>
      <w:r w:rsidRPr="005C607C">
        <w:rPr>
          <w:spacing w:val="2"/>
          <w:position w:val="2"/>
          <w:sz w:val="24"/>
          <w:szCs w:val="24"/>
          <w:lang w:val="es-ES"/>
        </w:rPr>
        <w:t>b) Si fuese por falta muy grave, cuatro a</w:t>
      </w:r>
      <w:r w:rsidRPr="005C607C">
        <w:rPr>
          <w:rFonts w:hint="eastAsia"/>
          <w:spacing w:val="2"/>
          <w:position w:val="2"/>
          <w:sz w:val="24"/>
          <w:szCs w:val="24"/>
          <w:lang w:val="es-ES"/>
        </w:rPr>
        <w:t>ñ</w:t>
      </w:r>
      <w:r w:rsidRPr="005C607C">
        <w:rPr>
          <w:spacing w:val="2"/>
          <w:position w:val="2"/>
          <w:sz w:val="24"/>
          <w:szCs w:val="24"/>
          <w:lang w:val="es-ES"/>
        </w:rPr>
        <w:t>os.</w:t>
      </w:r>
    </w:p>
    <w:p w14:paraId="24EDDA00" w14:textId="69DF1862" w:rsidR="00672A33" w:rsidRPr="005C607C" w:rsidRDefault="00672A33" w:rsidP="008607A3">
      <w:pPr>
        <w:pStyle w:val="Ttulo1"/>
        <w:ind w:left="567" w:hanging="567"/>
        <w:rPr>
          <w:lang w:val="es-ES"/>
        </w:rPr>
      </w:pPr>
      <w:bookmarkStart w:id="44" w:name="_Toc92263384"/>
      <w:r w:rsidRPr="005C607C">
        <w:rPr>
          <w:lang w:val="es-ES"/>
        </w:rPr>
        <w:t>CAUSAS Y EFECTOS DE LA EXTINCIÓN DE LA RELACIÓN DE AFILIACIÓN A LA ONCE</w:t>
      </w:r>
      <w:bookmarkEnd w:id="44"/>
    </w:p>
    <w:p w14:paraId="1253503A" w14:textId="210C6250" w:rsidR="00672A33" w:rsidRPr="005C607C" w:rsidRDefault="00672A33" w:rsidP="004C190D">
      <w:pPr>
        <w:adjustRightInd w:val="0"/>
        <w:spacing w:before="240"/>
        <w:jc w:val="both"/>
        <w:outlineLvl w:val="1"/>
        <w:rPr>
          <w:b/>
          <w:sz w:val="24"/>
          <w:szCs w:val="24"/>
          <w:lang w:val="es-ES"/>
        </w:rPr>
      </w:pPr>
      <w:bookmarkStart w:id="45" w:name="_Toc92263385"/>
      <w:r w:rsidRPr="005C607C">
        <w:rPr>
          <w:b/>
          <w:sz w:val="24"/>
          <w:szCs w:val="24"/>
          <w:lang w:val="es-ES"/>
        </w:rPr>
        <w:t>15.1.- Causas</w:t>
      </w:r>
      <w:bookmarkEnd w:id="45"/>
    </w:p>
    <w:p w14:paraId="32CBE0F5" w14:textId="77777777" w:rsidR="00672A33" w:rsidRPr="005C607C" w:rsidRDefault="00672A33" w:rsidP="004C190D">
      <w:pPr>
        <w:pStyle w:val="Sangra2detindependiente"/>
        <w:tabs>
          <w:tab w:val="left" w:pos="709"/>
        </w:tabs>
        <w:spacing w:before="240" w:after="0" w:line="240" w:lineRule="auto"/>
        <w:ind w:left="0"/>
        <w:jc w:val="both"/>
        <w:rPr>
          <w:spacing w:val="2"/>
          <w:position w:val="2"/>
          <w:sz w:val="24"/>
          <w:szCs w:val="24"/>
          <w:lang w:val="es-ES"/>
        </w:rPr>
      </w:pPr>
      <w:r w:rsidRPr="005C607C">
        <w:rPr>
          <w:spacing w:val="2"/>
          <w:position w:val="2"/>
          <w:sz w:val="24"/>
          <w:szCs w:val="24"/>
          <w:lang w:val="es-ES"/>
        </w:rPr>
        <w:t>Constituyen causas determinantes de la extinción de la relación de afiliación:</w:t>
      </w:r>
    </w:p>
    <w:p w14:paraId="5281E2AE" w14:textId="77777777" w:rsidR="00672A33" w:rsidRPr="005C607C" w:rsidRDefault="00672A33" w:rsidP="004C190D">
      <w:pPr>
        <w:widowControl/>
        <w:numPr>
          <w:ilvl w:val="0"/>
          <w:numId w:val="11"/>
        </w:numPr>
        <w:tabs>
          <w:tab w:val="clear" w:pos="717"/>
          <w:tab w:val="num" w:pos="851"/>
        </w:tabs>
        <w:autoSpaceDE/>
        <w:autoSpaceDN/>
        <w:spacing w:before="120"/>
        <w:ind w:left="851" w:hanging="284"/>
        <w:jc w:val="both"/>
        <w:rPr>
          <w:sz w:val="24"/>
          <w:szCs w:val="24"/>
          <w:lang w:val="es-ES"/>
        </w:rPr>
      </w:pPr>
      <w:r w:rsidRPr="005C607C">
        <w:rPr>
          <w:sz w:val="24"/>
          <w:szCs w:val="24"/>
          <w:lang w:val="es-ES"/>
        </w:rPr>
        <w:t>La muerte o declaración de fallecimiento.</w:t>
      </w:r>
    </w:p>
    <w:p w14:paraId="5BE21895" w14:textId="77777777" w:rsidR="00672A33" w:rsidRPr="005C607C" w:rsidRDefault="00672A33" w:rsidP="004C190D">
      <w:pPr>
        <w:widowControl/>
        <w:numPr>
          <w:ilvl w:val="0"/>
          <w:numId w:val="11"/>
        </w:numPr>
        <w:tabs>
          <w:tab w:val="clear" w:pos="717"/>
          <w:tab w:val="num" w:pos="851"/>
        </w:tabs>
        <w:autoSpaceDE/>
        <w:autoSpaceDN/>
        <w:spacing w:before="120"/>
        <w:ind w:left="851" w:hanging="284"/>
        <w:jc w:val="both"/>
        <w:rPr>
          <w:sz w:val="24"/>
          <w:szCs w:val="24"/>
        </w:rPr>
      </w:pPr>
      <w:r w:rsidRPr="005C607C">
        <w:rPr>
          <w:sz w:val="24"/>
          <w:szCs w:val="24"/>
        </w:rPr>
        <w:t>La renuncia expresa.</w:t>
      </w:r>
    </w:p>
    <w:p w14:paraId="0BD5F123" w14:textId="7234FCE3" w:rsidR="00672A33" w:rsidRPr="005C607C" w:rsidRDefault="00C011B5" w:rsidP="004C190D">
      <w:pPr>
        <w:widowControl/>
        <w:numPr>
          <w:ilvl w:val="0"/>
          <w:numId w:val="11"/>
        </w:numPr>
        <w:tabs>
          <w:tab w:val="clear" w:pos="717"/>
          <w:tab w:val="num" w:pos="851"/>
        </w:tabs>
        <w:autoSpaceDE/>
        <w:autoSpaceDN/>
        <w:spacing w:before="120"/>
        <w:ind w:left="851" w:hanging="284"/>
        <w:jc w:val="both"/>
        <w:rPr>
          <w:sz w:val="24"/>
          <w:szCs w:val="24"/>
          <w:lang w:val="es-ES"/>
        </w:rPr>
      </w:pPr>
      <w:r w:rsidRPr="005C607C">
        <w:rPr>
          <w:sz w:val="24"/>
          <w:szCs w:val="24"/>
          <w:lang w:val="es-ES"/>
        </w:rPr>
        <w:t xml:space="preserve">El incumplimiento </w:t>
      </w:r>
      <w:r w:rsidR="00672A33" w:rsidRPr="005C607C">
        <w:rPr>
          <w:sz w:val="24"/>
          <w:szCs w:val="24"/>
          <w:lang w:val="es-ES"/>
        </w:rPr>
        <w:t xml:space="preserve">de los requisitos relativos a la visión, de manera que </w:t>
      </w:r>
      <w:r w:rsidRPr="005C607C">
        <w:rPr>
          <w:sz w:val="24"/>
          <w:szCs w:val="24"/>
          <w:lang w:val="es-ES"/>
        </w:rPr>
        <w:t xml:space="preserve">se </w:t>
      </w:r>
      <w:r w:rsidR="00672A33" w:rsidRPr="005C607C">
        <w:rPr>
          <w:sz w:val="24"/>
          <w:szCs w:val="24"/>
          <w:lang w:val="es-ES"/>
        </w:rPr>
        <w:t>sobrepase</w:t>
      </w:r>
      <w:r w:rsidRPr="005C607C">
        <w:rPr>
          <w:sz w:val="24"/>
          <w:szCs w:val="24"/>
          <w:lang w:val="es-ES"/>
        </w:rPr>
        <w:t>n</w:t>
      </w:r>
      <w:r w:rsidR="00672A33" w:rsidRPr="005C607C">
        <w:rPr>
          <w:sz w:val="24"/>
          <w:szCs w:val="24"/>
          <w:lang w:val="es-ES"/>
        </w:rPr>
        <w:t xml:space="preserve"> los límites establecidos para ostentar la condición de </w:t>
      </w:r>
      <w:r w:rsidRPr="005C607C">
        <w:rPr>
          <w:sz w:val="24"/>
          <w:szCs w:val="24"/>
          <w:lang w:val="es-ES"/>
        </w:rPr>
        <w:t>persona afiliada</w:t>
      </w:r>
      <w:r w:rsidR="00672A33" w:rsidRPr="005C607C">
        <w:rPr>
          <w:sz w:val="24"/>
          <w:szCs w:val="24"/>
          <w:lang w:val="es-ES"/>
        </w:rPr>
        <w:t>, conforme a lo establecido en el artículo 8 de los Estatutos de la ONCE.</w:t>
      </w:r>
    </w:p>
    <w:p w14:paraId="2990797F" w14:textId="30A0A0F0" w:rsidR="00672A33" w:rsidRPr="005C607C" w:rsidRDefault="00672A33" w:rsidP="004C190D">
      <w:pPr>
        <w:widowControl/>
        <w:numPr>
          <w:ilvl w:val="0"/>
          <w:numId w:val="11"/>
        </w:numPr>
        <w:tabs>
          <w:tab w:val="num" w:pos="851"/>
        </w:tabs>
        <w:autoSpaceDE/>
        <w:autoSpaceDN/>
        <w:spacing w:before="120" w:after="240"/>
        <w:ind w:left="851" w:hanging="284"/>
        <w:jc w:val="both"/>
        <w:rPr>
          <w:sz w:val="24"/>
          <w:szCs w:val="24"/>
          <w:lang w:val="es-ES"/>
        </w:rPr>
      </w:pPr>
      <w:r w:rsidRPr="005C607C">
        <w:rPr>
          <w:sz w:val="24"/>
          <w:szCs w:val="24"/>
          <w:lang w:val="es-ES"/>
        </w:rPr>
        <w:t xml:space="preserve">La separación definitiva de la ONCE, </w:t>
      </w:r>
      <w:r w:rsidR="00C011B5" w:rsidRPr="005C607C">
        <w:rPr>
          <w:sz w:val="24"/>
          <w:szCs w:val="24"/>
          <w:lang w:val="es-ES"/>
        </w:rPr>
        <w:t>acordad</w:t>
      </w:r>
      <w:r w:rsidR="003071BA" w:rsidRPr="005C607C">
        <w:rPr>
          <w:sz w:val="24"/>
          <w:szCs w:val="24"/>
          <w:lang w:val="es-ES"/>
        </w:rPr>
        <w:t>a</w:t>
      </w:r>
      <w:r w:rsidR="00C011B5" w:rsidRPr="005C607C">
        <w:rPr>
          <w:sz w:val="24"/>
          <w:szCs w:val="24"/>
          <w:lang w:val="es-ES"/>
        </w:rPr>
        <w:t xml:space="preserve"> </w:t>
      </w:r>
      <w:r w:rsidRPr="005C607C">
        <w:rPr>
          <w:sz w:val="24"/>
          <w:szCs w:val="24"/>
          <w:lang w:val="es-ES"/>
        </w:rPr>
        <w:t>como sanción disciplinaria.</w:t>
      </w:r>
    </w:p>
    <w:p w14:paraId="43D727A8" w14:textId="66F148B3" w:rsidR="00672A33" w:rsidRPr="005C607C" w:rsidRDefault="00672A33" w:rsidP="004C190D">
      <w:pPr>
        <w:adjustRightInd w:val="0"/>
        <w:spacing w:before="240"/>
        <w:jc w:val="both"/>
        <w:outlineLvl w:val="1"/>
        <w:rPr>
          <w:b/>
          <w:sz w:val="24"/>
          <w:szCs w:val="24"/>
          <w:lang w:val="es-ES"/>
        </w:rPr>
      </w:pPr>
      <w:bookmarkStart w:id="46" w:name="_Toc92263386"/>
      <w:r w:rsidRPr="005C607C">
        <w:rPr>
          <w:b/>
          <w:sz w:val="24"/>
          <w:szCs w:val="24"/>
          <w:lang w:val="es-ES"/>
        </w:rPr>
        <w:t>15.2.- Efectos</w:t>
      </w:r>
      <w:bookmarkEnd w:id="46"/>
    </w:p>
    <w:p w14:paraId="5158ECA8" w14:textId="77777777" w:rsidR="00672A33" w:rsidRPr="005C607C" w:rsidRDefault="00672A33" w:rsidP="004C190D">
      <w:pPr>
        <w:adjustRightInd w:val="0"/>
        <w:spacing w:before="240"/>
        <w:jc w:val="both"/>
        <w:rPr>
          <w:sz w:val="24"/>
          <w:szCs w:val="24"/>
          <w:lang w:val="es-ES"/>
        </w:rPr>
      </w:pPr>
      <w:r w:rsidRPr="005C607C">
        <w:rPr>
          <w:sz w:val="24"/>
          <w:szCs w:val="24"/>
          <w:lang w:val="es-ES"/>
        </w:rPr>
        <w:t xml:space="preserve">Los derechos de cualquier naturaleza reconocidos a las personas afiliadas durante el periodo en que la relación de afiliación hubiera subsistido, hasta la </w:t>
      </w:r>
      <w:r w:rsidRPr="005C607C">
        <w:rPr>
          <w:sz w:val="24"/>
          <w:szCs w:val="24"/>
          <w:lang w:val="es-ES"/>
        </w:rPr>
        <w:lastRenderedPageBreak/>
        <w:t>concurrencia de la causa de extinción de la relación indicada, quedarán extinguidos.</w:t>
      </w:r>
    </w:p>
    <w:p w14:paraId="5B7BD47A" w14:textId="77777777" w:rsidR="00672A33" w:rsidRPr="005C607C" w:rsidRDefault="00672A33" w:rsidP="004C190D">
      <w:pPr>
        <w:adjustRightInd w:val="0"/>
        <w:spacing w:before="240"/>
        <w:jc w:val="both"/>
        <w:rPr>
          <w:sz w:val="24"/>
          <w:szCs w:val="24"/>
          <w:lang w:val="es-ES"/>
        </w:rPr>
      </w:pPr>
      <w:r w:rsidRPr="005C607C">
        <w:rPr>
          <w:sz w:val="24"/>
          <w:szCs w:val="24"/>
          <w:lang w:val="es-ES"/>
        </w:rPr>
        <w:t>No obstante, la pérdida de la condición de persona afiliada por las causas enunciadas en las letras b), c) y d) del apartado 15.1 anterior, no influirá en la subsistencia de la posible relación laboral simultánea; pero si la pérdida de la condición de persona afiliada hubiera tenido lugar por sanción disciplinaria, se pondrá el hecho en conocimiento de la Dirección del Centro del que dependa laboralmente en la estructura organizativa de la ONCE.</w:t>
      </w:r>
    </w:p>
    <w:p w14:paraId="02E36546" w14:textId="77777777" w:rsidR="00672A33" w:rsidRPr="005C607C" w:rsidRDefault="00672A33" w:rsidP="004C190D">
      <w:pPr>
        <w:adjustRightInd w:val="0"/>
        <w:spacing w:before="240"/>
        <w:jc w:val="both"/>
        <w:rPr>
          <w:sz w:val="24"/>
          <w:szCs w:val="24"/>
          <w:lang w:val="es-ES"/>
        </w:rPr>
      </w:pPr>
      <w:r w:rsidRPr="005C607C">
        <w:rPr>
          <w:sz w:val="24"/>
          <w:szCs w:val="24"/>
          <w:lang w:val="es-ES"/>
        </w:rPr>
        <w:t>La pérdida de la condición de persona afiliada por la causa mencionada en la letra d) del apartado 15.1 anterior, impedirá una nueva afiliación de la persona sancionada, salvo que excepcionalmente el Consejo General acuerde lo contrario, por concurrir circunstancias personales y sociales que lo justifiquen suficientemente.</w:t>
      </w:r>
    </w:p>
    <w:p w14:paraId="64CBD379" w14:textId="27527FBC" w:rsidR="00672A33" w:rsidRPr="005C607C" w:rsidRDefault="00672A33" w:rsidP="004C190D">
      <w:pPr>
        <w:pStyle w:val="Ttulo1"/>
        <w:ind w:left="567" w:hanging="567"/>
        <w:rPr>
          <w:lang w:val="es-ES"/>
        </w:rPr>
      </w:pPr>
      <w:bookmarkStart w:id="47" w:name="_Toc92263387"/>
      <w:r w:rsidRPr="005C607C">
        <w:rPr>
          <w:lang w:val="es-ES"/>
        </w:rPr>
        <w:t>PROCEDIMIENTO DE SEPARACIÓN DE LA ORGANIZACIÓN</w:t>
      </w:r>
      <w:r w:rsidR="00C47A70" w:rsidRPr="005C607C">
        <w:rPr>
          <w:lang w:val="es-ES"/>
        </w:rPr>
        <w:t xml:space="preserve"> </w:t>
      </w:r>
      <w:r w:rsidR="00C47A70" w:rsidRPr="005C607C">
        <w:t>Y DE MODIFICACIÓN DE LA CONDICIÓN DE AFILIACIÓN PERMANENTE A TRANSITORIA</w:t>
      </w:r>
      <w:bookmarkEnd w:id="47"/>
    </w:p>
    <w:p w14:paraId="1A981C9F" w14:textId="77777777" w:rsidR="00672A33" w:rsidRPr="005C607C" w:rsidRDefault="00672A33" w:rsidP="004C190D">
      <w:pPr>
        <w:adjustRightInd w:val="0"/>
        <w:spacing w:before="240"/>
        <w:jc w:val="both"/>
        <w:rPr>
          <w:sz w:val="24"/>
          <w:szCs w:val="24"/>
          <w:lang w:val="es-ES"/>
        </w:rPr>
      </w:pPr>
      <w:r w:rsidRPr="005C607C">
        <w:rPr>
          <w:sz w:val="24"/>
          <w:szCs w:val="24"/>
          <w:lang w:val="es-ES"/>
        </w:rPr>
        <w:t>La separación por las causas incluidas en las letras a) y b) del apartado 15.1 anterior, se producirá tan pronto como se tenga constancia de la circunstancia correspondiente.</w:t>
      </w:r>
    </w:p>
    <w:p w14:paraId="75A17B47" w14:textId="094E72CC" w:rsidR="00672A33" w:rsidRPr="005C607C" w:rsidRDefault="00672A33" w:rsidP="00E8064E">
      <w:pPr>
        <w:adjustRightInd w:val="0"/>
        <w:spacing w:before="240" w:after="240"/>
        <w:jc w:val="both"/>
        <w:rPr>
          <w:sz w:val="24"/>
          <w:szCs w:val="24"/>
          <w:lang w:val="es-ES"/>
        </w:rPr>
      </w:pPr>
      <w:r w:rsidRPr="005C607C">
        <w:rPr>
          <w:sz w:val="24"/>
          <w:szCs w:val="24"/>
          <w:lang w:val="es-ES"/>
        </w:rPr>
        <w:t>En el caso de las causas establecidas en las letras c) y d) del mismo apartado 15.1, se iniciará un expediente de separación, de acuerdo con lo previsto en los apartados siguientes.</w:t>
      </w:r>
    </w:p>
    <w:p w14:paraId="4BD9264D" w14:textId="7F420D01" w:rsidR="00672A33" w:rsidRPr="005C607C" w:rsidRDefault="00672A33" w:rsidP="004C190D">
      <w:pPr>
        <w:adjustRightInd w:val="0"/>
        <w:jc w:val="both"/>
        <w:outlineLvl w:val="1"/>
        <w:rPr>
          <w:b/>
          <w:sz w:val="24"/>
          <w:szCs w:val="24"/>
          <w:lang w:val="es-ES"/>
        </w:rPr>
      </w:pPr>
      <w:bookmarkStart w:id="48" w:name="_Toc92263388"/>
      <w:r w:rsidRPr="005C607C">
        <w:rPr>
          <w:b/>
          <w:sz w:val="24"/>
          <w:szCs w:val="24"/>
          <w:lang w:val="es-ES"/>
        </w:rPr>
        <w:t>16.1.- Tramitación</w:t>
      </w:r>
      <w:bookmarkEnd w:id="48"/>
    </w:p>
    <w:p w14:paraId="48A03D3F" w14:textId="77777777" w:rsidR="00672A33" w:rsidRPr="005C607C" w:rsidRDefault="00672A33" w:rsidP="004C190D">
      <w:pPr>
        <w:widowControl/>
        <w:numPr>
          <w:ilvl w:val="0"/>
          <w:numId w:val="10"/>
        </w:numPr>
        <w:tabs>
          <w:tab w:val="clear" w:pos="73"/>
          <w:tab w:val="num" w:pos="-709"/>
        </w:tabs>
        <w:autoSpaceDE/>
        <w:autoSpaceDN/>
        <w:spacing w:before="240"/>
        <w:ind w:left="426" w:hanging="426"/>
        <w:jc w:val="both"/>
        <w:rPr>
          <w:spacing w:val="2"/>
          <w:position w:val="2"/>
          <w:sz w:val="24"/>
          <w:szCs w:val="24"/>
          <w:u w:val="single"/>
          <w:lang w:val="es-ES"/>
        </w:rPr>
      </w:pPr>
      <w:r w:rsidRPr="005C607C">
        <w:rPr>
          <w:spacing w:val="2"/>
          <w:position w:val="2"/>
          <w:sz w:val="24"/>
          <w:szCs w:val="24"/>
          <w:u w:val="single"/>
          <w:lang w:val="es-ES"/>
        </w:rPr>
        <w:t>Variación de las condiciones visuales de la persona afiliada, de manera que la nueva situación no se ajuste a los requisitos establecidos para ostentar esta condición.</w:t>
      </w:r>
    </w:p>
    <w:p w14:paraId="15D1A6DC" w14:textId="3550B4A8" w:rsidR="00672A33" w:rsidRPr="005C607C" w:rsidRDefault="00672A33" w:rsidP="004C190D">
      <w:pPr>
        <w:adjustRightInd w:val="0"/>
        <w:spacing w:before="240"/>
        <w:jc w:val="both"/>
        <w:rPr>
          <w:sz w:val="24"/>
          <w:szCs w:val="24"/>
          <w:lang w:val="es-ES"/>
        </w:rPr>
      </w:pPr>
      <w:r w:rsidRPr="005C607C">
        <w:rPr>
          <w:sz w:val="24"/>
          <w:szCs w:val="24"/>
          <w:lang w:val="es-ES"/>
        </w:rPr>
        <w:t>El expediente de separación de la ONCE motivado en esta causa tendrá por objeto el esclarecimiento de la situación y la determinación de las condiciones visuales de la persona interesada.</w:t>
      </w:r>
    </w:p>
    <w:p w14:paraId="05F96753" w14:textId="07BF0EDB" w:rsidR="00672A33" w:rsidRPr="005C607C" w:rsidRDefault="00672A33" w:rsidP="004C190D">
      <w:pPr>
        <w:adjustRightInd w:val="0"/>
        <w:spacing w:before="240"/>
        <w:jc w:val="both"/>
        <w:rPr>
          <w:sz w:val="24"/>
          <w:szCs w:val="24"/>
          <w:lang w:val="es-ES"/>
        </w:rPr>
      </w:pPr>
      <w:r w:rsidRPr="005C607C">
        <w:rPr>
          <w:sz w:val="24"/>
          <w:szCs w:val="24"/>
          <w:lang w:val="es-ES"/>
        </w:rPr>
        <w:t>Las actuaciones se iniciarán por el Centro al que estuviese adscrita la persona afiliada</w:t>
      </w:r>
      <w:r w:rsidR="00D72E93" w:rsidRPr="005C607C">
        <w:rPr>
          <w:sz w:val="24"/>
          <w:szCs w:val="24"/>
          <w:lang w:val="es-ES"/>
        </w:rPr>
        <w:t xml:space="preserve"> o por la Dirección General</w:t>
      </w:r>
      <w:r w:rsidRPr="005C607C">
        <w:rPr>
          <w:sz w:val="24"/>
          <w:szCs w:val="24"/>
          <w:lang w:val="es-ES"/>
        </w:rPr>
        <w:t xml:space="preserve">, cuando existan indicios suficientemente fundados de que se ha producido una variación significativa en las condiciones visuales de la persona afiliada, que puedan hacer pensar que ya no reúne los requisitos establecidos para la afiliación a la ONCE, indicios que deben ser expuestos en un informe elaborado por el responsable del Departamento de Servicios Sociales para </w:t>
      </w:r>
      <w:r w:rsidR="00C011B5" w:rsidRPr="005C607C">
        <w:rPr>
          <w:sz w:val="24"/>
          <w:szCs w:val="24"/>
          <w:lang w:val="es-ES"/>
        </w:rPr>
        <w:t xml:space="preserve">Personas </w:t>
      </w:r>
      <w:r w:rsidRPr="005C607C">
        <w:rPr>
          <w:sz w:val="24"/>
          <w:szCs w:val="24"/>
          <w:lang w:val="es-ES"/>
        </w:rPr>
        <w:t>Afiliad</w:t>
      </w:r>
      <w:r w:rsidR="00C011B5" w:rsidRPr="005C607C">
        <w:rPr>
          <w:sz w:val="24"/>
          <w:szCs w:val="24"/>
          <w:lang w:val="es-ES"/>
        </w:rPr>
        <w:t>a</w:t>
      </w:r>
      <w:r w:rsidRPr="005C607C">
        <w:rPr>
          <w:sz w:val="24"/>
          <w:szCs w:val="24"/>
          <w:lang w:val="es-ES"/>
        </w:rPr>
        <w:t>s del Centro de adscripción</w:t>
      </w:r>
    </w:p>
    <w:p w14:paraId="595E27C5" w14:textId="17661B22" w:rsidR="00672A33"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 xml:space="preserve">Posteriormente, el Centro de adscripción o </w:t>
      </w:r>
      <w:r w:rsidR="00D72E93" w:rsidRPr="005C607C">
        <w:rPr>
          <w:spacing w:val="2"/>
          <w:position w:val="2"/>
          <w:sz w:val="24"/>
          <w:szCs w:val="24"/>
          <w:lang w:val="es-ES"/>
        </w:rPr>
        <w:t xml:space="preserve">la </w:t>
      </w:r>
      <w:r w:rsidRPr="005C607C">
        <w:rPr>
          <w:spacing w:val="2"/>
          <w:position w:val="2"/>
          <w:sz w:val="24"/>
          <w:szCs w:val="24"/>
          <w:lang w:val="es-ES"/>
        </w:rPr>
        <w:t xml:space="preserve">Dirección General requerirá </w:t>
      </w:r>
      <w:r w:rsidR="00D72E93" w:rsidRPr="005C607C">
        <w:rPr>
          <w:spacing w:val="2"/>
          <w:position w:val="2"/>
          <w:sz w:val="24"/>
          <w:szCs w:val="24"/>
          <w:lang w:val="es-ES"/>
        </w:rPr>
        <w:t>mediante</w:t>
      </w:r>
      <w:r w:rsidR="00C8475F" w:rsidRPr="005C607C">
        <w:rPr>
          <w:spacing w:val="2"/>
          <w:position w:val="2"/>
          <w:sz w:val="24"/>
          <w:szCs w:val="24"/>
          <w:lang w:val="es-ES"/>
        </w:rPr>
        <w:t xml:space="preserve"> escrito</w:t>
      </w:r>
      <w:r w:rsidRPr="005C607C">
        <w:rPr>
          <w:spacing w:val="2"/>
          <w:position w:val="2"/>
          <w:sz w:val="24"/>
          <w:szCs w:val="24"/>
          <w:lang w:val="es-ES"/>
        </w:rPr>
        <w:t xml:space="preserve"> dirigido a la persona interesada (Anexo V), </w:t>
      </w:r>
      <w:r w:rsidR="00D72E93" w:rsidRPr="005C607C">
        <w:rPr>
          <w:spacing w:val="2"/>
          <w:position w:val="2"/>
          <w:sz w:val="24"/>
          <w:szCs w:val="24"/>
          <w:lang w:val="es-ES"/>
        </w:rPr>
        <w:t xml:space="preserve">para </w:t>
      </w:r>
      <w:r w:rsidRPr="005C607C">
        <w:rPr>
          <w:spacing w:val="2"/>
          <w:position w:val="2"/>
          <w:sz w:val="24"/>
          <w:szCs w:val="24"/>
          <w:lang w:val="es-ES"/>
        </w:rPr>
        <w:t xml:space="preserve">que se realice </w:t>
      </w:r>
      <w:r w:rsidRPr="005C607C">
        <w:rPr>
          <w:spacing w:val="2"/>
          <w:position w:val="2"/>
          <w:sz w:val="24"/>
          <w:szCs w:val="24"/>
          <w:lang w:val="es-ES"/>
        </w:rPr>
        <w:lastRenderedPageBreak/>
        <w:t>dos exámenes oftalmológicos, que deberán ser practicados por oftalmólogos autorizados por la ONCE, distintos al que hubiera efectuado el examen oftalmológico que dio lugar a la afiliación. Los certificados oftalmológicos resultantes se adjuntarán</w:t>
      </w:r>
      <w:r w:rsidR="00D72E93" w:rsidRPr="005C607C">
        <w:rPr>
          <w:spacing w:val="2"/>
          <w:position w:val="2"/>
          <w:sz w:val="24"/>
          <w:szCs w:val="24"/>
          <w:lang w:val="es-ES"/>
        </w:rPr>
        <w:t>, en su caso,</w:t>
      </w:r>
      <w:r w:rsidRPr="005C607C">
        <w:rPr>
          <w:spacing w:val="2"/>
          <w:position w:val="2"/>
          <w:sz w:val="24"/>
          <w:szCs w:val="24"/>
          <w:lang w:val="es-ES"/>
        </w:rPr>
        <w:t xml:space="preserve"> al </w:t>
      </w:r>
      <w:r w:rsidRPr="005C607C">
        <w:rPr>
          <w:sz w:val="24"/>
          <w:szCs w:val="24"/>
          <w:lang w:val="es-ES"/>
        </w:rPr>
        <w:t xml:space="preserve">informe del responsable del Departamento de Servicios Sociales para </w:t>
      </w:r>
      <w:r w:rsidR="00C011B5" w:rsidRPr="005C607C">
        <w:rPr>
          <w:sz w:val="24"/>
          <w:szCs w:val="24"/>
          <w:lang w:val="es-ES"/>
        </w:rPr>
        <w:t xml:space="preserve">Personas </w:t>
      </w:r>
      <w:r w:rsidRPr="005C607C">
        <w:rPr>
          <w:sz w:val="24"/>
          <w:szCs w:val="24"/>
          <w:lang w:val="es-ES"/>
        </w:rPr>
        <w:t>Afiliad</w:t>
      </w:r>
      <w:r w:rsidR="00C011B5" w:rsidRPr="005C607C">
        <w:rPr>
          <w:sz w:val="24"/>
          <w:szCs w:val="24"/>
          <w:lang w:val="es-ES"/>
        </w:rPr>
        <w:t>a</w:t>
      </w:r>
      <w:r w:rsidRPr="005C607C">
        <w:rPr>
          <w:sz w:val="24"/>
          <w:szCs w:val="24"/>
          <w:lang w:val="es-ES"/>
        </w:rPr>
        <w:t xml:space="preserve">s del Centro de adscripción, y serán remitidos </w:t>
      </w:r>
      <w:r w:rsidRPr="005C607C">
        <w:rPr>
          <w:spacing w:val="2"/>
          <w:position w:val="2"/>
          <w:sz w:val="24"/>
          <w:szCs w:val="24"/>
          <w:lang w:val="es-ES"/>
        </w:rPr>
        <w:t>a la Unidad Central de Afiliación para que proceda a su estudio en la Comisión Central de Afiliación, pudiendo iniciar, en su caso, el procedimiento de separación de la Organización.</w:t>
      </w:r>
    </w:p>
    <w:p w14:paraId="0E26BD5B" w14:textId="6DF664C8" w:rsidR="00672A33" w:rsidRPr="005C607C" w:rsidRDefault="00672A33" w:rsidP="004C190D">
      <w:pPr>
        <w:spacing w:before="240"/>
        <w:jc w:val="both"/>
        <w:rPr>
          <w:sz w:val="24"/>
          <w:szCs w:val="24"/>
          <w:lang w:val="es-ES"/>
        </w:rPr>
      </w:pPr>
      <w:r w:rsidRPr="005C607C">
        <w:rPr>
          <w:spacing w:val="2"/>
          <w:position w:val="2"/>
          <w:sz w:val="24"/>
          <w:szCs w:val="24"/>
          <w:lang w:val="es-ES"/>
        </w:rPr>
        <w:t xml:space="preserve">En la notificación en la que se solicite la realización de los reconocimientos oftalmológicos, se señalará la fecha, hora y lugar en el que se habrán de llevar a cabo los citados reconocimientos y </w:t>
      </w:r>
      <w:r w:rsidR="00D72E93" w:rsidRPr="005C607C">
        <w:rPr>
          <w:spacing w:val="2"/>
          <w:position w:val="2"/>
          <w:sz w:val="24"/>
          <w:szCs w:val="24"/>
          <w:lang w:val="es-ES"/>
        </w:rPr>
        <w:t xml:space="preserve">los </w:t>
      </w:r>
      <w:r w:rsidRPr="005C607C">
        <w:rPr>
          <w:spacing w:val="2"/>
          <w:position w:val="2"/>
          <w:sz w:val="24"/>
          <w:szCs w:val="24"/>
          <w:lang w:val="es-ES"/>
        </w:rPr>
        <w:t>oftalmólogo</w:t>
      </w:r>
      <w:r w:rsidR="00D72E93" w:rsidRPr="005C607C">
        <w:rPr>
          <w:spacing w:val="2"/>
          <w:position w:val="2"/>
          <w:sz w:val="24"/>
          <w:szCs w:val="24"/>
          <w:lang w:val="es-ES"/>
        </w:rPr>
        <w:t>s</w:t>
      </w:r>
      <w:r w:rsidRPr="005C607C">
        <w:rPr>
          <w:spacing w:val="2"/>
          <w:position w:val="2"/>
          <w:sz w:val="24"/>
          <w:szCs w:val="24"/>
          <w:lang w:val="es-ES"/>
        </w:rPr>
        <w:t xml:space="preserve"> colaborador</w:t>
      </w:r>
      <w:r w:rsidR="00D72E93" w:rsidRPr="005C607C">
        <w:rPr>
          <w:spacing w:val="2"/>
          <w:position w:val="2"/>
          <w:sz w:val="24"/>
          <w:szCs w:val="24"/>
          <w:lang w:val="es-ES"/>
        </w:rPr>
        <w:t>es que practicarán cada uno de ellos</w:t>
      </w:r>
      <w:r w:rsidRPr="005C607C">
        <w:rPr>
          <w:spacing w:val="2"/>
          <w:position w:val="2"/>
          <w:sz w:val="24"/>
          <w:szCs w:val="24"/>
          <w:lang w:val="es-ES"/>
        </w:rPr>
        <w:t>, incluyendo una referencia a la obligación que se recoge en los Estatutos de la ONCE, de someterse a este tipo de reconocimientos, advirtiendo de las consecuencias de carácter disciplinario que puede tener la no realización de los mismos (sin causa justificada y acreditada). En el caso de que sea necesario realizar una ampliación de plazos o aplazamiento de fechas, se estará a lo dispuesto en el apartado 5.2 de la presente Circular.</w:t>
      </w:r>
    </w:p>
    <w:p w14:paraId="177804C7" w14:textId="77777777" w:rsidR="00672A33" w:rsidRPr="005C607C" w:rsidRDefault="00672A33" w:rsidP="004C190D">
      <w:pPr>
        <w:spacing w:before="240"/>
        <w:jc w:val="both"/>
        <w:rPr>
          <w:spacing w:val="2"/>
          <w:position w:val="2"/>
          <w:sz w:val="24"/>
          <w:szCs w:val="24"/>
          <w:lang w:val="es-ES"/>
        </w:rPr>
      </w:pPr>
      <w:r w:rsidRPr="005C607C">
        <w:rPr>
          <w:spacing w:val="2"/>
          <w:position w:val="2"/>
          <w:sz w:val="24"/>
          <w:szCs w:val="24"/>
          <w:lang w:val="es-ES"/>
        </w:rPr>
        <w:t>Si finalmente no se efectúan los reconocimientos oftalmológicos requeridos y la persona interesada no acredita la existencia de una causa que justifique su no realización, se iniciará la tramitación de un expediente disciplinario por la presunta comisión de una falta muy grave, prevista en el artículo 15.Cinco.h) de los Estatutos.</w:t>
      </w:r>
    </w:p>
    <w:p w14:paraId="4F727641" w14:textId="71DF1E9A" w:rsidR="00672A33" w:rsidRDefault="00672A33" w:rsidP="004C190D">
      <w:pPr>
        <w:spacing w:before="240"/>
        <w:jc w:val="both"/>
        <w:rPr>
          <w:spacing w:val="2"/>
          <w:position w:val="2"/>
          <w:sz w:val="24"/>
          <w:szCs w:val="24"/>
          <w:lang w:val="es-ES"/>
        </w:rPr>
      </w:pPr>
      <w:r w:rsidRPr="005C607C">
        <w:rPr>
          <w:spacing w:val="2"/>
          <w:position w:val="2"/>
          <w:sz w:val="24"/>
          <w:szCs w:val="24"/>
          <w:lang w:val="es-ES"/>
        </w:rPr>
        <w:t>En caso de que la solicitud de revisión haya sido iniciada por la persona afiliada conforme a lo previsto en el apartado 12 de la presente Circular, el reconocimiento oftalmológico realizado en el curso del citado procedimiento se tendrá en consideración a los efectos previstos anteriormente, considerándose como el primero de los dos exámenes oftalmológicos que se deben practicar, sin perjuicio de que sea preciso realizar un tercer examen de contraste, lo que se comunicará debidamente a la persona interesada.</w:t>
      </w:r>
    </w:p>
    <w:p w14:paraId="1B3A36DB" w14:textId="77777777" w:rsidR="00FF20E7" w:rsidRPr="00F924F7" w:rsidRDefault="00FF20E7" w:rsidP="00FF20E7">
      <w:pPr>
        <w:spacing w:before="240"/>
        <w:jc w:val="both"/>
        <w:rPr>
          <w:spacing w:val="2"/>
          <w:position w:val="2"/>
          <w:sz w:val="24"/>
          <w:szCs w:val="24"/>
          <w:lang w:val="es-ES"/>
        </w:rPr>
      </w:pPr>
      <w:r w:rsidRPr="00F924F7">
        <w:rPr>
          <w:spacing w:val="2"/>
          <w:position w:val="2"/>
          <w:sz w:val="24"/>
          <w:szCs w:val="24"/>
          <w:lang w:val="es-ES"/>
        </w:rPr>
        <w:t>La Comisión Central de Afiliación valorará la documentación incorporada al expediente y, en virtud de su contenido, decidirá si procede o no iniciar el procedimiento de separación de la Organización. En caso afirmativo, se ordenará el trámite de audiencia a la persona afectada, enviándole una comunicación formal en la que se indicará que la persona interesada dispondrá de un plazo de un mes, contado desde el día siguiente al de la fecha de recepción de la comunicación, para presentar por escrito las alegaciones que considere oportunas. Igualmente se indicará de manera expresa que dentro de dicho plazo se incluye otro de diez días hábiles, contados asimismo a partir del siguiente al de la fecha de recepción, para que pueda acceder al expediente para su revisión.</w:t>
      </w:r>
    </w:p>
    <w:p w14:paraId="2357273B" w14:textId="1F5C7E22" w:rsidR="00FF20E7" w:rsidRPr="00F924F7" w:rsidRDefault="00FF20E7" w:rsidP="00FF20E7">
      <w:pPr>
        <w:spacing w:before="240"/>
        <w:jc w:val="both"/>
        <w:rPr>
          <w:spacing w:val="2"/>
          <w:position w:val="2"/>
          <w:sz w:val="24"/>
          <w:szCs w:val="24"/>
          <w:lang w:val="es-ES"/>
        </w:rPr>
      </w:pPr>
      <w:r w:rsidRPr="00F924F7">
        <w:rPr>
          <w:spacing w:val="2"/>
          <w:position w:val="2"/>
          <w:sz w:val="24"/>
          <w:szCs w:val="24"/>
          <w:lang w:val="es-ES"/>
        </w:rPr>
        <w:t xml:space="preserve">Dicha comunicación formal deberá contar con garantía de entrega, tramitándose mediante correo certificado con acuse de recibo o por medio de </w:t>
      </w:r>
      <w:r w:rsidRPr="00F924F7">
        <w:rPr>
          <w:spacing w:val="2"/>
          <w:position w:val="2"/>
          <w:sz w:val="24"/>
          <w:szCs w:val="24"/>
          <w:lang w:val="es-ES"/>
        </w:rPr>
        <w:lastRenderedPageBreak/>
        <w:t>cualquier otra herramienta o recurso de comunicación del que la ONCE disponga en cada momento con dicha garantía, como Comunicaciones Electrónicas ONCE (CEO) o cualquier otra que pueda implementar en el futuro.</w:t>
      </w:r>
    </w:p>
    <w:p w14:paraId="24C30A39" w14:textId="77777777" w:rsidR="00672A33" w:rsidRPr="005C607C" w:rsidRDefault="00672A33" w:rsidP="004C190D">
      <w:pPr>
        <w:spacing w:before="240"/>
        <w:jc w:val="both"/>
        <w:rPr>
          <w:sz w:val="24"/>
          <w:szCs w:val="24"/>
          <w:lang w:val="es-ES"/>
        </w:rPr>
      </w:pPr>
      <w:r w:rsidRPr="005C607C">
        <w:rPr>
          <w:sz w:val="24"/>
          <w:szCs w:val="24"/>
          <w:lang w:val="es-ES"/>
        </w:rPr>
        <w:t>Cuando las aludidas alegaciones ya estén en el Centro de la ONCE, o haya transcurrido el plazo establecido para ello y no se hayan presentado, dicho Centro remitirá a la Comisión Central de Afiliación las alegaciones y demás documentación aportada, prosiguiendo con el procedimiento. En caso de no haber alegaciones, tal circunstancia deberá ser puesta en conocimiento de la Comisión Central de Afiliación.</w:t>
      </w:r>
    </w:p>
    <w:p w14:paraId="1581315D" w14:textId="47B27B68" w:rsidR="00BE0714" w:rsidRPr="005C607C" w:rsidRDefault="00672A33" w:rsidP="004C190D">
      <w:pPr>
        <w:spacing w:before="240"/>
        <w:jc w:val="both"/>
        <w:rPr>
          <w:sz w:val="24"/>
          <w:szCs w:val="24"/>
          <w:lang w:val="es-ES"/>
        </w:rPr>
      </w:pPr>
      <w:r w:rsidRPr="005C607C">
        <w:rPr>
          <w:sz w:val="24"/>
          <w:szCs w:val="24"/>
          <w:lang w:val="es-ES"/>
        </w:rPr>
        <w:t xml:space="preserve">A la vista de las posibles alegaciones, la Comisión Central de Afiliación, si procede, presentará la propuesta al Director General para que eleve al Consejo General una Moción de separación de la Organización de la persona sujeta al expediente, o decretará el archivo del mismo. </w:t>
      </w:r>
      <w:r w:rsidR="00C47A70" w:rsidRPr="005C607C">
        <w:rPr>
          <w:sz w:val="24"/>
          <w:szCs w:val="24"/>
        </w:rPr>
        <w:t xml:space="preserve">De forma excepcional, la Comisión Central de Afiliación podrá proponer la modificación de la afiliación de permanente a transitoria tal y como se </w:t>
      </w:r>
      <w:r w:rsidR="00336182" w:rsidRPr="005C607C">
        <w:rPr>
          <w:sz w:val="24"/>
          <w:szCs w:val="24"/>
        </w:rPr>
        <w:t>prevé</w:t>
      </w:r>
      <w:r w:rsidR="00C47A70" w:rsidRPr="005C607C">
        <w:rPr>
          <w:sz w:val="24"/>
          <w:szCs w:val="24"/>
        </w:rPr>
        <w:t xml:space="preserve"> en la letra c</w:t>
      </w:r>
      <w:r w:rsidR="00854467" w:rsidRPr="005C607C">
        <w:rPr>
          <w:sz w:val="24"/>
          <w:szCs w:val="24"/>
        </w:rPr>
        <w:t>)</w:t>
      </w:r>
      <w:r w:rsidR="00C47A70" w:rsidRPr="005C607C">
        <w:rPr>
          <w:sz w:val="24"/>
          <w:szCs w:val="24"/>
        </w:rPr>
        <w:t xml:space="preserve"> del presente apartado</w:t>
      </w:r>
      <w:r w:rsidR="007C04BE" w:rsidRPr="005C607C">
        <w:rPr>
          <w:sz w:val="24"/>
          <w:szCs w:val="24"/>
        </w:rPr>
        <w:t>.</w:t>
      </w:r>
    </w:p>
    <w:p w14:paraId="5BE9DB89" w14:textId="66D41B41" w:rsidR="00BE0714" w:rsidRPr="005C607C" w:rsidRDefault="00BE0714" w:rsidP="004C190D">
      <w:pPr>
        <w:spacing w:before="240"/>
        <w:jc w:val="both"/>
        <w:rPr>
          <w:sz w:val="24"/>
          <w:szCs w:val="24"/>
          <w:lang w:val="es-ES"/>
        </w:rPr>
      </w:pPr>
      <w:r w:rsidRPr="005C607C">
        <w:rPr>
          <w:sz w:val="24"/>
          <w:szCs w:val="24"/>
          <w:lang w:val="es-ES"/>
        </w:rPr>
        <w:t xml:space="preserve">El procedimiento de separación previsto en este apartado 16.1.a) tendrá una duración máxima de </w:t>
      </w:r>
      <w:r w:rsidR="00FD41D9" w:rsidRPr="005C607C">
        <w:rPr>
          <w:sz w:val="24"/>
          <w:szCs w:val="24"/>
          <w:lang w:val="es-ES"/>
        </w:rPr>
        <w:t>seis</w:t>
      </w:r>
      <w:r w:rsidRPr="005C607C">
        <w:rPr>
          <w:sz w:val="24"/>
          <w:szCs w:val="24"/>
          <w:lang w:val="es-ES"/>
        </w:rPr>
        <w:t xml:space="preserve"> meses.</w:t>
      </w:r>
    </w:p>
    <w:p w14:paraId="04020550" w14:textId="04F2F7B5" w:rsidR="00672A33" w:rsidRPr="005C607C" w:rsidRDefault="00672A33" w:rsidP="008C273F">
      <w:pPr>
        <w:pStyle w:val="Textoindependiente2"/>
        <w:numPr>
          <w:ilvl w:val="0"/>
          <w:numId w:val="10"/>
        </w:numPr>
        <w:tabs>
          <w:tab w:val="clear" w:pos="73"/>
          <w:tab w:val="left" w:pos="-426"/>
        </w:tabs>
        <w:spacing w:before="240" w:after="0" w:line="240" w:lineRule="auto"/>
        <w:ind w:left="426" w:hanging="426"/>
        <w:jc w:val="both"/>
        <w:rPr>
          <w:rFonts w:ascii="Arial" w:hAnsi="Arial" w:cs="Arial"/>
          <w:spacing w:val="2"/>
          <w:position w:val="2"/>
          <w:szCs w:val="24"/>
          <w:u w:val="single"/>
        </w:rPr>
      </w:pPr>
      <w:r w:rsidRPr="005C607C">
        <w:rPr>
          <w:rFonts w:ascii="Arial" w:hAnsi="Arial" w:cs="Arial"/>
          <w:spacing w:val="2"/>
          <w:position w:val="2"/>
          <w:szCs w:val="24"/>
          <w:u w:val="single"/>
        </w:rPr>
        <w:t>La separación de la ONCE que resulta de la aplicación de una sanción disciplinaria</w:t>
      </w:r>
      <w:r w:rsidR="007C04BE" w:rsidRPr="005C607C">
        <w:rPr>
          <w:rFonts w:ascii="Arial" w:hAnsi="Arial" w:cs="Arial"/>
          <w:spacing w:val="2"/>
          <w:position w:val="2"/>
          <w:szCs w:val="24"/>
          <w:u w:val="single"/>
        </w:rPr>
        <w:t>.</w:t>
      </w:r>
    </w:p>
    <w:p w14:paraId="7BAB7ADD" w14:textId="758DB8FD" w:rsidR="000A4D59" w:rsidRPr="005C607C" w:rsidRDefault="00672A33" w:rsidP="008C273F">
      <w:pPr>
        <w:adjustRightInd w:val="0"/>
        <w:spacing w:before="240"/>
        <w:jc w:val="both"/>
        <w:rPr>
          <w:sz w:val="24"/>
          <w:szCs w:val="24"/>
          <w:lang w:val="es-ES"/>
        </w:rPr>
      </w:pPr>
      <w:r w:rsidRPr="005C607C">
        <w:rPr>
          <w:sz w:val="24"/>
          <w:szCs w:val="24"/>
          <w:lang w:val="es-ES"/>
        </w:rPr>
        <w:t xml:space="preserve">La separación definitiva de la ONCE por aplicación de una sanción disciplinaria, en virtud de cualquiera de las causas que se recogen en el artículo 15 de los Estatutos, será acordada previa tramitación del correspondiente expediente disciplinario, de conformidad con las normas contenidas en el Reglamento de Procedimiento Disciplinario de </w:t>
      </w:r>
      <w:r w:rsidR="00C12C44" w:rsidRPr="005C607C">
        <w:rPr>
          <w:sz w:val="24"/>
          <w:szCs w:val="24"/>
          <w:lang w:val="es-ES"/>
        </w:rPr>
        <w:t xml:space="preserve">los Afiliados y </w:t>
      </w:r>
      <w:r w:rsidRPr="005C607C">
        <w:rPr>
          <w:sz w:val="24"/>
          <w:szCs w:val="24"/>
          <w:lang w:val="es-ES"/>
        </w:rPr>
        <w:t>Afiliadas a la ONCE, o en su defecto, en las normas administrativas de aplicación, y en concreto, conforme a lo previsto en la Ley 39/2015 y su normativa de desarrollo, con las debidas garantías y, en todo caso, con la audiencia de la persona interesada.</w:t>
      </w:r>
    </w:p>
    <w:p w14:paraId="154CAB27" w14:textId="77777777" w:rsidR="00C47A70" w:rsidRPr="005C607C" w:rsidRDefault="00C47A70" w:rsidP="00C10335">
      <w:pPr>
        <w:pStyle w:val="Textoindependiente2"/>
        <w:numPr>
          <w:ilvl w:val="0"/>
          <w:numId w:val="10"/>
        </w:numPr>
        <w:tabs>
          <w:tab w:val="clear" w:pos="73"/>
          <w:tab w:val="left" w:pos="-426"/>
        </w:tabs>
        <w:spacing w:before="240" w:after="0" w:line="240" w:lineRule="auto"/>
        <w:ind w:left="426" w:hanging="426"/>
        <w:jc w:val="both"/>
        <w:rPr>
          <w:rFonts w:ascii="Arial" w:hAnsi="Arial" w:cs="Arial"/>
          <w:spacing w:val="2"/>
          <w:position w:val="2"/>
          <w:szCs w:val="24"/>
          <w:u w:val="single"/>
        </w:rPr>
      </w:pPr>
      <w:r w:rsidRPr="005C607C">
        <w:rPr>
          <w:rFonts w:ascii="Arial" w:hAnsi="Arial" w:cs="Arial"/>
          <w:spacing w:val="2"/>
          <w:position w:val="2"/>
          <w:szCs w:val="24"/>
          <w:u w:val="single"/>
        </w:rPr>
        <w:t>Modificación de la condición de afiliación permanente a transitoria.</w:t>
      </w:r>
    </w:p>
    <w:p w14:paraId="1D8BB44C" w14:textId="62C9D612" w:rsidR="00C47A70" w:rsidRPr="005C607C" w:rsidRDefault="00C47A70" w:rsidP="008C273F">
      <w:pPr>
        <w:spacing w:before="240"/>
        <w:jc w:val="both"/>
        <w:rPr>
          <w:spacing w:val="2"/>
          <w:position w:val="2"/>
          <w:sz w:val="24"/>
          <w:szCs w:val="24"/>
        </w:rPr>
      </w:pPr>
      <w:r w:rsidRPr="005C607C">
        <w:rPr>
          <w:spacing w:val="2"/>
          <w:position w:val="2"/>
          <w:sz w:val="24"/>
          <w:szCs w:val="24"/>
        </w:rPr>
        <w:t xml:space="preserve">De forma excepcional, y atendiendo a las </w:t>
      </w:r>
      <w:r w:rsidR="00336182" w:rsidRPr="005C607C">
        <w:rPr>
          <w:spacing w:val="2"/>
          <w:position w:val="2"/>
          <w:sz w:val="24"/>
          <w:szCs w:val="24"/>
        </w:rPr>
        <w:t>circunstancias</w:t>
      </w:r>
      <w:r w:rsidRPr="005C607C">
        <w:rPr>
          <w:spacing w:val="2"/>
          <w:position w:val="2"/>
          <w:sz w:val="24"/>
          <w:szCs w:val="24"/>
        </w:rPr>
        <w:t xml:space="preserve"> que se puedan derivar de la documentación obrante en el expediente por variación de las condiciones visuales de la persona afiliada, o por haberse suscitado la posibilidad razonable de mejora de las mismas, la Comisión Central de Afiliación podrá proponer la modificación de la condición de la afiliación, de permanente a transitoria, ordenando el trámite de audiencia a la persona afectada en los mismos términos que en el subapartado a) anterior.</w:t>
      </w:r>
    </w:p>
    <w:p w14:paraId="29C321AC" w14:textId="77777777" w:rsidR="00C47A70" w:rsidRPr="005C607C" w:rsidRDefault="00C47A70" w:rsidP="008C273F">
      <w:pPr>
        <w:spacing w:before="240"/>
        <w:jc w:val="both"/>
        <w:rPr>
          <w:spacing w:val="2"/>
          <w:position w:val="2"/>
          <w:sz w:val="24"/>
          <w:szCs w:val="24"/>
        </w:rPr>
      </w:pPr>
      <w:r w:rsidRPr="005C607C">
        <w:rPr>
          <w:spacing w:val="2"/>
          <w:position w:val="2"/>
          <w:sz w:val="24"/>
          <w:szCs w:val="24"/>
        </w:rPr>
        <w:t xml:space="preserve">A la vista, en su caso, de las alegaciones presentadas y del resto de antecedentes, datos y documentos que obren en el expediente, la Comisión Central de Afiliación adoptará la decisión que proceda, la cual será elevada al Director General. En el caso de considerar que no procede la modificación en la condición de afiliación, el Director General así lo notificará a la persona </w:t>
      </w:r>
      <w:r w:rsidRPr="005C607C">
        <w:rPr>
          <w:spacing w:val="2"/>
          <w:position w:val="2"/>
          <w:sz w:val="24"/>
          <w:szCs w:val="24"/>
        </w:rPr>
        <w:lastRenderedPageBreak/>
        <w:t>interesada. Si, por el contrario, se entiende que se dan las condiciones para el paso de la condición de persona afiliada permanente a transitoria, se procederá por el Director General a confeccionar la correspondiente moción, la cual, en unión del resto de la documentación que conforme el expediente, será remitida al Consejo General a fin de que su Comisión Ejecutiva Permanente, previo el dictamen de la Comisión de Asuntos Jurídicos y Garantías, adopte la resolución que proceda.</w:t>
      </w:r>
    </w:p>
    <w:p w14:paraId="08744657" w14:textId="02E337DC" w:rsidR="00672A33" w:rsidRPr="005C607C" w:rsidRDefault="00672A33" w:rsidP="008C273F">
      <w:pPr>
        <w:adjustRightInd w:val="0"/>
        <w:spacing w:before="240"/>
        <w:jc w:val="both"/>
        <w:outlineLvl w:val="1"/>
        <w:rPr>
          <w:b/>
          <w:sz w:val="24"/>
          <w:szCs w:val="24"/>
          <w:lang w:val="es-ES"/>
        </w:rPr>
      </w:pPr>
      <w:bookmarkStart w:id="49" w:name="_Toc92263389"/>
      <w:r w:rsidRPr="005C607C">
        <w:rPr>
          <w:b/>
          <w:sz w:val="24"/>
          <w:szCs w:val="24"/>
          <w:lang w:val="es-ES"/>
        </w:rPr>
        <w:t>16.2.- Resolución</w:t>
      </w:r>
      <w:bookmarkEnd w:id="49"/>
    </w:p>
    <w:p w14:paraId="7BEC053A" w14:textId="77777777" w:rsidR="00672A33" w:rsidRPr="005C607C" w:rsidRDefault="00672A33" w:rsidP="008C273F">
      <w:pPr>
        <w:adjustRightInd w:val="0"/>
        <w:spacing w:before="240"/>
        <w:jc w:val="both"/>
        <w:rPr>
          <w:sz w:val="24"/>
          <w:szCs w:val="24"/>
          <w:lang w:val="es-ES"/>
        </w:rPr>
      </w:pPr>
      <w:r w:rsidRPr="005C607C">
        <w:rPr>
          <w:sz w:val="24"/>
          <w:szCs w:val="24"/>
          <w:lang w:val="es-ES"/>
        </w:rPr>
        <w:t xml:space="preserve">En los casos a que se refiere la letra a) del apartado 16.1 anterior, el Consejo General estudiará el expediente y la Moción de separación elevada por el Director General, y dictará resolución confirmando la afiliación u ordenando la separación de la Entidad. </w:t>
      </w:r>
    </w:p>
    <w:p w14:paraId="702B9597" w14:textId="77777777" w:rsidR="00672A33" w:rsidRPr="005C607C" w:rsidRDefault="00672A33" w:rsidP="008C273F">
      <w:pPr>
        <w:adjustRightInd w:val="0"/>
        <w:spacing w:before="240"/>
        <w:jc w:val="both"/>
        <w:rPr>
          <w:spacing w:val="2"/>
          <w:position w:val="2"/>
          <w:sz w:val="24"/>
          <w:szCs w:val="24"/>
          <w:lang w:val="es-ES"/>
        </w:rPr>
      </w:pPr>
      <w:r w:rsidRPr="005C607C">
        <w:rPr>
          <w:sz w:val="24"/>
          <w:szCs w:val="24"/>
          <w:lang w:val="es-ES"/>
        </w:rPr>
        <w:t xml:space="preserve">El acuerdo de separación por superación de las condiciones visuales deberá ser adoptado por el Pleno del Consejo General, por mayoría absoluta de sus miembros, y habrá de estar </w:t>
      </w:r>
      <w:r w:rsidRPr="005C607C">
        <w:rPr>
          <w:spacing w:val="2"/>
          <w:position w:val="2"/>
          <w:sz w:val="24"/>
          <w:szCs w:val="24"/>
          <w:lang w:val="es-ES"/>
        </w:rPr>
        <w:t>motivado, debiendo incluir de forma clara e inequívoca los hechos y fundamentos que sustentan la decisión adoptada, siéndole comunicado a la persona interesada por correo certificado con acuse de recibo, en un plazo máximo de diez días naturales contados desde la fecha de su adopción.</w:t>
      </w:r>
    </w:p>
    <w:p w14:paraId="2825CD8B" w14:textId="75D23026" w:rsidR="00672A33" w:rsidRPr="005C607C" w:rsidRDefault="00672A33" w:rsidP="008C273F">
      <w:pPr>
        <w:adjustRightInd w:val="0"/>
        <w:spacing w:before="240"/>
        <w:jc w:val="both"/>
        <w:rPr>
          <w:sz w:val="24"/>
          <w:szCs w:val="24"/>
          <w:lang w:val="es-ES"/>
        </w:rPr>
      </w:pPr>
      <w:r w:rsidRPr="005C607C">
        <w:rPr>
          <w:sz w:val="24"/>
          <w:szCs w:val="24"/>
          <w:lang w:val="es-ES"/>
        </w:rPr>
        <w:t xml:space="preserve">En los casos previstos en la letra b) del apartado 16.1 anterior, el acuerdo de separación motivado por sanción disciplinaria se aprobará por mayoría de tres quintos de los miembros del Pleno del Consejo General, debiendo cumplir los requisitos que se establecen en el Reglamento de Procedimiento Disciplinario de </w:t>
      </w:r>
      <w:r w:rsidR="00C12C44" w:rsidRPr="005C607C">
        <w:rPr>
          <w:sz w:val="24"/>
          <w:szCs w:val="24"/>
          <w:lang w:val="es-ES"/>
        </w:rPr>
        <w:t>los Afiliados y A</w:t>
      </w:r>
      <w:r w:rsidRPr="005C607C">
        <w:rPr>
          <w:sz w:val="24"/>
          <w:szCs w:val="24"/>
          <w:lang w:val="es-ES"/>
        </w:rPr>
        <w:t>filiadas a la ONCE.</w:t>
      </w:r>
    </w:p>
    <w:p w14:paraId="5F74BC98" w14:textId="251A46DA" w:rsidR="00787C10" w:rsidRPr="005C607C" w:rsidRDefault="00787C10" w:rsidP="008C273F">
      <w:pPr>
        <w:adjustRightInd w:val="0"/>
        <w:spacing w:before="240"/>
        <w:jc w:val="both"/>
        <w:rPr>
          <w:sz w:val="24"/>
          <w:szCs w:val="24"/>
        </w:rPr>
      </w:pPr>
      <w:r w:rsidRPr="005C607C">
        <w:rPr>
          <w:sz w:val="24"/>
          <w:szCs w:val="24"/>
        </w:rPr>
        <w:t>En los casos que se recogen en la letra c) del apartado 16.1, será la Comisión Ejecutiva Permanente quien, previa la emisión del correspondiente dictamen por parte de la Comisión de Asuntos Jurídicos y Garantías del Consejo General, dictará la resolución que proceda.</w:t>
      </w:r>
    </w:p>
    <w:p w14:paraId="56258BF1" w14:textId="03F97675" w:rsidR="00672A33" w:rsidRPr="005C607C" w:rsidRDefault="00672A33" w:rsidP="008C273F">
      <w:pPr>
        <w:spacing w:before="240" w:after="240"/>
        <w:jc w:val="both"/>
        <w:rPr>
          <w:sz w:val="24"/>
          <w:szCs w:val="24"/>
          <w:lang w:val="es-ES"/>
        </w:rPr>
      </w:pPr>
      <w:r w:rsidRPr="005C607C">
        <w:rPr>
          <w:sz w:val="24"/>
          <w:szCs w:val="24"/>
          <w:lang w:val="es-ES"/>
        </w:rPr>
        <w:t>Todos los acuerdos tendrán fuerza ejecutiva desde el día siguiente de su adopción, de conformidad con el artículo 41. Uno de los Estatutos de la ONCE, sin perjuicio de lo que se dispone en el apartado 16.4 en caso de que se presente recurso contra el acuerdo.</w:t>
      </w:r>
    </w:p>
    <w:p w14:paraId="50890D6C" w14:textId="4393A322" w:rsidR="00672A33" w:rsidRPr="005C607C" w:rsidRDefault="00672A33" w:rsidP="008C273F">
      <w:pPr>
        <w:adjustRightInd w:val="0"/>
        <w:spacing w:before="240"/>
        <w:jc w:val="both"/>
        <w:outlineLvl w:val="1"/>
        <w:rPr>
          <w:b/>
          <w:sz w:val="24"/>
          <w:szCs w:val="24"/>
          <w:lang w:val="es-ES"/>
        </w:rPr>
      </w:pPr>
      <w:bookmarkStart w:id="50" w:name="_Toc92263390"/>
      <w:r w:rsidRPr="005C607C">
        <w:rPr>
          <w:b/>
          <w:sz w:val="24"/>
          <w:szCs w:val="24"/>
          <w:lang w:val="es-ES"/>
        </w:rPr>
        <w:t>16.3.- Notificación</w:t>
      </w:r>
      <w:bookmarkEnd w:id="50"/>
    </w:p>
    <w:p w14:paraId="62231931" w14:textId="77777777" w:rsidR="00672A33" w:rsidRPr="005C607C" w:rsidRDefault="00672A33" w:rsidP="008C273F">
      <w:pPr>
        <w:adjustRightInd w:val="0"/>
        <w:spacing w:before="240"/>
        <w:jc w:val="both"/>
        <w:rPr>
          <w:sz w:val="24"/>
          <w:szCs w:val="24"/>
          <w:lang w:val="es-ES"/>
        </w:rPr>
      </w:pPr>
      <w:r w:rsidRPr="005C607C">
        <w:rPr>
          <w:sz w:val="24"/>
          <w:szCs w:val="24"/>
          <w:lang w:val="es-ES"/>
        </w:rPr>
        <w:t>El Consejo General dará traslado a la Dirección General de la resolución adoptada, para su posterior comunicación a la persona interesada, que será efectuada por el Centro de adscripción en el plazo de diez días naturales contados desde la fecha de su adopción.</w:t>
      </w:r>
    </w:p>
    <w:p w14:paraId="11D86FD1" w14:textId="77777777" w:rsidR="00672A33" w:rsidRPr="005C607C" w:rsidRDefault="00672A33" w:rsidP="008C273F">
      <w:pPr>
        <w:adjustRightInd w:val="0"/>
        <w:spacing w:before="240"/>
        <w:jc w:val="both"/>
        <w:rPr>
          <w:sz w:val="24"/>
          <w:szCs w:val="24"/>
          <w:lang w:val="es-ES"/>
        </w:rPr>
      </w:pPr>
      <w:r w:rsidRPr="005C607C">
        <w:rPr>
          <w:sz w:val="24"/>
          <w:szCs w:val="24"/>
          <w:lang w:val="es-ES"/>
        </w:rPr>
        <w:t xml:space="preserve">Todas las resoluciones emitidas por el Consejo General se enviarán por correo certificado con acuse de recibo, en el plazo mencionado en el primer párrafo. </w:t>
      </w:r>
      <w:r w:rsidRPr="005C607C">
        <w:rPr>
          <w:sz w:val="24"/>
          <w:szCs w:val="24"/>
          <w:lang w:val="es-ES"/>
        </w:rPr>
        <w:lastRenderedPageBreak/>
        <w:t>Cuando se rechace la notificación o la persona interesada esté ausente de su domicilio, se remitirá un segundo escrito certificado con acuse de recibo, y si éste fuera rechazado o no fuese contestado, se tendrá por realizado el trámite, con las consecuencias que de ello se deriven.</w:t>
      </w:r>
    </w:p>
    <w:p w14:paraId="23EA945D" w14:textId="0AF43C5B" w:rsidR="00672A33" w:rsidRPr="005C607C" w:rsidRDefault="00672A33" w:rsidP="008C273F">
      <w:pPr>
        <w:pStyle w:val="Sangra2detindependiente"/>
        <w:tabs>
          <w:tab w:val="left" w:pos="709"/>
        </w:tabs>
        <w:spacing w:before="240" w:line="240" w:lineRule="auto"/>
        <w:ind w:left="0"/>
        <w:jc w:val="both"/>
        <w:rPr>
          <w:spacing w:val="2"/>
          <w:position w:val="2"/>
          <w:sz w:val="24"/>
          <w:szCs w:val="24"/>
          <w:lang w:val="es-ES"/>
        </w:rPr>
      </w:pPr>
      <w:r w:rsidRPr="005C607C">
        <w:rPr>
          <w:sz w:val="24"/>
          <w:szCs w:val="24"/>
          <w:lang w:val="es-ES"/>
        </w:rPr>
        <w:t xml:space="preserve">El Centro remitirá a la Unidad Central de Afiliación de la Dirección General Adjunta de Servicios Sociales para </w:t>
      </w:r>
      <w:r w:rsidR="00C12C44" w:rsidRPr="005C607C">
        <w:rPr>
          <w:sz w:val="24"/>
          <w:szCs w:val="24"/>
          <w:lang w:val="es-ES"/>
        </w:rPr>
        <w:t xml:space="preserve">Personas </w:t>
      </w:r>
      <w:r w:rsidRPr="005C607C">
        <w:rPr>
          <w:sz w:val="24"/>
          <w:szCs w:val="24"/>
          <w:lang w:val="es-ES"/>
        </w:rPr>
        <w:t>Afiliad</w:t>
      </w:r>
      <w:r w:rsidR="00C12C44" w:rsidRPr="005C607C">
        <w:rPr>
          <w:sz w:val="24"/>
          <w:szCs w:val="24"/>
          <w:lang w:val="es-ES"/>
        </w:rPr>
        <w:t>a</w:t>
      </w:r>
      <w:r w:rsidRPr="005C607C">
        <w:rPr>
          <w:sz w:val="24"/>
          <w:szCs w:val="24"/>
          <w:lang w:val="es-ES"/>
        </w:rPr>
        <w:t>s una copia de la notificación realizada a la persona interesada, así como del acuse de recibo.</w:t>
      </w:r>
    </w:p>
    <w:p w14:paraId="392B6733" w14:textId="7FC7ED21" w:rsidR="00672A33" w:rsidRPr="005C607C" w:rsidRDefault="00672A33" w:rsidP="008C273F">
      <w:pPr>
        <w:adjustRightInd w:val="0"/>
        <w:spacing w:before="240"/>
        <w:jc w:val="both"/>
        <w:outlineLvl w:val="1"/>
        <w:rPr>
          <w:b/>
          <w:sz w:val="24"/>
          <w:szCs w:val="24"/>
          <w:lang w:val="es-ES"/>
        </w:rPr>
      </w:pPr>
      <w:bookmarkStart w:id="51" w:name="_Toc92263391"/>
      <w:r w:rsidRPr="005C607C">
        <w:rPr>
          <w:b/>
          <w:sz w:val="24"/>
          <w:szCs w:val="24"/>
          <w:lang w:val="es-ES"/>
        </w:rPr>
        <w:t>16.4.- Recurso</w:t>
      </w:r>
      <w:bookmarkEnd w:id="51"/>
    </w:p>
    <w:p w14:paraId="40DBA9CA" w14:textId="7C61F882" w:rsidR="00672A33" w:rsidRPr="005C607C" w:rsidRDefault="00672A33" w:rsidP="008C273F">
      <w:pPr>
        <w:adjustRightInd w:val="0"/>
        <w:spacing w:before="240"/>
        <w:jc w:val="both"/>
        <w:rPr>
          <w:sz w:val="24"/>
          <w:szCs w:val="24"/>
          <w:lang w:val="es-ES"/>
        </w:rPr>
      </w:pPr>
      <w:r w:rsidRPr="005C607C">
        <w:rPr>
          <w:sz w:val="24"/>
          <w:szCs w:val="24"/>
          <w:lang w:val="es-ES"/>
        </w:rPr>
        <w:t>Contra la</w:t>
      </w:r>
      <w:r w:rsidR="00787C10" w:rsidRPr="005C607C">
        <w:rPr>
          <w:sz w:val="24"/>
          <w:szCs w:val="24"/>
          <w:lang w:val="es-ES"/>
        </w:rPr>
        <w:t>s</w:t>
      </w:r>
      <w:r w:rsidRPr="005C607C">
        <w:rPr>
          <w:sz w:val="24"/>
          <w:szCs w:val="24"/>
          <w:lang w:val="es-ES"/>
        </w:rPr>
        <w:t xml:space="preserve"> resoluci</w:t>
      </w:r>
      <w:r w:rsidR="00787C10" w:rsidRPr="005C607C">
        <w:rPr>
          <w:sz w:val="24"/>
          <w:szCs w:val="24"/>
          <w:lang w:val="es-ES"/>
        </w:rPr>
        <w:t>ones</w:t>
      </w:r>
      <w:r w:rsidRPr="005C607C">
        <w:rPr>
          <w:sz w:val="24"/>
          <w:szCs w:val="24"/>
          <w:lang w:val="es-ES"/>
        </w:rPr>
        <w:t xml:space="preserve"> adoptada</w:t>
      </w:r>
      <w:r w:rsidR="00787C10" w:rsidRPr="005C607C">
        <w:rPr>
          <w:sz w:val="24"/>
          <w:szCs w:val="24"/>
          <w:lang w:val="es-ES"/>
        </w:rPr>
        <w:t>s</w:t>
      </w:r>
      <w:r w:rsidRPr="005C607C">
        <w:rPr>
          <w:sz w:val="24"/>
          <w:szCs w:val="24"/>
          <w:lang w:val="es-ES"/>
        </w:rPr>
        <w:t xml:space="preserve"> por </w:t>
      </w:r>
      <w:r w:rsidR="00336182" w:rsidRPr="005C607C">
        <w:rPr>
          <w:sz w:val="24"/>
          <w:szCs w:val="24"/>
          <w:lang w:val="es-ES"/>
        </w:rPr>
        <w:t>el Consejo</w:t>
      </w:r>
      <w:r w:rsidRPr="005C607C">
        <w:rPr>
          <w:sz w:val="24"/>
          <w:szCs w:val="24"/>
          <w:lang w:val="es-ES"/>
        </w:rPr>
        <w:t xml:space="preserve"> General a que se refiere el apartado 16.2 se podrá interponer recurso de alzada ante el Consejo de Protectorado, que pondrá fin a la vía administrativa previa a la judicial.</w:t>
      </w:r>
    </w:p>
    <w:p w14:paraId="0FE10D05" w14:textId="77777777" w:rsidR="00672A33" w:rsidRPr="005C607C" w:rsidRDefault="00672A33" w:rsidP="008C273F">
      <w:pPr>
        <w:adjustRightInd w:val="0"/>
        <w:spacing w:before="240"/>
        <w:jc w:val="both"/>
        <w:rPr>
          <w:sz w:val="24"/>
          <w:szCs w:val="24"/>
          <w:lang w:val="es-ES"/>
        </w:rPr>
      </w:pPr>
      <w:r w:rsidRPr="005C607C">
        <w:rPr>
          <w:sz w:val="24"/>
          <w:szCs w:val="24"/>
          <w:lang w:val="es-ES"/>
        </w:rPr>
        <w:t>El plazo de presentación del recurso será de un mes a contar desde el día siguiente al de la recepción de la notificación de la resolución, habiendo realizado dicha notificación mediante el procedimiento establecido en el apartado 16.3 anterior.</w:t>
      </w:r>
    </w:p>
    <w:p w14:paraId="40787DFC" w14:textId="6D716571" w:rsidR="00672A33" w:rsidRPr="005C607C" w:rsidRDefault="00672A33" w:rsidP="008C273F">
      <w:pPr>
        <w:spacing w:before="240"/>
        <w:jc w:val="both"/>
        <w:rPr>
          <w:sz w:val="24"/>
          <w:szCs w:val="24"/>
          <w:lang w:val="es-ES"/>
        </w:rPr>
      </w:pPr>
      <w:r w:rsidRPr="005C607C">
        <w:rPr>
          <w:sz w:val="24"/>
          <w:szCs w:val="24"/>
          <w:lang w:val="es-ES"/>
        </w:rPr>
        <w:t>Las personas interesadas podrán solicitar la suspensión de la eficacia del acuerdo de separación adoptado por el Pleno del Consejo General, siempre que se alegue la existencia de un perjuicio grave irreparable para sus intereses o la nulidad de pleno derecho de la resolución, en un plazo de diez días hábiles contados desde la recepción de la notificación del acuerdo de separación.</w:t>
      </w:r>
    </w:p>
    <w:p w14:paraId="571A0557" w14:textId="18A1F4DC" w:rsidR="00672A33" w:rsidRPr="005C607C" w:rsidRDefault="00672A33" w:rsidP="008C273F">
      <w:pPr>
        <w:pStyle w:val="Ttulo1"/>
        <w:ind w:left="567" w:hanging="567"/>
        <w:rPr>
          <w:lang w:val="es-ES"/>
        </w:rPr>
      </w:pPr>
      <w:bookmarkStart w:id="52" w:name="_Toc92263392"/>
      <w:r w:rsidRPr="005C607C">
        <w:rPr>
          <w:lang w:val="es-ES"/>
        </w:rPr>
        <w:t>DERECHOS Y OBLIGACIONES DE LAS PERSONAS AFILIADAS</w:t>
      </w:r>
      <w:bookmarkEnd w:id="52"/>
    </w:p>
    <w:p w14:paraId="21F12D16" w14:textId="77777777" w:rsidR="00672A33" w:rsidRPr="005C607C" w:rsidRDefault="00672A33" w:rsidP="008C273F">
      <w:pPr>
        <w:adjustRightInd w:val="0"/>
        <w:spacing w:before="240"/>
        <w:jc w:val="both"/>
        <w:rPr>
          <w:sz w:val="24"/>
          <w:szCs w:val="24"/>
          <w:lang w:val="es-ES"/>
        </w:rPr>
      </w:pPr>
      <w:r w:rsidRPr="005C607C">
        <w:rPr>
          <w:sz w:val="24"/>
          <w:szCs w:val="24"/>
          <w:lang w:val="es-ES"/>
        </w:rPr>
        <w:t>Los derechos y obligaciones de las personas afiliadas son los establecidos en el Capítulo II del Título I de los Estatutos de la Entidad, y en concreto en los artículos 12, 13 y 14 de los citados Estatutos, debiendo colaborar solidariamente en el cumplimiento de los principios básicos que conforman la Organización, tal y como se describen en el artículo 3 de los mencionados Estatutos, y en el profundo arraigo de la cultura institucional de la ONCE, que propicia la plena identificación de personas afiliadas y trabajadoras con el respeto y defensa de su misión, valores, fines y actuaciones.</w:t>
      </w:r>
    </w:p>
    <w:p w14:paraId="17BF80DF" w14:textId="1E933F1E" w:rsidR="00672A33" w:rsidRDefault="00672A33" w:rsidP="008C273F">
      <w:pPr>
        <w:adjustRightInd w:val="0"/>
        <w:spacing w:before="240"/>
        <w:jc w:val="both"/>
        <w:rPr>
          <w:sz w:val="24"/>
          <w:szCs w:val="24"/>
          <w:lang w:val="es-ES"/>
        </w:rPr>
      </w:pPr>
      <w:r w:rsidRPr="005C607C">
        <w:rPr>
          <w:sz w:val="24"/>
          <w:szCs w:val="24"/>
          <w:lang w:val="es-ES"/>
        </w:rPr>
        <w:t>En términos generales, las personas afiliadas a la ONCE tienen derecho a participar en el gobierno y gestión de la Corporación, conforme a lo previsto en su normativa electoral y de funcionamiento, y a disfrutar, cuando reúnan los requisitos y condiciones que para cada caso se establezcan en la normativa interna de la Entidad, de los servicios, prestaciones y actividades de acuerdo a lo previsto en los Estatutos y en la normativa interna, debiendo cumplir las obligaciones estatutarias y las que se establezcan por la ONCE a través de los órganos competentes.</w:t>
      </w:r>
    </w:p>
    <w:p w14:paraId="11E917ED" w14:textId="72984587" w:rsidR="00F924F7" w:rsidRDefault="00F924F7" w:rsidP="008C273F">
      <w:pPr>
        <w:adjustRightInd w:val="0"/>
        <w:spacing w:before="240"/>
        <w:jc w:val="both"/>
        <w:rPr>
          <w:sz w:val="24"/>
          <w:szCs w:val="24"/>
          <w:lang w:val="es-ES"/>
        </w:rPr>
      </w:pPr>
      <w:r>
        <w:rPr>
          <w:sz w:val="24"/>
          <w:szCs w:val="24"/>
          <w:lang w:val="es-ES"/>
        </w:rPr>
        <w:br w:type="page"/>
      </w:r>
    </w:p>
    <w:p w14:paraId="5C1E5CD6" w14:textId="77777777" w:rsidR="00672A33" w:rsidRPr="005C607C" w:rsidRDefault="00672A33" w:rsidP="008C273F">
      <w:pPr>
        <w:adjustRightInd w:val="0"/>
        <w:spacing w:before="240"/>
        <w:jc w:val="both"/>
        <w:rPr>
          <w:sz w:val="24"/>
          <w:szCs w:val="24"/>
          <w:lang w:val="es-ES"/>
        </w:rPr>
      </w:pPr>
      <w:r w:rsidRPr="005C607C">
        <w:rPr>
          <w:sz w:val="24"/>
          <w:szCs w:val="24"/>
          <w:lang w:val="es-ES"/>
        </w:rPr>
        <w:lastRenderedPageBreak/>
        <w:t>Son derechos de las personas afiliadas a la ONCE:</w:t>
      </w:r>
    </w:p>
    <w:p w14:paraId="13DC6B37" w14:textId="77777777"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Participar en los asuntos de la Organización a través de los derechos de sufragio activo y pasivo, así como en los órganos de carácter representativo y de gestión, con arreglo a la capacitación, condiciones, competencias y méritos que para los distintos cargos de gestión se establezcan.</w:t>
      </w:r>
    </w:p>
    <w:p w14:paraId="0A09DEEC" w14:textId="77777777"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Recibir información relativa a la marcha de la Entidad, a través de los cauces que fije el Consejo General, con arreglo al principio de transparencia, adecuación y proporcionalidad.</w:t>
      </w:r>
    </w:p>
    <w:p w14:paraId="37B9B137" w14:textId="77777777"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Acceder a los servicios, prestaciones y actividades establecidos institucionalmente, de acuerdo con lo fijado en los Estatutos, los acuerdos del Consejo General y las previsiones de la normativa interna aplicable.</w:t>
      </w:r>
    </w:p>
    <w:p w14:paraId="69D06EA2" w14:textId="77777777"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Beneficiarse, en materia de empleo e inclusión laboral, de las acciones que se contienen en la letra b) del apartado Tres del artículo 6 de los Estatutos de la Organización.</w:t>
      </w:r>
    </w:p>
    <w:p w14:paraId="7C312D04" w14:textId="77777777"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Interponer las acciones legalmente procedentes contra la denegación de servicios, prestaciones y actividades recogidos en la normativa interna aplicable.</w:t>
      </w:r>
    </w:p>
    <w:p w14:paraId="0598EF70" w14:textId="3AF331F5"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 xml:space="preserve">Recibir asesoramiento y apoyo, en los términos que fije el Consejo General, en caso de que </w:t>
      </w:r>
      <w:r w:rsidR="00431E47" w:rsidRPr="005C607C">
        <w:rPr>
          <w:sz w:val="24"/>
          <w:szCs w:val="24"/>
          <w:lang w:val="es-ES"/>
        </w:rPr>
        <w:t xml:space="preserve">el afiliado o </w:t>
      </w:r>
      <w:r w:rsidRPr="005C607C">
        <w:rPr>
          <w:sz w:val="24"/>
          <w:szCs w:val="24"/>
          <w:lang w:val="es-ES"/>
        </w:rPr>
        <w:t>afiliada fuera objeto de discriminación por razón de su discapacidad visual.</w:t>
      </w:r>
    </w:p>
    <w:p w14:paraId="57264E43" w14:textId="77777777"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Presentar sugerencias o quejas, en relación con el funcionamiento interno de los órganos, departamentos y servicios de la ONCE, conforme al procedimiento aprobado por el Consejo General.</w:t>
      </w:r>
    </w:p>
    <w:p w14:paraId="7395517B" w14:textId="76BA78F9" w:rsidR="00672A33" w:rsidRPr="005C607C" w:rsidRDefault="00672A33" w:rsidP="00E8064E">
      <w:pPr>
        <w:numPr>
          <w:ilvl w:val="0"/>
          <w:numId w:val="15"/>
        </w:numPr>
        <w:tabs>
          <w:tab w:val="left" w:pos="851"/>
        </w:tabs>
        <w:adjustRightInd w:val="0"/>
        <w:spacing w:before="160" w:after="120"/>
        <w:ind w:left="851" w:hanging="284"/>
        <w:jc w:val="both"/>
        <w:rPr>
          <w:sz w:val="24"/>
          <w:szCs w:val="24"/>
          <w:lang w:val="es-ES"/>
        </w:rPr>
      </w:pPr>
      <w:r w:rsidRPr="005C607C">
        <w:rPr>
          <w:sz w:val="24"/>
          <w:szCs w:val="24"/>
          <w:lang w:val="es-ES"/>
        </w:rPr>
        <w:t>Disfrutar de cualquier otro derecho que los Estatutos</w:t>
      </w:r>
      <w:r w:rsidR="00431E47" w:rsidRPr="005C607C">
        <w:rPr>
          <w:sz w:val="24"/>
          <w:szCs w:val="24"/>
          <w:lang w:val="es-ES"/>
        </w:rPr>
        <w:t>,</w:t>
      </w:r>
      <w:r w:rsidRPr="005C607C">
        <w:rPr>
          <w:sz w:val="24"/>
          <w:szCs w:val="24"/>
          <w:lang w:val="es-ES"/>
        </w:rPr>
        <w:t xml:space="preserve"> los acuerdos del Consejo General </w:t>
      </w:r>
      <w:r w:rsidR="00431E47" w:rsidRPr="005C607C">
        <w:rPr>
          <w:sz w:val="24"/>
          <w:szCs w:val="24"/>
          <w:lang w:val="es-ES"/>
        </w:rPr>
        <w:t xml:space="preserve">o la normativa interna de la ONCE </w:t>
      </w:r>
      <w:r w:rsidRPr="005C607C">
        <w:rPr>
          <w:sz w:val="24"/>
          <w:szCs w:val="24"/>
          <w:lang w:val="es-ES"/>
        </w:rPr>
        <w:t xml:space="preserve">pudieran reconocer a </w:t>
      </w:r>
      <w:r w:rsidR="00431E47" w:rsidRPr="005C607C">
        <w:rPr>
          <w:sz w:val="24"/>
          <w:szCs w:val="24"/>
          <w:lang w:val="es-ES"/>
        </w:rPr>
        <w:t xml:space="preserve">su </w:t>
      </w:r>
      <w:r w:rsidRPr="005C607C">
        <w:rPr>
          <w:sz w:val="24"/>
          <w:szCs w:val="24"/>
          <w:lang w:val="es-ES"/>
        </w:rPr>
        <w:t>favor.</w:t>
      </w:r>
    </w:p>
    <w:p w14:paraId="07CFD511" w14:textId="77777777" w:rsidR="00672A33" w:rsidRPr="005C607C" w:rsidRDefault="00672A33" w:rsidP="004F0998">
      <w:pPr>
        <w:spacing w:before="120"/>
        <w:rPr>
          <w:sz w:val="24"/>
          <w:szCs w:val="24"/>
          <w:lang w:val="es-ES"/>
        </w:rPr>
      </w:pPr>
      <w:r w:rsidRPr="005C607C">
        <w:rPr>
          <w:sz w:val="24"/>
          <w:szCs w:val="24"/>
          <w:lang w:val="es-ES"/>
        </w:rPr>
        <w:t>Asimismo, las personas afiliadas tendrán las siguientes obligaciones:</w:t>
      </w:r>
    </w:p>
    <w:p w14:paraId="4B2D9D6E" w14:textId="77777777"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Cumplir con lo que se dispone en los Estatutos, en los acuerdos adoptados por el Consejo General, así como en las normas e instrucciones impartidas por los órganos de gestión que les puedan afectar.</w:t>
      </w:r>
    </w:p>
    <w:p w14:paraId="2FFD5DE7" w14:textId="06C56F04"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Observar el debido respeto a l</w:t>
      </w:r>
      <w:r w:rsidR="00431E47" w:rsidRPr="005C607C">
        <w:rPr>
          <w:sz w:val="24"/>
          <w:szCs w:val="24"/>
          <w:lang w:val="es-ES"/>
        </w:rPr>
        <w:t>o</w:t>
      </w:r>
      <w:r w:rsidRPr="005C607C">
        <w:rPr>
          <w:sz w:val="24"/>
          <w:szCs w:val="24"/>
          <w:lang w:val="es-ES"/>
        </w:rPr>
        <w:t xml:space="preserve">s demás </w:t>
      </w:r>
      <w:r w:rsidR="00431E47" w:rsidRPr="005C607C">
        <w:rPr>
          <w:sz w:val="24"/>
          <w:szCs w:val="24"/>
          <w:lang w:val="es-ES"/>
        </w:rPr>
        <w:t xml:space="preserve">afiliados y </w:t>
      </w:r>
      <w:r w:rsidRPr="005C607C">
        <w:rPr>
          <w:sz w:val="24"/>
          <w:szCs w:val="24"/>
          <w:lang w:val="es-ES"/>
        </w:rPr>
        <w:t>afiliadas</w:t>
      </w:r>
      <w:r w:rsidR="00431E47" w:rsidRPr="005C607C">
        <w:rPr>
          <w:sz w:val="24"/>
          <w:szCs w:val="24"/>
          <w:lang w:val="es-ES"/>
        </w:rPr>
        <w:t>, así como a la Organización</w:t>
      </w:r>
      <w:r w:rsidRPr="005C607C">
        <w:rPr>
          <w:sz w:val="24"/>
          <w:szCs w:val="24"/>
          <w:lang w:val="es-ES"/>
        </w:rPr>
        <w:t>.</w:t>
      </w:r>
    </w:p>
    <w:p w14:paraId="260831B3" w14:textId="77777777"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Colaborar solidariamente en la defensa de la Organización, en el logro de sus fines, en el arraigo de la cultura institucional de la Organización y en la buena marcha de sus actividades.</w:t>
      </w:r>
    </w:p>
    <w:p w14:paraId="23675E25" w14:textId="6EC6A132"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 xml:space="preserve">Ejercer su derecho a la libertad de expresión, con respeto al honor, dignidad e intimidad de </w:t>
      </w:r>
      <w:r w:rsidR="00431E47" w:rsidRPr="005C607C">
        <w:rPr>
          <w:sz w:val="24"/>
          <w:szCs w:val="24"/>
          <w:lang w:val="es-ES"/>
        </w:rPr>
        <w:t xml:space="preserve">los restantes afiliados y </w:t>
      </w:r>
      <w:r w:rsidRPr="005C607C">
        <w:rPr>
          <w:sz w:val="24"/>
          <w:szCs w:val="24"/>
          <w:lang w:val="es-ES"/>
        </w:rPr>
        <w:t xml:space="preserve">afiliadas, y con respeto </w:t>
      </w:r>
      <w:r w:rsidRPr="005C607C">
        <w:rPr>
          <w:sz w:val="24"/>
          <w:szCs w:val="24"/>
          <w:lang w:val="es-ES"/>
        </w:rPr>
        <w:lastRenderedPageBreak/>
        <w:t>a la imagen, buen nombre y proyección pública de la Organización.</w:t>
      </w:r>
    </w:p>
    <w:p w14:paraId="4F937B2C" w14:textId="115CD61C"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Desempeñar diligentemente y con lealtad institucional los cargos para los que sean nombrados o elegidos, en cumplimiento de los mandatos establecidos en el Código Ético de Conducta aprobado por el Consejo General, que deberá ser suscrito al inicio del desempeño de su cargo</w:t>
      </w:r>
      <w:r w:rsidR="00431E47" w:rsidRPr="005C607C">
        <w:rPr>
          <w:sz w:val="24"/>
          <w:szCs w:val="24"/>
          <w:lang w:val="es-ES"/>
        </w:rPr>
        <w:t>, así como en el Modelo de Prevención Penal y en los acuerdos del Consejo General que garanticen el debido cumplimiento de las obligaciones impuestas por la legislación aplicable a la ONCE.</w:t>
      </w:r>
    </w:p>
    <w:p w14:paraId="67E916A2" w14:textId="77777777"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Comunicar los cambios que se produzcan en sus circunstancias personales que puedan ser de interés para la Organización, y proporcionar información veraz sobre los extremos que ésta solicite.</w:t>
      </w:r>
    </w:p>
    <w:p w14:paraId="741621E9" w14:textId="77777777"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Colaborar en la realización de las encuestas u otras técnicas de obtención de información social y personal, promovidas por la Organización, mediante las que se pretenda recopilar datos para confeccionar cuadros estadísticos con el fin de mejorar la información sobre afiliación o de los servicios de la ONCE, garantizando, en todo momento, la confidencialidad de los datos aportados, de conformidad con la legislación vigente.</w:t>
      </w:r>
    </w:p>
    <w:p w14:paraId="101FD86A" w14:textId="62BFA0C3"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 xml:space="preserve">Someterse a los reconocimientos oftalmológicos que requiera la ONCE, al objeto de que puedan determinarse con la máxima precisión </w:t>
      </w:r>
      <w:r w:rsidR="00431E47" w:rsidRPr="005C607C">
        <w:rPr>
          <w:sz w:val="24"/>
          <w:szCs w:val="24"/>
          <w:lang w:val="es-ES"/>
        </w:rPr>
        <w:t>sus</w:t>
      </w:r>
      <w:r w:rsidRPr="005C607C">
        <w:rPr>
          <w:sz w:val="24"/>
          <w:szCs w:val="24"/>
          <w:lang w:val="es-ES"/>
        </w:rPr>
        <w:t xml:space="preserve"> grados de agudeza y campo visual</w:t>
      </w:r>
      <w:r w:rsidR="00431E47" w:rsidRPr="005C607C">
        <w:rPr>
          <w:sz w:val="24"/>
          <w:szCs w:val="24"/>
          <w:lang w:val="es-ES"/>
        </w:rPr>
        <w:t>,</w:t>
      </w:r>
      <w:r w:rsidRPr="005C607C">
        <w:rPr>
          <w:sz w:val="24"/>
          <w:szCs w:val="24"/>
          <w:lang w:val="es-ES"/>
        </w:rPr>
        <w:t xml:space="preserve"> prestando su total colaboración</w:t>
      </w:r>
      <w:r w:rsidR="00EC5009" w:rsidRPr="005C607C">
        <w:rPr>
          <w:sz w:val="24"/>
          <w:szCs w:val="24"/>
          <w:lang w:val="es-ES"/>
        </w:rPr>
        <w:t>, de</w:t>
      </w:r>
      <w:r w:rsidRPr="005C607C">
        <w:rPr>
          <w:sz w:val="24"/>
          <w:szCs w:val="24"/>
          <w:lang w:val="es-ES"/>
        </w:rPr>
        <w:t xml:space="preserve"> buena fe, para el buen fin de dicho reconocimiento, y evitando siempre actitudes o conductas que pudieran inducir o provocar el error del facultativo.</w:t>
      </w:r>
    </w:p>
    <w:p w14:paraId="30BE1C39" w14:textId="77777777"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Hacer un uso responsable, solidario, adecuado, proporcionado y ajustado a sus necesidades reales, de los servicios, prestaciones y actividades que la ONCE presta.</w:t>
      </w:r>
    </w:p>
    <w:p w14:paraId="084D75A7" w14:textId="77777777"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Mantener el debido respeto y buen uso de edificios, instalaciones, equipamiento, equipos informáticos, archivos, documentos y cualquier otro tipo de infraestructuras de la ONCE.</w:t>
      </w:r>
    </w:p>
    <w:p w14:paraId="1EA72AF6" w14:textId="77777777" w:rsidR="00672A33" w:rsidRPr="005C607C" w:rsidRDefault="00672A33" w:rsidP="00E8064E">
      <w:pPr>
        <w:numPr>
          <w:ilvl w:val="0"/>
          <w:numId w:val="15"/>
        </w:numPr>
        <w:tabs>
          <w:tab w:val="left" w:pos="851"/>
        </w:tabs>
        <w:adjustRightInd w:val="0"/>
        <w:spacing w:before="160"/>
        <w:ind w:left="851" w:hanging="284"/>
        <w:jc w:val="both"/>
        <w:rPr>
          <w:sz w:val="24"/>
          <w:szCs w:val="24"/>
          <w:lang w:val="es-ES"/>
        </w:rPr>
      </w:pPr>
      <w:r w:rsidRPr="005C607C">
        <w:rPr>
          <w:sz w:val="24"/>
          <w:szCs w:val="24"/>
          <w:lang w:val="es-ES"/>
        </w:rPr>
        <w:t>Cualquier otra obligación que pudieran establecer los Estatutos, los acuerdos del Consejo General o la normativa interna de la ONCE que resultara de aplicación.</w:t>
      </w:r>
    </w:p>
    <w:p w14:paraId="2BFDF58B" w14:textId="77777777" w:rsidR="00672A33" w:rsidRPr="005C607C" w:rsidRDefault="00672A33" w:rsidP="004F0998">
      <w:pPr>
        <w:adjustRightInd w:val="0"/>
        <w:spacing w:before="120"/>
        <w:jc w:val="both"/>
        <w:rPr>
          <w:sz w:val="24"/>
          <w:szCs w:val="24"/>
          <w:lang w:val="es-ES"/>
        </w:rPr>
      </w:pPr>
      <w:r w:rsidRPr="005C607C">
        <w:rPr>
          <w:sz w:val="24"/>
          <w:szCs w:val="24"/>
          <w:lang w:val="es-ES"/>
        </w:rPr>
        <w:t>Las personas afiliadas con carácter transitorio no podrán ejercer los derechos de sufragio activo y pasivo, ni el desempeño de puestos de responsabilidad de naturaleza representativa o directiva y de gestión en la ONCE</w:t>
      </w:r>
      <w:r w:rsidRPr="005C607C">
        <w:rPr>
          <w:i/>
          <w:sz w:val="24"/>
          <w:szCs w:val="24"/>
          <w:lang w:val="es-ES"/>
        </w:rPr>
        <w:t>.</w:t>
      </w:r>
    </w:p>
    <w:p w14:paraId="4711C334" w14:textId="4494FCC5" w:rsidR="00672A33" w:rsidRDefault="00672A33" w:rsidP="004F0998">
      <w:pPr>
        <w:adjustRightInd w:val="0"/>
        <w:spacing w:before="120"/>
        <w:jc w:val="both"/>
        <w:rPr>
          <w:sz w:val="24"/>
          <w:szCs w:val="24"/>
          <w:lang w:val="es-ES"/>
        </w:rPr>
      </w:pPr>
      <w:r w:rsidRPr="005C607C">
        <w:rPr>
          <w:sz w:val="24"/>
          <w:szCs w:val="24"/>
          <w:lang w:val="es-ES"/>
        </w:rPr>
        <w:t>Las prestaciones y derechos durante el período de afiliación transitoria serán declarados extinguidos cuando las personas interesadas dejen de ostentar dicha condición.</w:t>
      </w:r>
    </w:p>
    <w:p w14:paraId="22B1E171" w14:textId="4E552612" w:rsidR="00F924F7" w:rsidRDefault="00F924F7" w:rsidP="004F0998">
      <w:pPr>
        <w:adjustRightInd w:val="0"/>
        <w:spacing w:before="120"/>
        <w:jc w:val="both"/>
        <w:rPr>
          <w:sz w:val="24"/>
          <w:szCs w:val="24"/>
          <w:lang w:val="es-ES"/>
        </w:rPr>
      </w:pPr>
      <w:r>
        <w:rPr>
          <w:sz w:val="24"/>
          <w:szCs w:val="24"/>
          <w:lang w:val="es-ES"/>
        </w:rPr>
        <w:br w:type="page"/>
      </w:r>
    </w:p>
    <w:p w14:paraId="66ECBD7E" w14:textId="43164DBC" w:rsidR="00672A33" w:rsidRPr="005C607C" w:rsidRDefault="00672A33" w:rsidP="004F0998">
      <w:pPr>
        <w:pStyle w:val="Ttulo1"/>
        <w:ind w:left="567" w:hanging="567"/>
      </w:pPr>
      <w:bookmarkStart w:id="53" w:name="_Toc92263393"/>
      <w:r w:rsidRPr="005C607C">
        <w:lastRenderedPageBreak/>
        <w:t>ÓRGANOS COLEGIADOS</w:t>
      </w:r>
      <w:bookmarkEnd w:id="53"/>
    </w:p>
    <w:p w14:paraId="4B994A5D" w14:textId="292F818E" w:rsidR="00672A33" w:rsidRPr="005C607C" w:rsidRDefault="00672A33" w:rsidP="008C273F">
      <w:pPr>
        <w:adjustRightInd w:val="0"/>
        <w:spacing w:before="240"/>
        <w:jc w:val="both"/>
        <w:outlineLvl w:val="1"/>
        <w:rPr>
          <w:b/>
          <w:sz w:val="24"/>
          <w:szCs w:val="24"/>
          <w:lang w:val="es-ES"/>
        </w:rPr>
      </w:pPr>
      <w:bookmarkStart w:id="54" w:name="_Toc92263394"/>
      <w:r w:rsidRPr="005C607C">
        <w:rPr>
          <w:b/>
          <w:sz w:val="24"/>
          <w:szCs w:val="24"/>
          <w:lang w:val="es-ES"/>
        </w:rPr>
        <w:t>18.1.- Comisión Central de Afiliación</w:t>
      </w:r>
      <w:bookmarkEnd w:id="54"/>
    </w:p>
    <w:p w14:paraId="52C6A70D" w14:textId="77777777" w:rsidR="00672A33" w:rsidRPr="005C607C" w:rsidRDefault="00672A33" w:rsidP="008C273F">
      <w:pPr>
        <w:spacing w:before="240"/>
        <w:ind w:left="426"/>
        <w:jc w:val="both"/>
        <w:rPr>
          <w:spacing w:val="2"/>
          <w:position w:val="2"/>
          <w:sz w:val="24"/>
          <w:szCs w:val="24"/>
        </w:rPr>
      </w:pPr>
      <w:r w:rsidRPr="005C607C">
        <w:rPr>
          <w:spacing w:val="2"/>
          <w:position w:val="2"/>
          <w:sz w:val="24"/>
          <w:szCs w:val="24"/>
        </w:rPr>
        <w:t xml:space="preserve">18.1.1.- </w:t>
      </w:r>
      <w:r w:rsidRPr="005C607C">
        <w:rPr>
          <w:spacing w:val="2"/>
          <w:position w:val="2"/>
          <w:sz w:val="24"/>
          <w:szCs w:val="24"/>
          <w:u w:val="single"/>
        </w:rPr>
        <w:t>Definición</w:t>
      </w:r>
    </w:p>
    <w:p w14:paraId="2A0392B0" w14:textId="77777777" w:rsidR="00672A33" w:rsidRPr="005C607C" w:rsidRDefault="00672A33" w:rsidP="008C273F">
      <w:pPr>
        <w:tabs>
          <w:tab w:val="left" w:pos="709"/>
        </w:tabs>
        <w:spacing w:before="240"/>
        <w:ind w:left="426"/>
        <w:jc w:val="both"/>
        <w:rPr>
          <w:spacing w:val="2"/>
          <w:position w:val="2"/>
          <w:sz w:val="24"/>
          <w:szCs w:val="24"/>
          <w:lang w:val="es-ES"/>
        </w:rPr>
      </w:pPr>
      <w:r w:rsidRPr="005C607C">
        <w:rPr>
          <w:spacing w:val="2"/>
          <w:position w:val="2"/>
          <w:sz w:val="24"/>
          <w:szCs w:val="24"/>
          <w:lang w:val="es-ES"/>
        </w:rPr>
        <w:t>Es el órgano de carácter técnico competente para evaluar, dictaminar y elevar las propuestas en materia de afiliación al Director General de la ONCE.</w:t>
      </w:r>
    </w:p>
    <w:p w14:paraId="55D4795B" w14:textId="77777777" w:rsidR="00672A33" w:rsidRPr="005C607C" w:rsidRDefault="00672A33" w:rsidP="008C273F">
      <w:pPr>
        <w:spacing w:before="240"/>
        <w:ind w:left="426"/>
        <w:jc w:val="both"/>
        <w:rPr>
          <w:spacing w:val="2"/>
          <w:position w:val="2"/>
          <w:sz w:val="24"/>
          <w:szCs w:val="24"/>
        </w:rPr>
      </w:pPr>
      <w:r w:rsidRPr="005C607C">
        <w:rPr>
          <w:spacing w:val="2"/>
          <w:position w:val="2"/>
          <w:sz w:val="24"/>
          <w:szCs w:val="24"/>
        </w:rPr>
        <w:t xml:space="preserve">18.1.2.- </w:t>
      </w:r>
      <w:r w:rsidRPr="005C607C">
        <w:rPr>
          <w:spacing w:val="2"/>
          <w:position w:val="2"/>
          <w:sz w:val="24"/>
          <w:szCs w:val="24"/>
          <w:u w:val="single"/>
        </w:rPr>
        <w:t>Composición</w:t>
      </w:r>
    </w:p>
    <w:p w14:paraId="53407AD0" w14:textId="6D4F5264" w:rsidR="00672A33" w:rsidRPr="005C607C" w:rsidRDefault="00672A33" w:rsidP="008C273F">
      <w:pPr>
        <w:numPr>
          <w:ilvl w:val="0"/>
          <w:numId w:val="14"/>
        </w:numPr>
        <w:tabs>
          <w:tab w:val="left" w:pos="851"/>
        </w:tabs>
        <w:adjustRightInd w:val="0"/>
        <w:spacing w:before="240"/>
        <w:ind w:left="851" w:hanging="284"/>
        <w:jc w:val="both"/>
        <w:rPr>
          <w:sz w:val="24"/>
          <w:szCs w:val="24"/>
          <w:lang w:val="es-ES"/>
        </w:rPr>
      </w:pPr>
      <w:r w:rsidRPr="005C607C">
        <w:rPr>
          <w:sz w:val="24"/>
          <w:szCs w:val="24"/>
          <w:lang w:val="es-ES"/>
        </w:rPr>
        <w:t xml:space="preserve">Presidencia: Titular de la Dirección General Adjunta de Servicios Sociales para </w:t>
      </w:r>
      <w:r w:rsidR="00EC5009" w:rsidRPr="005C607C">
        <w:rPr>
          <w:sz w:val="24"/>
          <w:szCs w:val="24"/>
          <w:lang w:val="es-ES"/>
        </w:rPr>
        <w:t xml:space="preserve">Personas </w:t>
      </w:r>
      <w:r w:rsidRPr="005C607C">
        <w:rPr>
          <w:sz w:val="24"/>
          <w:szCs w:val="24"/>
          <w:lang w:val="es-ES"/>
        </w:rPr>
        <w:t>Afiliad</w:t>
      </w:r>
      <w:r w:rsidR="00EC5009" w:rsidRPr="005C607C">
        <w:rPr>
          <w:sz w:val="24"/>
          <w:szCs w:val="24"/>
          <w:lang w:val="es-ES"/>
        </w:rPr>
        <w:t>a</w:t>
      </w:r>
      <w:r w:rsidRPr="005C607C">
        <w:rPr>
          <w:sz w:val="24"/>
          <w:szCs w:val="24"/>
          <w:lang w:val="es-ES"/>
        </w:rPr>
        <w:t>s.</w:t>
      </w:r>
    </w:p>
    <w:p w14:paraId="6BB466D6" w14:textId="537FA766" w:rsidR="00672A33" w:rsidRPr="005C607C" w:rsidRDefault="00672A33" w:rsidP="008C273F">
      <w:pPr>
        <w:numPr>
          <w:ilvl w:val="0"/>
          <w:numId w:val="14"/>
        </w:numPr>
        <w:tabs>
          <w:tab w:val="left" w:pos="851"/>
        </w:tabs>
        <w:adjustRightInd w:val="0"/>
        <w:spacing w:before="240"/>
        <w:ind w:left="851" w:hanging="284"/>
        <w:jc w:val="both"/>
        <w:rPr>
          <w:sz w:val="24"/>
          <w:szCs w:val="24"/>
          <w:lang w:val="es-ES"/>
        </w:rPr>
      </w:pPr>
      <w:r w:rsidRPr="005C607C">
        <w:rPr>
          <w:sz w:val="24"/>
          <w:szCs w:val="24"/>
          <w:lang w:val="es-ES"/>
        </w:rPr>
        <w:t xml:space="preserve">Vicepresidencia: Responsable de la Unidad Central de Afiliación de la Dirección General Adjunta de Servicios Sociales para </w:t>
      </w:r>
      <w:r w:rsidR="00EC5009" w:rsidRPr="005C607C">
        <w:rPr>
          <w:sz w:val="24"/>
          <w:szCs w:val="24"/>
          <w:lang w:val="es-ES"/>
        </w:rPr>
        <w:t xml:space="preserve">Personas </w:t>
      </w:r>
      <w:r w:rsidRPr="005C607C">
        <w:rPr>
          <w:sz w:val="24"/>
          <w:szCs w:val="24"/>
          <w:lang w:val="es-ES"/>
        </w:rPr>
        <w:t>Afiliad</w:t>
      </w:r>
      <w:r w:rsidR="00EC5009" w:rsidRPr="005C607C">
        <w:rPr>
          <w:sz w:val="24"/>
          <w:szCs w:val="24"/>
          <w:lang w:val="es-ES"/>
        </w:rPr>
        <w:t>a</w:t>
      </w:r>
      <w:r w:rsidRPr="005C607C">
        <w:rPr>
          <w:sz w:val="24"/>
          <w:szCs w:val="24"/>
          <w:lang w:val="es-ES"/>
        </w:rPr>
        <w:t>s.</w:t>
      </w:r>
    </w:p>
    <w:p w14:paraId="02DA0174" w14:textId="1ADDE14E" w:rsidR="00672A33" w:rsidRPr="005C607C" w:rsidRDefault="00672A33" w:rsidP="008C273F">
      <w:pPr>
        <w:numPr>
          <w:ilvl w:val="0"/>
          <w:numId w:val="14"/>
        </w:numPr>
        <w:tabs>
          <w:tab w:val="left" w:pos="851"/>
        </w:tabs>
        <w:adjustRightInd w:val="0"/>
        <w:spacing w:before="240"/>
        <w:ind w:left="851" w:hanging="284"/>
        <w:jc w:val="both"/>
        <w:rPr>
          <w:sz w:val="24"/>
          <w:szCs w:val="24"/>
          <w:lang w:val="es-ES"/>
        </w:rPr>
      </w:pPr>
      <w:r w:rsidRPr="005C607C">
        <w:rPr>
          <w:sz w:val="24"/>
          <w:szCs w:val="24"/>
          <w:lang w:val="es-ES"/>
        </w:rPr>
        <w:t>Vocalías: Asesores en oftalmología y en materia jurídica, y cuantos asesores adicionales sean precisos en función de las características concretas de los expedientes que se vaya a analizar en cada reunión.</w:t>
      </w:r>
    </w:p>
    <w:p w14:paraId="00766D3A" w14:textId="77777777" w:rsidR="00672A33" w:rsidRPr="005C607C" w:rsidRDefault="00672A33" w:rsidP="008C273F">
      <w:pPr>
        <w:numPr>
          <w:ilvl w:val="0"/>
          <w:numId w:val="14"/>
        </w:numPr>
        <w:tabs>
          <w:tab w:val="left" w:pos="851"/>
        </w:tabs>
        <w:adjustRightInd w:val="0"/>
        <w:spacing w:before="240"/>
        <w:ind w:left="851" w:hanging="284"/>
        <w:jc w:val="both"/>
        <w:rPr>
          <w:sz w:val="24"/>
          <w:szCs w:val="24"/>
          <w:lang w:val="es-ES"/>
        </w:rPr>
      </w:pPr>
      <w:r w:rsidRPr="005C607C">
        <w:rPr>
          <w:sz w:val="24"/>
          <w:szCs w:val="24"/>
          <w:lang w:val="es-ES"/>
        </w:rPr>
        <w:t>Secretaría: Actuará sin voz ni voto, y su función es levantar acta de las reuniones que se celebren.</w:t>
      </w:r>
    </w:p>
    <w:p w14:paraId="3B877FCC" w14:textId="77777777" w:rsidR="00672A33" w:rsidRPr="005C607C" w:rsidRDefault="00672A33" w:rsidP="008C273F">
      <w:pPr>
        <w:spacing w:before="120"/>
        <w:ind w:left="426"/>
        <w:jc w:val="both"/>
        <w:rPr>
          <w:spacing w:val="2"/>
          <w:position w:val="2"/>
          <w:sz w:val="24"/>
          <w:szCs w:val="24"/>
          <w:u w:val="single"/>
          <w:lang w:val="es-ES"/>
        </w:rPr>
      </w:pPr>
      <w:r w:rsidRPr="005C607C">
        <w:rPr>
          <w:spacing w:val="2"/>
          <w:position w:val="2"/>
          <w:sz w:val="24"/>
          <w:szCs w:val="24"/>
          <w:lang w:val="es-ES"/>
        </w:rPr>
        <w:t xml:space="preserve">18.1.3.- </w:t>
      </w:r>
      <w:r w:rsidRPr="005C607C">
        <w:rPr>
          <w:spacing w:val="2"/>
          <w:position w:val="2"/>
          <w:sz w:val="24"/>
          <w:szCs w:val="24"/>
          <w:u w:val="single"/>
          <w:lang w:val="es-ES"/>
        </w:rPr>
        <w:t>Funciones</w:t>
      </w:r>
    </w:p>
    <w:p w14:paraId="747D20BF" w14:textId="77777777" w:rsidR="00672A33" w:rsidRPr="005C607C" w:rsidRDefault="00672A33" w:rsidP="008C273F">
      <w:pPr>
        <w:spacing w:before="240"/>
        <w:ind w:left="426"/>
        <w:jc w:val="both"/>
        <w:rPr>
          <w:spacing w:val="2"/>
          <w:position w:val="2"/>
          <w:sz w:val="24"/>
          <w:szCs w:val="24"/>
          <w:lang w:val="es-ES"/>
        </w:rPr>
      </w:pPr>
      <w:r w:rsidRPr="005C607C">
        <w:rPr>
          <w:spacing w:val="2"/>
          <w:position w:val="2"/>
          <w:sz w:val="24"/>
          <w:szCs w:val="24"/>
          <w:lang w:val="es-ES"/>
        </w:rPr>
        <w:t>Las funciones de la Comisión Central de Afiliación son las siguientes:</w:t>
      </w:r>
    </w:p>
    <w:p w14:paraId="7F5E341F" w14:textId="77777777" w:rsidR="00672A33" w:rsidRPr="005C607C" w:rsidRDefault="00672A33" w:rsidP="008C273F">
      <w:pPr>
        <w:widowControl/>
        <w:numPr>
          <w:ilvl w:val="0"/>
          <w:numId w:val="9"/>
        </w:numPr>
        <w:tabs>
          <w:tab w:val="clear" w:pos="720"/>
          <w:tab w:val="num" w:pos="851"/>
        </w:tabs>
        <w:autoSpaceDE/>
        <w:autoSpaceDN/>
        <w:spacing w:before="120"/>
        <w:ind w:left="851" w:hanging="284"/>
        <w:jc w:val="both"/>
        <w:rPr>
          <w:spacing w:val="2"/>
          <w:position w:val="2"/>
          <w:sz w:val="24"/>
          <w:szCs w:val="24"/>
          <w:lang w:val="es-ES"/>
        </w:rPr>
      </w:pPr>
      <w:r w:rsidRPr="005C607C">
        <w:rPr>
          <w:sz w:val="24"/>
          <w:szCs w:val="24"/>
          <w:lang w:val="es-ES"/>
        </w:rPr>
        <w:t xml:space="preserve">Informar respecto del cabal cumplimiento de los requisitos precisos para la afiliación a la ONCE, en los expedientes de solicitud y en los de separación de la Organización, así como </w:t>
      </w:r>
      <w:r w:rsidRPr="005C607C">
        <w:rPr>
          <w:spacing w:val="2"/>
          <w:position w:val="2"/>
          <w:sz w:val="24"/>
          <w:szCs w:val="24"/>
          <w:lang w:val="es-ES"/>
        </w:rPr>
        <w:t>evaluar, dictaminar y elevar las propuestas en materia de afiliación al Director General de la ONCE.</w:t>
      </w:r>
    </w:p>
    <w:p w14:paraId="5C028976" w14:textId="1FD19401" w:rsidR="00672A33" w:rsidRPr="005C607C" w:rsidRDefault="00672A33" w:rsidP="004F0998">
      <w:pPr>
        <w:widowControl/>
        <w:numPr>
          <w:ilvl w:val="0"/>
          <w:numId w:val="9"/>
        </w:numPr>
        <w:tabs>
          <w:tab w:val="clear" w:pos="720"/>
          <w:tab w:val="num" w:pos="851"/>
        </w:tabs>
        <w:autoSpaceDE/>
        <w:autoSpaceDN/>
        <w:spacing w:before="120"/>
        <w:ind w:left="851" w:hanging="284"/>
        <w:jc w:val="both"/>
        <w:rPr>
          <w:sz w:val="24"/>
          <w:szCs w:val="24"/>
          <w:lang w:val="es-ES"/>
        </w:rPr>
      </w:pPr>
      <w:r w:rsidRPr="005C607C">
        <w:rPr>
          <w:sz w:val="24"/>
          <w:szCs w:val="24"/>
          <w:lang w:val="es-ES"/>
        </w:rPr>
        <w:t>Acreditar la existencia de ceguera funcional, en base al dictamen favorable de, al menos, dos de tres oftalmólogos colaboradores de la ONCE, que formarán el tribunal médico que se creará al efecto.</w:t>
      </w:r>
    </w:p>
    <w:p w14:paraId="68606BFA" w14:textId="5C22EE29" w:rsidR="00672A33" w:rsidRPr="005C607C" w:rsidRDefault="00672A33" w:rsidP="004F0998">
      <w:pPr>
        <w:widowControl/>
        <w:numPr>
          <w:ilvl w:val="0"/>
          <w:numId w:val="9"/>
        </w:numPr>
        <w:tabs>
          <w:tab w:val="clear" w:pos="720"/>
          <w:tab w:val="num" w:pos="851"/>
        </w:tabs>
        <w:autoSpaceDE/>
        <w:autoSpaceDN/>
        <w:spacing w:before="120"/>
        <w:ind w:left="851" w:hanging="284"/>
        <w:jc w:val="both"/>
        <w:rPr>
          <w:sz w:val="24"/>
          <w:szCs w:val="24"/>
          <w:lang w:val="es-ES"/>
        </w:rPr>
      </w:pPr>
      <w:r w:rsidRPr="005C607C">
        <w:rPr>
          <w:sz w:val="24"/>
          <w:szCs w:val="24"/>
          <w:lang w:val="es-ES"/>
        </w:rPr>
        <w:t>Cuantas otras funciones le sean asignadas en materia relacionada con la afiliación a la ONCE.</w:t>
      </w:r>
    </w:p>
    <w:p w14:paraId="6CFA4CD0" w14:textId="77777777" w:rsidR="00672A33" w:rsidRPr="005C607C" w:rsidRDefault="00672A33" w:rsidP="008C273F">
      <w:pPr>
        <w:spacing w:before="240"/>
        <w:ind w:left="426"/>
        <w:jc w:val="both"/>
        <w:rPr>
          <w:spacing w:val="2"/>
          <w:position w:val="2"/>
          <w:sz w:val="24"/>
          <w:szCs w:val="24"/>
          <w:u w:val="single"/>
        </w:rPr>
      </w:pPr>
      <w:r w:rsidRPr="005C607C">
        <w:rPr>
          <w:spacing w:val="2"/>
          <w:position w:val="2"/>
          <w:sz w:val="24"/>
          <w:szCs w:val="24"/>
        </w:rPr>
        <w:t xml:space="preserve">18.1.4.- </w:t>
      </w:r>
      <w:r w:rsidRPr="005C607C">
        <w:rPr>
          <w:spacing w:val="2"/>
          <w:position w:val="2"/>
          <w:sz w:val="24"/>
          <w:szCs w:val="24"/>
          <w:u w:val="single"/>
        </w:rPr>
        <w:t>Funcionamiento</w:t>
      </w:r>
    </w:p>
    <w:p w14:paraId="5961BA0D" w14:textId="77777777" w:rsidR="00672A33" w:rsidRPr="005C607C" w:rsidRDefault="00672A33" w:rsidP="004F0998">
      <w:pPr>
        <w:numPr>
          <w:ilvl w:val="0"/>
          <w:numId w:val="8"/>
        </w:numPr>
        <w:tabs>
          <w:tab w:val="clear" w:pos="357"/>
          <w:tab w:val="num" w:pos="851"/>
        </w:tabs>
        <w:autoSpaceDE/>
        <w:autoSpaceDN/>
        <w:spacing w:before="120"/>
        <w:ind w:left="851" w:hanging="284"/>
        <w:jc w:val="both"/>
        <w:rPr>
          <w:snapToGrid w:val="0"/>
          <w:spacing w:val="2"/>
          <w:position w:val="2"/>
          <w:sz w:val="24"/>
          <w:szCs w:val="24"/>
          <w:lang w:val="es-ES"/>
        </w:rPr>
      </w:pPr>
      <w:r w:rsidRPr="005C607C">
        <w:rPr>
          <w:sz w:val="24"/>
          <w:szCs w:val="24"/>
          <w:lang w:val="es-ES"/>
        </w:rPr>
        <w:t>La Comisión Central de Afiliación se reunirá en sesión ordinaria con periodicidad fija al menos una vez a la semana salvo que el Presidente establezca alguna excepción, y en sesión extraordinaria a propuesta de la Presidencia, cuantas veces se precise.</w:t>
      </w:r>
    </w:p>
    <w:p w14:paraId="152B738B" w14:textId="77777777" w:rsidR="00672A33" w:rsidRPr="005C607C" w:rsidRDefault="00672A33" w:rsidP="004F0998">
      <w:pPr>
        <w:numPr>
          <w:ilvl w:val="0"/>
          <w:numId w:val="8"/>
        </w:numPr>
        <w:tabs>
          <w:tab w:val="clear" w:pos="357"/>
          <w:tab w:val="num" w:pos="851"/>
        </w:tabs>
        <w:autoSpaceDE/>
        <w:autoSpaceDN/>
        <w:spacing w:before="120"/>
        <w:ind w:left="851" w:hanging="284"/>
        <w:jc w:val="both"/>
        <w:rPr>
          <w:sz w:val="24"/>
          <w:szCs w:val="24"/>
          <w:lang w:val="es-ES"/>
        </w:rPr>
      </w:pPr>
      <w:r w:rsidRPr="005C607C">
        <w:rPr>
          <w:sz w:val="24"/>
          <w:szCs w:val="24"/>
          <w:lang w:val="es-ES"/>
        </w:rPr>
        <w:t xml:space="preserve">La Presidencia convocará por escrito a los miembros de la Comisión Central de Afiliación, para la celebración de las sesiones, con un mínimo </w:t>
      </w:r>
      <w:r w:rsidRPr="005C607C">
        <w:rPr>
          <w:sz w:val="24"/>
          <w:szCs w:val="24"/>
          <w:lang w:val="es-ES"/>
        </w:rPr>
        <w:lastRenderedPageBreak/>
        <w:t>de cuarenta y ocho horas de antelación, incluyendo en la comunicación el orden del día a tratar.</w:t>
      </w:r>
    </w:p>
    <w:p w14:paraId="3EFC67C6" w14:textId="5BEFF688" w:rsidR="00672A33" w:rsidRPr="005C607C" w:rsidRDefault="00672A33" w:rsidP="004F0998">
      <w:pPr>
        <w:numPr>
          <w:ilvl w:val="0"/>
          <w:numId w:val="8"/>
        </w:numPr>
        <w:tabs>
          <w:tab w:val="clear" w:pos="357"/>
          <w:tab w:val="num" w:pos="851"/>
        </w:tabs>
        <w:autoSpaceDE/>
        <w:autoSpaceDN/>
        <w:spacing w:before="120"/>
        <w:ind w:left="851" w:hanging="284"/>
        <w:jc w:val="both"/>
        <w:rPr>
          <w:sz w:val="24"/>
          <w:szCs w:val="24"/>
          <w:lang w:val="es-ES"/>
        </w:rPr>
      </w:pPr>
      <w:r w:rsidRPr="005C607C">
        <w:rPr>
          <w:sz w:val="24"/>
          <w:szCs w:val="24"/>
          <w:lang w:val="es-ES"/>
        </w:rPr>
        <w:t>La Comisión Central de Afiliación quedará constituida válidamente cuando asistan la mitad más uno de sus componentes con voz y voto, y esté la persona que ostenta la Presidencia o el miembro de la Comisión en quien delegue.</w:t>
      </w:r>
    </w:p>
    <w:p w14:paraId="7425ED52" w14:textId="77777777" w:rsidR="00672A33" w:rsidRPr="005C607C" w:rsidRDefault="00672A33" w:rsidP="004F0998">
      <w:pPr>
        <w:numPr>
          <w:ilvl w:val="0"/>
          <w:numId w:val="8"/>
        </w:numPr>
        <w:tabs>
          <w:tab w:val="clear" w:pos="357"/>
          <w:tab w:val="num" w:pos="851"/>
        </w:tabs>
        <w:autoSpaceDE/>
        <w:autoSpaceDN/>
        <w:spacing w:before="120"/>
        <w:ind w:left="851" w:hanging="284"/>
        <w:jc w:val="both"/>
        <w:rPr>
          <w:sz w:val="24"/>
          <w:szCs w:val="24"/>
          <w:lang w:val="es-ES"/>
        </w:rPr>
      </w:pPr>
      <w:r w:rsidRPr="005C607C">
        <w:rPr>
          <w:sz w:val="24"/>
          <w:szCs w:val="24"/>
          <w:lang w:val="es-ES"/>
        </w:rPr>
        <w:t>Los acuerdos serán adoptados por mayoría simple de los asistentes, dirimiendo en caso de empate el voto de la Presidencia.</w:t>
      </w:r>
    </w:p>
    <w:p w14:paraId="6E0E4D2F" w14:textId="026F8E56" w:rsidR="00672A33" w:rsidRPr="005C607C" w:rsidRDefault="00672A33" w:rsidP="00813886">
      <w:pPr>
        <w:numPr>
          <w:ilvl w:val="0"/>
          <w:numId w:val="8"/>
        </w:numPr>
        <w:tabs>
          <w:tab w:val="clear" w:pos="357"/>
          <w:tab w:val="num" w:pos="851"/>
        </w:tabs>
        <w:autoSpaceDE/>
        <w:autoSpaceDN/>
        <w:spacing w:before="120" w:after="240"/>
        <w:ind w:left="851" w:hanging="284"/>
        <w:jc w:val="both"/>
        <w:rPr>
          <w:sz w:val="24"/>
          <w:szCs w:val="24"/>
          <w:lang w:val="es-ES"/>
        </w:rPr>
      </w:pPr>
      <w:r w:rsidRPr="005C607C">
        <w:rPr>
          <w:sz w:val="24"/>
          <w:szCs w:val="24"/>
          <w:lang w:val="es-ES"/>
        </w:rPr>
        <w:t>De cada sesión se levantará acta, que será elaborada por la Secretaría y firmada por la Presidencia.</w:t>
      </w:r>
    </w:p>
    <w:p w14:paraId="55AD6E32" w14:textId="3E0A1048" w:rsidR="00672A33" w:rsidRPr="005C607C" w:rsidRDefault="00672A33" w:rsidP="000A4D59">
      <w:pPr>
        <w:adjustRightInd w:val="0"/>
        <w:spacing w:before="120"/>
        <w:jc w:val="both"/>
        <w:outlineLvl w:val="1"/>
        <w:rPr>
          <w:b/>
          <w:sz w:val="24"/>
          <w:szCs w:val="24"/>
          <w:lang w:val="es-ES"/>
        </w:rPr>
      </w:pPr>
      <w:bookmarkStart w:id="55" w:name="_Toc92263395"/>
      <w:r w:rsidRPr="005C607C">
        <w:rPr>
          <w:b/>
          <w:sz w:val="24"/>
          <w:szCs w:val="24"/>
          <w:lang w:val="es-ES"/>
        </w:rPr>
        <w:t>18.2.- Consejo de Protectorado</w:t>
      </w:r>
      <w:bookmarkEnd w:id="55"/>
    </w:p>
    <w:p w14:paraId="5818EB94" w14:textId="77777777" w:rsidR="00672A33" w:rsidRPr="005C607C" w:rsidRDefault="00672A33" w:rsidP="008C273F">
      <w:pPr>
        <w:adjustRightInd w:val="0"/>
        <w:spacing w:before="240"/>
        <w:ind w:left="426"/>
        <w:jc w:val="both"/>
        <w:rPr>
          <w:sz w:val="24"/>
          <w:szCs w:val="24"/>
          <w:lang w:val="es-ES"/>
        </w:rPr>
      </w:pPr>
      <w:r w:rsidRPr="005C607C">
        <w:rPr>
          <w:sz w:val="24"/>
          <w:szCs w:val="24"/>
          <w:lang w:val="es-ES"/>
        </w:rPr>
        <w:t xml:space="preserve">18.2.1.- </w:t>
      </w:r>
      <w:r w:rsidRPr="005C607C">
        <w:rPr>
          <w:sz w:val="24"/>
          <w:szCs w:val="24"/>
          <w:u w:val="single"/>
          <w:lang w:val="es-ES"/>
        </w:rPr>
        <w:t>Definición</w:t>
      </w:r>
    </w:p>
    <w:p w14:paraId="0FAC5D59" w14:textId="77777777" w:rsidR="00672A33" w:rsidRPr="005C607C" w:rsidRDefault="00672A33" w:rsidP="008C273F">
      <w:pPr>
        <w:adjustRightInd w:val="0"/>
        <w:spacing w:before="240"/>
        <w:ind w:left="426"/>
        <w:jc w:val="both"/>
        <w:rPr>
          <w:sz w:val="24"/>
          <w:szCs w:val="24"/>
          <w:lang w:val="es-ES"/>
        </w:rPr>
      </w:pPr>
      <w:r w:rsidRPr="005C607C">
        <w:rPr>
          <w:sz w:val="24"/>
          <w:szCs w:val="24"/>
          <w:lang w:val="es-ES"/>
        </w:rPr>
        <w:t>La ONCE desarrolla su actividad en todo el territorio del Estado bajo el protectorado de éste, conforme a la legislación vigente al respecto.</w:t>
      </w:r>
    </w:p>
    <w:p w14:paraId="41B32F5B" w14:textId="77777777" w:rsidR="00672A33" w:rsidRPr="005C607C" w:rsidRDefault="00672A33" w:rsidP="008C273F">
      <w:pPr>
        <w:adjustRightInd w:val="0"/>
        <w:spacing w:before="240"/>
        <w:ind w:left="426"/>
        <w:jc w:val="both"/>
        <w:rPr>
          <w:sz w:val="24"/>
          <w:szCs w:val="24"/>
          <w:lang w:val="es-ES"/>
        </w:rPr>
      </w:pPr>
      <w:r w:rsidRPr="005C607C">
        <w:rPr>
          <w:sz w:val="24"/>
          <w:szCs w:val="24"/>
          <w:lang w:val="es-ES"/>
        </w:rPr>
        <w:t>El Estado ejerce sus competencias de apoyo y control a la ONCE a través del Consejo de Protectorado, en los términos previstos en el Real Decreto 358/1991, y en cualquier otra disposición de carácter general que resulte de aplicación.</w:t>
      </w:r>
    </w:p>
    <w:p w14:paraId="52B5FAEF" w14:textId="77777777" w:rsidR="00672A33" w:rsidRPr="005C607C" w:rsidRDefault="00672A33" w:rsidP="008C273F">
      <w:pPr>
        <w:pStyle w:val="Textoindependiente2"/>
        <w:spacing w:before="240" w:after="0" w:line="240" w:lineRule="auto"/>
        <w:ind w:left="426"/>
        <w:jc w:val="both"/>
        <w:rPr>
          <w:rFonts w:ascii="Arial" w:hAnsi="Arial" w:cs="Arial"/>
          <w:spacing w:val="2"/>
          <w:position w:val="2"/>
          <w:szCs w:val="24"/>
        </w:rPr>
      </w:pPr>
      <w:r w:rsidRPr="005C607C">
        <w:rPr>
          <w:rFonts w:ascii="Arial" w:hAnsi="Arial" w:cs="Arial"/>
          <w:spacing w:val="2"/>
          <w:position w:val="2"/>
          <w:szCs w:val="24"/>
        </w:rPr>
        <w:t xml:space="preserve">18.2.2.- </w:t>
      </w:r>
      <w:r w:rsidRPr="005C607C">
        <w:rPr>
          <w:rFonts w:ascii="Arial" w:hAnsi="Arial" w:cs="Arial"/>
          <w:spacing w:val="2"/>
          <w:position w:val="2"/>
          <w:szCs w:val="24"/>
          <w:u w:val="single"/>
        </w:rPr>
        <w:t>Composición y funciones en materia de afiliación</w:t>
      </w:r>
    </w:p>
    <w:p w14:paraId="0504DD20" w14:textId="45D2B163" w:rsidR="00672A33" w:rsidRPr="005C607C" w:rsidRDefault="00672A33" w:rsidP="008C273F">
      <w:pPr>
        <w:pStyle w:val="Textoindependiente2"/>
        <w:spacing w:before="240" w:after="0" w:line="240" w:lineRule="auto"/>
        <w:ind w:left="426"/>
        <w:jc w:val="both"/>
        <w:rPr>
          <w:rFonts w:ascii="Arial" w:hAnsi="Arial" w:cs="Arial"/>
          <w:spacing w:val="2"/>
          <w:position w:val="2"/>
          <w:szCs w:val="24"/>
        </w:rPr>
      </w:pPr>
      <w:r w:rsidRPr="005C607C">
        <w:rPr>
          <w:rFonts w:ascii="Arial" w:hAnsi="Arial" w:cs="Arial"/>
          <w:szCs w:val="24"/>
        </w:rPr>
        <w:t xml:space="preserve">El Consejo de Protectorado tendrá la composición que prevé el apartado 2 del </w:t>
      </w:r>
      <w:r w:rsidRPr="005C607C">
        <w:rPr>
          <w:rFonts w:ascii="Arial" w:eastAsia="Arial" w:hAnsi="Arial" w:cs="Arial"/>
          <w:spacing w:val="0"/>
          <w:szCs w:val="24"/>
          <w:lang w:val="es-ES" w:eastAsia="en-US"/>
        </w:rPr>
        <w:t>artículo 8 del Real Decreto 358/1991, de 15 de marzo</w:t>
      </w:r>
      <w:r w:rsidR="00D32D35" w:rsidRPr="005C607C">
        <w:rPr>
          <w:rFonts w:ascii="Arial" w:eastAsia="Arial" w:hAnsi="Arial" w:cs="Arial"/>
          <w:spacing w:val="0"/>
          <w:szCs w:val="24"/>
          <w:lang w:val="es-ES" w:eastAsia="en-US"/>
        </w:rPr>
        <w:t xml:space="preserve"> en su actual redacción</w:t>
      </w:r>
      <w:r w:rsidRPr="005C607C">
        <w:rPr>
          <w:rFonts w:ascii="Arial" w:eastAsia="Arial" w:hAnsi="Arial" w:cs="Arial"/>
          <w:spacing w:val="0"/>
          <w:szCs w:val="24"/>
          <w:lang w:val="es-ES" w:eastAsia="en-US"/>
        </w:rPr>
        <w:t xml:space="preserve"> (o norma que lo</w:t>
      </w:r>
      <w:r w:rsidRPr="005C607C">
        <w:rPr>
          <w:rFonts w:ascii="Arial" w:hAnsi="Arial" w:cs="Arial"/>
          <w:szCs w:val="24"/>
        </w:rPr>
        <w:t xml:space="preserve"> sustituya).</w:t>
      </w:r>
    </w:p>
    <w:p w14:paraId="729CB1FF" w14:textId="77777777" w:rsidR="00672A33" w:rsidRPr="005C607C" w:rsidRDefault="00672A33" w:rsidP="008C273F">
      <w:pPr>
        <w:adjustRightInd w:val="0"/>
        <w:spacing w:before="240"/>
        <w:ind w:left="426"/>
        <w:jc w:val="both"/>
        <w:rPr>
          <w:sz w:val="24"/>
          <w:szCs w:val="24"/>
          <w:lang w:val="es-ES"/>
        </w:rPr>
      </w:pPr>
      <w:r w:rsidRPr="005C607C">
        <w:rPr>
          <w:sz w:val="24"/>
          <w:szCs w:val="24"/>
          <w:lang w:val="es-ES"/>
        </w:rPr>
        <w:t>El Consejo de Protectorado ejercerá las funciones y competencias que le atribuye el Real Decreto 358/1991, de 15 de marzo, el Acuerdo General vigente entre el Gobierno de la Nación y la ONCE, así como lo que prevea cualquier disposición de rango legal o reglamentario que resulte de aplicación.</w:t>
      </w:r>
    </w:p>
    <w:p w14:paraId="4F9CB694" w14:textId="77777777" w:rsidR="00672A33" w:rsidRPr="005C607C" w:rsidRDefault="00672A33" w:rsidP="008C273F">
      <w:pPr>
        <w:adjustRightInd w:val="0"/>
        <w:spacing w:before="240"/>
        <w:ind w:left="426"/>
        <w:jc w:val="both"/>
        <w:rPr>
          <w:sz w:val="24"/>
          <w:szCs w:val="24"/>
          <w:lang w:val="es-ES"/>
        </w:rPr>
      </w:pPr>
      <w:r w:rsidRPr="005C607C">
        <w:rPr>
          <w:sz w:val="24"/>
          <w:szCs w:val="24"/>
          <w:lang w:val="es-ES"/>
        </w:rPr>
        <w:t>En concreto, en lo que se refiere a las cuestiones de afiliación recogidas en la presente Circular, el Consejo de Protectorado conocerá y resolverá los recursos de alzada que puedan interponer las personas interesadas contra las resoluciones que dicte la ONCE sobre adquisición y pérdida de la condición de afiliación de una persona. Las resoluciones del Consejo de Protectorado pondrán fin a la vía administrativa.</w:t>
      </w:r>
    </w:p>
    <w:p w14:paraId="298F9D03" w14:textId="5FA80B07" w:rsidR="00672A33" w:rsidRPr="005C607C" w:rsidRDefault="00672A33" w:rsidP="004F0998">
      <w:pPr>
        <w:pStyle w:val="Ttulo1"/>
        <w:ind w:left="567" w:hanging="567"/>
      </w:pPr>
      <w:bookmarkStart w:id="56" w:name="_Toc92263396"/>
      <w:r w:rsidRPr="005C607C">
        <w:t>EXPEDIENTE DE AFILIACIÓN</w:t>
      </w:r>
      <w:bookmarkEnd w:id="56"/>
    </w:p>
    <w:p w14:paraId="339F4125" w14:textId="77777777" w:rsidR="00672A33" w:rsidRPr="005C607C" w:rsidRDefault="00672A33" w:rsidP="008C273F">
      <w:pPr>
        <w:adjustRightInd w:val="0"/>
        <w:spacing w:before="240"/>
        <w:jc w:val="both"/>
        <w:rPr>
          <w:sz w:val="24"/>
          <w:szCs w:val="24"/>
          <w:lang w:val="es-ES"/>
        </w:rPr>
      </w:pPr>
      <w:r w:rsidRPr="005C607C">
        <w:rPr>
          <w:sz w:val="24"/>
          <w:szCs w:val="24"/>
          <w:lang w:val="es-ES"/>
        </w:rPr>
        <w:t xml:space="preserve">Los expedientes de afiliación estarán integrados por la documentación generada en los diferentes procedimientos de afiliación, revisión de la afiliación transitoria, actualización de condiciones visuales y bajas de afiliación, así como cualquier </w:t>
      </w:r>
      <w:r w:rsidRPr="005C607C">
        <w:rPr>
          <w:sz w:val="24"/>
          <w:szCs w:val="24"/>
          <w:lang w:val="es-ES"/>
        </w:rPr>
        <w:lastRenderedPageBreak/>
        <w:t>otro que se produzca en relación con la afiliación.</w:t>
      </w:r>
    </w:p>
    <w:p w14:paraId="41E022F7" w14:textId="69B92D55" w:rsidR="00672A33" w:rsidRPr="005C607C" w:rsidRDefault="00672A33" w:rsidP="008C273F">
      <w:pPr>
        <w:adjustRightInd w:val="0"/>
        <w:spacing w:before="240"/>
        <w:jc w:val="both"/>
        <w:rPr>
          <w:sz w:val="24"/>
          <w:szCs w:val="24"/>
          <w:lang w:val="es-ES"/>
        </w:rPr>
      </w:pPr>
      <w:r w:rsidRPr="005C607C">
        <w:rPr>
          <w:sz w:val="24"/>
          <w:szCs w:val="24"/>
          <w:lang w:val="es-ES"/>
        </w:rPr>
        <w:t xml:space="preserve">El Centro de adscripción de la persona afiliada remitirá los documentos generados a la Unidad Central de Afiliación de la Dirección General Adjunta de Servicios Sociales para </w:t>
      </w:r>
      <w:r w:rsidR="00EC5009" w:rsidRPr="005C607C">
        <w:rPr>
          <w:sz w:val="24"/>
          <w:szCs w:val="24"/>
          <w:lang w:val="es-ES"/>
        </w:rPr>
        <w:t xml:space="preserve">Personas </w:t>
      </w:r>
      <w:r w:rsidRPr="005C607C">
        <w:rPr>
          <w:sz w:val="24"/>
          <w:szCs w:val="24"/>
          <w:lang w:val="es-ES"/>
        </w:rPr>
        <w:t>Afiliad</w:t>
      </w:r>
      <w:r w:rsidR="00EC5009" w:rsidRPr="005C607C">
        <w:rPr>
          <w:sz w:val="24"/>
          <w:szCs w:val="24"/>
          <w:lang w:val="es-ES"/>
        </w:rPr>
        <w:t>a</w:t>
      </w:r>
      <w:r w:rsidRPr="005C607C">
        <w:rPr>
          <w:sz w:val="24"/>
          <w:szCs w:val="24"/>
          <w:lang w:val="es-ES"/>
        </w:rPr>
        <w:t>s, para su incorporación al expediente de afiliación.</w:t>
      </w:r>
    </w:p>
    <w:p w14:paraId="7026101C" w14:textId="77777777" w:rsidR="00672A33" w:rsidRPr="005C607C" w:rsidRDefault="00672A33" w:rsidP="008C273F">
      <w:pPr>
        <w:adjustRightInd w:val="0"/>
        <w:spacing w:before="240"/>
        <w:jc w:val="both"/>
        <w:rPr>
          <w:sz w:val="24"/>
          <w:szCs w:val="24"/>
          <w:lang w:val="es-ES"/>
        </w:rPr>
      </w:pPr>
      <w:r w:rsidRPr="005C607C">
        <w:rPr>
          <w:sz w:val="24"/>
          <w:szCs w:val="24"/>
          <w:lang w:val="es-ES"/>
        </w:rPr>
        <w:t>Este mismo procedimiento se seguirá en el caso de los documentos generados en la tramitación de los expedientes relativos a la condición de sordoceguera.</w:t>
      </w:r>
    </w:p>
    <w:p w14:paraId="12F50B98" w14:textId="77777777" w:rsidR="00672A33" w:rsidRPr="005C607C" w:rsidRDefault="00672A33" w:rsidP="008C273F">
      <w:pPr>
        <w:adjustRightInd w:val="0"/>
        <w:spacing w:before="240"/>
        <w:jc w:val="both"/>
        <w:rPr>
          <w:sz w:val="24"/>
          <w:szCs w:val="24"/>
          <w:lang w:val="es-ES"/>
        </w:rPr>
      </w:pPr>
      <w:r w:rsidRPr="005C607C">
        <w:rPr>
          <w:sz w:val="24"/>
          <w:szCs w:val="24"/>
          <w:lang w:val="es-ES"/>
        </w:rPr>
        <w:t>En concreto, harán llegar mediante procedimientos seguros y confidenciales toda la documentación que tengan en su poder relativa al proceso de afiliación, y en especial las diferentes notificaciones efectuadas a la persona interesada, así como, en los supuestos establecidos, sus respectivos acuses de recibo acreditativos de la recepción de la documentación.</w:t>
      </w:r>
    </w:p>
    <w:p w14:paraId="3D0463D1" w14:textId="677934C5" w:rsidR="00672A33" w:rsidRPr="005C607C" w:rsidRDefault="00672A33" w:rsidP="008C273F">
      <w:pPr>
        <w:adjustRightInd w:val="0"/>
        <w:spacing w:before="240"/>
        <w:jc w:val="both"/>
        <w:rPr>
          <w:sz w:val="24"/>
          <w:szCs w:val="24"/>
          <w:lang w:val="es-ES"/>
        </w:rPr>
      </w:pPr>
      <w:r w:rsidRPr="005C607C">
        <w:rPr>
          <w:sz w:val="24"/>
          <w:szCs w:val="24"/>
          <w:lang w:val="es-ES"/>
        </w:rPr>
        <w:t xml:space="preserve">Estos expedientes serán archivados en la Unidad Central de Afiliación de la Dirección General Adjunta de Servicios Sociales para </w:t>
      </w:r>
      <w:r w:rsidR="005F3997" w:rsidRPr="005C607C">
        <w:rPr>
          <w:sz w:val="24"/>
          <w:szCs w:val="24"/>
          <w:lang w:val="es-ES"/>
        </w:rPr>
        <w:t xml:space="preserve">Personas </w:t>
      </w:r>
      <w:r w:rsidRPr="005C607C">
        <w:rPr>
          <w:sz w:val="24"/>
          <w:szCs w:val="24"/>
          <w:lang w:val="es-ES"/>
        </w:rPr>
        <w:t>Afiliad</w:t>
      </w:r>
      <w:r w:rsidR="005F3997" w:rsidRPr="005C607C">
        <w:rPr>
          <w:sz w:val="24"/>
          <w:szCs w:val="24"/>
          <w:lang w:val="es-ES"/>
        </w:rPr>
        <w:t>a</w:t>
      </w:r>
      <w:r w:rsidRPr="005C607C">
        <w:rPr>
          <w:sz w:val="24"/>
          <w:szCs w:val="24"/>
          <w:lang w:val="es-ES"/>
        </w:rPr>
        <w:t>s, en un archivo centralizado y seguro, en soporte papel y digital, sin que los Centros deban conservar copia alguna de los documentos afectados.</w:t>
      </w:r>
    </w:p>
    <w:p w14:paraId="0BB0446A" w14:textId="77777777" w:rsidR="00672A33" w:rsidRPr="005C607C" w:rsidRDefault="00672A33" w:rsidP="008C273F">
      <w:pPr>
        <w:tabs>
          <w:tab w:val="left" w:pos="567"/>
          <w:tab w:val="left" w:pos="1985"/>
          <w:tab w:val="left" w:pos="2268"/>
        </w:tabs>
        <w:spacing w:before="240"/>
        <w:jc w:val="both"/>
        <w:rPr>
          <w:sz w:val="24"/>
          <w:szCs w:val="24"/>
          <w:lang w:val="es-ES"/>
        </w:rPr>
      </w:pPr>
      <w:r w:rsidRPr="005C607C">
        <w:rPr>
          <w:sz w:val="24"/>
          <w:szCs w:val="24"/>
          <w:lang w:val="es-ES"/>
        </w:rPr>
        <w:t>Desde la pérdida de la condición de persona afiliada o, en caso de que haya perdido tal condición, desde que se cumplan con todas las obligaciones pendientes con la ONCE, el expediente de afiliación se conservará en papel o en fichero digital a partir del 7 de octubre de 2015, durante el tiempo establecido en los siguientes períodos:</w:t>
      </w:r>
    </w:p>
    <w:p w14:paraId="043D3B4D" w14:textId="77777777" w:rsidR="00672A33" w:rsidRPr="005C607C" w:rsidRDefault="00672A33" w:rsidP="008C273F">
      <w:pPr>
        <w:pStyle w:val="Prrafodelista"/>
        <w:widowControl/>
        <w:numPr>
          <w:ilvl w:val="3"/>
          <w:numId w:val="21"/>
        </w:numPr>
        <w:tabs>
          <w:tab w:val="left" w:pos="-4820"/>
          <w:tab w:val="left" w:pos="-3686"/>
          <w:tab w:val="left" w:pos="709"/>
        </w:tabs>
        <w:autoSpaceDE/>
        <w:autoSpaceDN/>
        <w:spacing w:before="240"/>
        <w:ind w:left="709" w:hanging="283"/>
        <w:rPr>
          <w:sz w:val="24"/>
          <w:szCs w:val="24"/>
          <w:lang w:val="es-ES"/>
        </w:rPr>
      </w:pPr>
      <w:r w:rsidRPr="005C607C">
        <w:rPr>
          <w:sz w:val="24"/>
          <w:szCs w:val="24"/>
          <w:lang w:val="es-ES"/>
        </w:rPr>
        <w:t>Afiliaciones concedidas a partir del 7 de octubre de 2015: el plazo de conservación de la documentación ser</w:t>
      </w:r>
      <w:r w:rsidRPr="005C607C">
        <w:rPr>
          <w:rFonts w:hint="eastAsia"/>
          <w:sz w:val="24"/>
          <w:szCs w:val="24"/>
          <w:lang w:val="es-ES"/>
        </w:rPr>
        <w:t>á</w:t>
      </w:r>
      <w:r w:rsidRPr="005C607C">
        <w:rPr>
          <w:sz w:val="24"/>
          <w:szCs w:val="24"/>
          <w:lang w:val="es-ES"/>
        </w:rPr>
        <w:t xml:space="preserve"> de un m</w:t>
      </w:r>
      <w:r w:rsidRPr="005C607C">
        <w:rPr>
          <w:rFonts w:hint="eastAsia"/>
          <w:sz w:val="24"/>
          <w:szCs w:val="24"/>
          <w:lang w:val="es-ES"/>
        </w:rPr>
        <w:t>á</w:t>
      </w:r>
      <w:r w:rsidRPr="005C607C">
        <w:rPr>
          <w:sz w:val="24"/>
          <w:szCs w:val="24"/>
          <w:lang w:val="es-ES"/>
        </w:rPr>
        <w:t>ximo de 5 años.</w:t>
      </w:r>
    </w:p>
    <w:p w14:paraId="3C18B391" w14:textId="77777777" w:rsidR="00672A33" w:rsidRPr="005C607C" w:rsidRDefault="00672A33" w:rsidP="004F0998">
      <w:pPr>
        <w:pStyle w:val="Prrafodelista"/>
        <w:widowControl/>
        <w:numPr>
          <w:ilvl w:val="3"/>
          <w:numId w:val="21"/>
        </w:numPr>
        <w:tabs>
          <w:tab w:val="left" w:pos="-4820"/>
          <w:tab w:val="left" w:pos="-3686"/>
          <w:tab w:val="left" w:pos="709"/>
        </w:tabs>
        <w:autoSpaceDE/>
        <w:autoSpaceDN/>
        <w:spacing w:before="120"/>
        <w:ind w:left="709" w:hanging="283"/>
        <w:rPr>
          <w:sz w:val="24"/>
          <w:szCs w:val="24"/>
          <w:lang w:val="es-ES"/>
        </w:rPr>
      </w:pPr>
      <w:r w:rsidRPr="005C607C">
        <w:rPr>
          <w:sz w:val="24"/>
          <w:szCs w:val="24"/>
          <w:lang w:val="es-ES"/>
        </w:rPr>
        <w:t>Afiliaciones concedidas entre el 7 de octubre de 2005 y el 6 de octubre de 2015: la documentación será conservada en todo caso hasta el 7 de octubre de 2020.</w:t>
      </w:r>
    </w:p>
    <w:p w14:paraId="1AAD9D2A" w14:textId="77777777" w:rsidR="00672A33" w:rsidRPr="005C607C" w:rsidRDefault="00672A33" w:rsidP="004F0998">
      <w:pPr>
        <w:pStyle w:val="Prrafodelista"/>
        <w:widowControl/>
        <w:numPr>
          <w:ilvl w:val="3"/>
          <w:numId w:val="21"/>
        </w:numPr>
        <w:tabs>
          <w:tab w:val="left" w:pos="-4820"/>
          <w:tab w:val="left" w:pos="-3686"/>
          <w:tab w:val="left" w:pos="709"/>
        </w:tabs>
        <w:autoSpaceDE/>
        <w:autoSpaceDN/>
        <w:spacing w:before="120"/>
        <w:ind w:left="709" w:hanging="283"/>
        <w:rPr>
          <w:sz w:val="24"/>
          <w:szCs w:val="24"/>
          <w:lang w:val="es-ES"/>
        </w:rPr>
      </w:pPr>
      <w:r w:rsidRPr="005C607C">
        <w:rPr>
          <w:sz w:val="24"/>
          <w:szCs w:val="24"/>
          <w:lang w:val="es-ES"/>
        </w:rPr>
        <w:t>Afiliaciones concedidas entre el 7 de octubre de 2000 y el 6 de octubre de 2005: la documentación se seguirá conservando hasta que en cada caso se cumpla el plazo de 15 años.</w:t>
      </w:r>
    </w:p>
    <w:p w14:paraId="097D351D" w14:textId="77777777" w:rsidR="00672A33" w:rsidRPr="005C607C" w:rsidRDefault="00672A33" w:rsidP="008C273F">
      <w:pPr>
        <w:suppressAutoHyphens/>
        <w:overflowPunct w:val="0"/>
        <w:adjustRightInd w:val="0"/>
        <w:spacing w:before="240"/>
        <w:jc w:val="both"/>
        <w:rPr>
          <w:sz w:val="24"/>
          <w:szCs w:val="24"/>
          <w:lang w:val="es-ES"/>
        </w:rPr>
      </w:pPr>
      <w:r w:rsidRPr="005C607C">
        <w:rPr>
          <w:sz w:val="24"/>
          <w:szCs w:val="24"/>
          <w:lang w:val="es-ES"/>
        </w:rPr>
        <w:t>Estos plazos podrán ampliarse cuando se trate de documentos incursos en procedimientos administrativos o procesos judiciales, debiendo entonces conservarse hasta que las resoluciones alcancen firmeza.</w:t>
      </w:r>
    </w:p>
    <w:p w14:paraId="65F4E394" w14:textId="77777777" w:rsidR="00672A33" w:rsidRPr="005C607C" w:rsidRDefault="00672A33" w:rsidP="008C273F">
      <w:pPr>
        <w:suppressAutoHyphens/>
        <w:overflowPunct w:val="0"/>
        <w:adjustRightInd w:val="0"/>
        <w:spacing w:before="240"/>
        <w:jc w:val="both"/>
        <w:rPr>
          <w:sz w:val="24"/>
          <w:szCs w:val="24"/>
          <w:lang w:val="es-ES"/>
        </w:rPr>
      </w:pPr>
      <w:r w:rsidRPr="005C607C">
        <w:rPr>
          <w:sz w:val="24"/>
          <w:szCs w:val="24"/>
          <w:lang w:val="es-ES"/>
        </w:rPr>
        <w:t>Estos plazos de prescripción se entenderán referidos a años naturales completos, por lo que la revisión previa a los correspondientes expurgos deberá realizarse en el mes de diciembre de cada año, procediendo a su destrucción a comienzos del año siguiente a aquél en el que han perdido validez.</w:t>
      </w:r>
    </w:p>
    <w:p w14:paraId="647EFB88" w14:textId="52BA794A" w:rsidR="00672A33" w:rsidRPr="005C607C" w:rsidRDefault="00672A33" w:rsidP="008C273F">
      <w:pPr>
        <w:spacing w:before="240"/>
        <w:jc w:val="both"/>
        <w:rPr>
          <w:sz w:val="24"/>
          <w:szCs w:val="24"/>
          <w:lang w:val="es-ES"/>
        </w:rPr>
      </w:pPr>
      <w:r w:rsidRPr="005C607C">
        <w:rPr>
          <w:sz w:val="24"/>
          <w:szCs w:val="24"/>
          <w:lang w:val="es-ES"/>
        </w:rPr>
        <w:t xml:space="preserve">La tramitación de los expedientes de afiliación, dado su carácter reservado, estarán sujetos a la Legislación vigente en materia de Protección de datos de </w:t>
      </w:r>
      <w:r w:rsidRPr="005C607C">
        <w:rPr>
          <w:sz w:val="24"/>
          <w:szCs w:val="24"/>
          <w:lang w:val="es-ES"/>
        </w:rPr>
        <w:lastRenderedPageBreak/>
        <w:t>carácter personal y a las normas internas de la ONCE que resulten de aplicación, y específicamente a lo previsto en el “Documento de Seguridad” y en el “</w:t>
      </w:r>
      <w:r w:rsidRPr="005C607C">
        <w:rPr>
          <w:bCs/>
          <w:sz w:val="24"/>
          <w:szCs w:val="24"/>
          <w:lang w:val="es-ES"/>
        </w:rPr>
        <w:t>Protocolo de Identificación, Etiquetado y Tratamiento de la Información (Protocolo IETI)”</w:t>
      </w:r>
      <w:r w:rsidR="00B4320B" w:rsidRPr="005C607C">
        <w:rPr>
          <w:bCs/>
          <w:sz w:val="24"/>
          <w:szCs w:val="24"/>
          <w:lang w:val="es-ES"/>
        </w:rPr>
        <w:t>, o procedimiento que lo sustituya,</w:t>
      </w:r>
      <w:r w:rsidRPr="005C607C">
        <w:rPr>
          <w:bCs/>
          <w:sz w:val="24"/>
          <w:szCs w:val="24"/>
          <w:lang w:val="es-ES"/>
        </w:rPr>
        <w:t xml:space="preserve"> para la tramitación, protección y archivo de los datos personales de nivel alto</w:t>
      </w:r>
      <w:r w:rsidR="00B4320B" w:rsidRPr="005C607C">
        <w:rPr>
          <w:bCs/>
          <w:sz w:val="24"/>
          <w:szCs w:val="24"/>
          <w:lang w:val="es-ES"/>
        </w:rPr>
        <w:t xml:space="preserve"> o categorías especiales de datos</w:t>
      </w:r>
      <w:r w:rsidRPr="005C607C">
        <w:rPr>
          <w:bCs/>
          <w:sz w:val="24"/>
          <w:szCs w:val="24"/>
          <w:lang w:val="es-ES"/>
        </w:rPr>
        <w:t>.</w:t>
      </w:r>
    </w:p>
    <w:p w14:paraId="555391DD" w14:textId="0F6FC75C" w:rsidR="00672A33" w:rsidRPr="005C607C" w:rsidRDefault="00672A33" w:rsidP="008C273F">
      <w:pPr>
        <w:adjustRightInd w:val="0"/>
        <w:spacing w:before="240"/>
        <w:jc w:val="both"/>
        <w:rPr>
          <w:sz w:val="24"/>
          <w:szCs w:val="24"/>
          <w:lang w:val="es-ES"/>
        </w:rPr>
      </w:pPr>
      <w:r w:rsidRPr="005C607C">
        <w:rPr>
          <w:sz w:val="24"/>
          <w:szCs w:val="24"/>
          <w:lang w:val="es-ES"/>
        </w:rPr>
        <w:t xml:space="preserve">Las personas que soliciten la afiliación a la ONCE deben consentir expresamente que los datos personales que faciliten en las solicitudes de afiliación, los que se generen en la tramitación de éstas y posteriormente en el curso de la relación de afiliación, se incorporen a los ficheros de la ONCE para su tratamiento, aplicándose a dichos ficheros lo previsto </w:t>
      </w:r>
      <w:r w:rsidRPr="005C607C">
        <w:rPr>
          <w:spacing w:val="2"/>
          <w:position w:val="2"/>
          <w:sz w:val="24"/>
          <w:szCs w:val="24"/>
          <w:lang w:val="es-ES"/>
        </w:rPr>
        <w:t xml:space="preserve">en el Reglamento General de Protección de Datos (Reglamento UE 2016/679, </w:t>
      </w:r>
      <w:r w:rsidRPr="005C607C">
        <w:rPr>
          <w:sz w:val="24"/>
          <w:szCs w:val="24"/>
          <w:lang w:val="es-ES"/>
        </w:rPr>
        <w:t>del Parlamento Europeo y del Consejo,</w:t>
      </w:r>
      <w:r w:rsidRPr="005C607C">
        <w:rPr>
          <w:spacing w:val="2"/>
          <w:position w:val="2"/>
          <w:sz w:val="24"/>
          <w:szCs w:val="24"/>
          <w:lang w:val="es-ES"/>
        </w:rPr>
        <w:t xml:space="preserve"> de 27 de abril de 2016),</w:t>
      </w:r>
      <w:r w:rsidRPr="005C607C">
        <w:rPr>
          <w:sz w:val="24"/>
          <w:szCs w:val="24"/>
          <w:lang w:val="es-ES"/>
        </w:rPr>
        <w:t xml:space="preserve"> </w:t>
      </w:r>
      <w:r w:rsidR="005F3997" w:rsidRPr="005C607C">
        <w:rPr>
          <w:spacing w:val="2"/>
          <w:position w:val="2"/>
          <w:sz w:val="24"/>
          <w:szCs w:val="24"/>
          <w:lang w:val="es-ES"/>
        </w:rPr>
        <w:t xml:space="preserve">y la Ley Orgánica </w:t>
      </w:r>
      <w:r w:rsidR="005F3997" w:rsidRPr="005C607C">
        <w:rPr>
          <w:sz w:val="24"/>
          <w:szCs w:val="24"/>
          <w:lang w:val="es-ES"/>
        </w:rPr>
        <w:t>3/2018, de 5 de diciembre, de Protección de datos personales y garantía de los derechos digitales (LOPDP),</w:t>
      </w:r>
      <w:r w:rsidR="005F3997" w:rsidRPr="005C607C">
        <w:rPr>
          <w:spacing w:val="2"/>
          <w:position w:val="2"/>
          <w:sz w:val="24"/>
          <w:szCs w:val="24"/>
          <w:lang w:val="es-ES"/>
        </w:rPr>
        <w:t xml:space="preserve"> </w:t>
      </w:r>
      <w:r w:rsidRPr="005C607C">
        <w:rPr>
          <w:sz w:val="24"/>
          <w:szCs w:val="24"/>
          <w:lang w:val="es-ES"/>
        </w:rPr>
        <w:t>o las normas que los sustituyan o desarrollen.</w:t>
      </w:r>
    </w:p>
    <w:p w14:paraId="2C92160F" w14:textId="0059F9F7" w:rsidR="00672A33" w:rsidRPr="005C607C" w:rsidRDefault="00672A33" w:rsidP="008C273F">
      <w:pPr>
        <w:adjustRightInd w:val="0"/>
        <w:spacing w:before="240"/>
        <w:jc w:val="both"/>
        <w:rPr>
          <w:sz w:val="24"/>
          <w:szCs w:val="24"/>
          <w:lang w:val="es-ES"/>
        </w:rPr>
      </w:pPr>
      <w:r w:rsidRPr="005C607C">
        <w:rPr>
          <w:sz w:val="24"/>
          <w:szCs w:val="24"/>
          <w:lang w:val="es-ES"/>
        </w:rPr>
        <w:t xml:space="preserve">El tratamiento de los datos personales contenidos en los expedientes tendrá por finalidad facilitar las condiciones de ejercicio y disfrute por las personas afiliadas de los derechos y el cumplimiento de las obligaciones derivadas de su condición, reconocidos en los Estatutos y normativa interna de la ONCE, así como para gestionar las comunicaciones cuyo contenido sea inherente a su condición de persona afiliada; no siendo posible su utilización ni cesión para ninguna finalidad distinta de aquélla, con la excepción de la cesión a las entidades y sociedades que constituyen </w:t>
      </w:r>
      <w:r w:rsidR="005F3997" w:rsidRPr="005C607C">
        <w:rPr>
          <w:sz w:val="24"/>
          <w:szCs w:val="24"/>
          <w:lang w:val="es-ES"/>
        </w:rPr>
        <w:t>el Grupo Social ONCE</w:t>
      </w:r>
      <w:r w:rsidRPr="005C607C">
        <w:rPr>
          <w:sz w:val="24"/>
          <w:szCs w:val="24"/>
          <w:lang w:val="es-ES"/>
        </w:rPr>
        <w:t>, conforme a lo dispuesto en el artículo 11</w:t>
      </w:r>
      <w:r w:rsidR="005F3997" w:rsidRPr="005C607C">
        <w:rPr>
          <w:sz w:val="24"/>
          <w:szCs w:val="24"/>
          <w:lang w:val="es-ES"/>
        </w:rPr>
        <w:t>9</w:t>
      </w:r>
      <w:r w:rsidRPr="005C607C">
        <w:rPr>
          <w:sz w:val="24"/>
          <w:szCs w:val="24"/>
          <w:lang w:val="es-ES"/>
        </w:rPr>
        <w:t xml:space="preserve"> de los Estatutos de la ONCE, y a terceras entidades con las que la ONCE tenga suscritos acuerdos de colaboración para la ejecución de tales prestaciones, servicios o actividades</w:t>
      </w:r>
      <w:r w:rsidR="007C04BE" w:rsidRPr="005C607C">
        <w:rPr>
          <w:sz w:val="24"/>
          <w:szCs w:val="24"/>
          <w:lang w:val="es-ES"/>
        </w:rPr>
        <w:t>.</w:t>
      </w:r>
    </w:p>
    <w:p w14:paraId="6CF9C00F" w14:textId="04699432" w:rsidR="00672A33" w:rsidRPr="005C607C" w:rsidRDefault="00672A33" w:rsidP="008C273F">
      <w:pPr>
        <w:spacing w:before="240"/>
        <w:jc w:val="both"/>
        <w:rPr>
          <w:sz w:val="24"/>
          <w:szCs w:val="24"/>
          <w:lang w:val="es-ES"/>
        </w:rPr>
      </w:pPr>
      <w:r w:rsidRPr="005C607C">
        <w:rPr>
          <w:sz w:val="24"/>
          <w:szCs w:val="24"/>
          <w:lang w:val="es-ES"/>
        </w:rPr>
        <w:t xml:space="preserve">En caso de que la persona afiliada (su representante legal, guardador o tercera persona autorizada la cual deberá acreditar la citada autorización), solicite una copia de su certificado oftalmológico para el mero conocimiento de los datos en él reflejados, o para tramitar su solicitud de actualización del certificado de discapacidad, dependencia, incapacidad, jubilación, asesoramiento genético, etc., dicho documento le será entregado directamente al solicitante por el Departamento de Servicios Sociales para </w:t>
      </w:r>
      <w:r w:rsidR="00C47438" w:rsidRPr="005C607C">
        <w:rPr>
          <w:sz w:val="24"/>
          <w:szCs w:val="24"/>
          <w:lang w:val="es-ES"/>
        </w:rPr>
        <w:t xml:space="preserve">Personas </w:t>
      </w:r>
      <w:r w:rsidRPr="005C607C">
        <w:rPr>
          <w:sz w:val="24"/>
          <w:szCs w:val="24"/>
          <w:lang w:val="es-ES"/>
        </w:rPr>
        <w:t>Afiliad</w:t>
      </w:r>
      <w:r w:rsidR="00C47438" w:rsidRPr="005C607C">
        <w:rPr>
          <w:sz w:val="24"/>
          <w:szCs w:val="24"/>
          <w:lang w:val="es-ES"/>
        </w:rPr>
        <w:t>a</w:t>
      </w:r>
      <w:r w:rsidRPr="005C607C">
        <w:rPr>
          <w:sz w:val="24"/>
          <w:szCs w:val="24"/>
          <w:lang w:val="es-ES"/>
        </w:rPr>
        <w:t>s de su Centro de adscripción, siempre que la solicitud vaya acompañada de la copia del DNI de la persona que lo solicita, sin la cual no se hará entrega del documento solicitado.</w:t>
      </w:r>
    </w:p>
    <w:p w14:paraId="6557819F" w14:textId="6B96E4E4" w:rsidR="00672A33" w:rsidRPr="005C607C" w:rsidRDefault="00672A33" w:rsidP="008C273F">
      <w:pPr>
        <w:adjustRightInd w:val="0"/>
        <w:spacing w:before="240"/>
        <w:jc w:val="both"/>
        <w:rPr>
          <w:sz w:val="24"/>
          <w:szCs w:val="24"/>
          <w:lang w:val="es-ES"/>
        </w:rPr>
      </w:pPr>
      <w:r w:rsidRPr="005C607C">
        <w:rPr>
          <w:sz w:val="24"/>
          <w:szCs w:val="24"/>
          <w:lang w:val="es-ES"/>
        </w:rPr>
        <w:t xml:space="preserve">Si la persona afiliada interesada (o su representante legal o guardador) solicita una certificación relativa a su condición de afiliación a la ONCE, ésta deberá ser remitida a la Unidad Central de Afiliación de la Dirección General Adjunta de Servicios Sociales para </w:t>
      </w:r>
      <w:r w:rsidR="00C47438" w:rsidRPr="005C607C">
        <w:rPr>
          <w:sz w:val="24"/>
          <w:szCs w:val="24"/>
          <w:lang w:val="es-ES"/>
        </w:rPr>
        <w:t xml:space="preserve">Personas </w:t>
      </w:r>
      <w:r w:rsidRPr="005C607C">
        <w:rPr>
          <w:sz w:val="24"/>
          <w:szCs w:val="24"/>
          <w:lang w:val="es-ES"/>
        </w:rPr>
        <w:t>Afiliad</w:t>
      </w:r>
      <w:r w:rsidR="00C47438" w:rsidRPr="005C607C">
        <w:rPr>
          <w:sz w:val="24"/>
          <w:szCs w:val="24"/>
          <w:lang w:val="es-ES"/>
        </w:rPr>
        <w:t>a</w:t>
      </w:r>
      <w:r w:rsidRPr="005C607C">
        <w:rPr>
          <w:sz w:val="24"/>
          <w:szCs w:val="24"/>
          <w:lang w:val="es-ES"/>
        </w:rPr>
        <w:t>s, desde donde se asumirá su tramitación con el órgano correspondiente.</w:t>
      </w:r>
    </w:p>
    <w:p w14:paraId="55F61205" w14:textId="2BB5BF94" w:rsidR="00672A33" w:rsidRPr="005C607C" w:rsidRDefault="00672A33" w:rsidP="008C273F">
      <w:pPr>
        <w:adjustRightInd w:val="0"/>
        <w:spacing w:before="240"/>
        <w:jc w:val="both"/>
        <w:rPr>
          <w:sz w:val="24"/>
          <w:szCs w:val="24"/>
          <w:lang w:val="es-ES"/>
        </w:rPr>
      </w:pPr>
      <w:r w:rsidRPr="005C607C">
        <w:rPr>
          <w:sz w:val="24"/>
          <w:szCs w:val="24"/>
          <w:lang w:val="es-ES"/>
        </w:rPr>
        <w:t xml:space="preserve">En caso de que la persona a la que deban hacer referencia las certificaciones señaladas en los párrafos anteriores haya fallecido, la presentación de las solicitudes mencionadas con anterioridad a este hecho debe ser efectuada por </w:t>
      </w:r>
      <w:r w:rsidRPr="005C607C">
        <w:rPr>
          <w:sz w:val="24"/>
          <w:szCs w:val="24"/>
          <w:lang w:val="es-ES"/>
        </w:rPr>
        <w:lastRenderedPageBreak/>
        <w:t xml:space="preserve">sus herederos, quienes deberán demostrar fehacientemente esta condición mediante la documentación correspondiente. Asimismo, esta acción podrá ser ejercida por el Ministerio Fiscal en el supuesto de personas menores o </w:t>
      </w:r>
      <w:r w:rsidR="00C47438" w:rsidRPr="005C607C">
        <w:rPr>
          <w:sz w:val="24"/>
          <w:szCs w:val="24"/>
          <w:lang w:val="es-ES"/>
        </w:rPr>
        <w:t xml:space="preserve">personas sujetas a apoyos personales. </w:t>
      </w:r>
      <w:r w:rsidRPr="005C607C">
        <w:rPr>
          <w:sz w:val="24"/>
          <w:szCs w:val="24"/>
          <w:lang w:val="es-ES"/>
        </w:rPr>
        <w:t xml:space="preserve">En ambos casos la solicitud debe ser remitida a la Unidad Central de Afiliación de la Dirección General Adjunta de Servicios Sociales para </w:t>
      </w:r>
      <w:r w:rsidR="00C47438" w:rsidRPr="005C607C">
        <w:rPr>
          <w:sz w:val="24"/>
          <w:szCs w:val="24"/>
          <w:lang w:val="es-ES"/>
        </w:rPr>
        <w:t xml:space="preserve">Personas </w:t>
      </w:r>
      <w:r w:rsidRPr="005C607C">
        <w:rPr>
          <w:sz w:val="24"/>
          <w:szCs w:val="24"/>
          <w:lang w:val="es-ES"/>
        </w:rPr>
        <w:t>Afiliad</w:t>
      </w:r>
      <w:r w:rsidR="00C47438" w:rsidRPr="005C607C">
        <w:rPr>
          <w:sz w:val="24"/>
          <w:szCs w:val="24"/>
          <w:lang w:val="es-ES"/>
        </w:rPr>
        <w:t>a</w:t>
      </w:r>
      <w:r w:rsidRPr="005C607C">
        <w:rPr>
          <w:sz w:val="24"/>
          <w:szCs w:val="24"/>
          <w:lang w:val="es-ES"/>
        </w:rPr>
        <w:t>s, quien se encargará de su tramitación con el órgano correspondiente.</w:t>
      </w:r>
    </w:p>
    <w:p w14:paraId="0B929279" w14:textId="77777777" w:rsidR="00672A33" w:rsidRPr="005C607C" w:rsidRDefault="00672A33" w:rsidP="008C273F">
      <w:pPr>
        <w:adjustRightInd w:val="0"/>
        <w:spacing w:before="240"/>
        <w:jc w:val="both"/>
        <w:rPr>
          <w:sz w:val="24"/>
          <w:szCs w:val="24"/>
          <w:lang w:val="es-ES"/>
        </w:rPr>
      </w:pPr>
      <w:r w:rsidRPr="005C607C">
        <w:rPr>
          <w:sz w:val="24"/>
          <w:szCs w:val="24"/>
          <w:lang w:val="es-ES"/>
        </w:rPr>
        <w:t>La certificación será remitida por la Unidad Central de Afiliación al Centro en el que se presentó la solicitud, para su entrega a la persona solicitante.</w:t>
      </w:r>
    </w:p>
    <w:p w14:paraId="448B02F3" w14:textId="3F635AB0" w:rsidR="00672A33" w:rsidRPr="005C607C" w:rsidRDefault="00672A33" w:rsidP="008C273F">
      <w:pPr>
        <w:tabs>
          <w:tab w:val="left" w:pos="851"/>
          <w:tab w:val="left" w:pos="1134"/>
          <w:tab w:val="left" w:pos="1701"/>
          <w:tab w:val="left" w:pos="2268"/>
        </w:tabs>
        <w:spacing w:before="240"/>
        <w:jc w:val="both"/>
        <w:rPr>
          <w:sz w:val="24"/>
          <w:szCs w:val="24"/>
          <w:lang w:val="es-ES"/>
        </w:rPr>
      </w:pPr>
      <w:r w:rsidRPr="005C607C">
        <w:rPr>
          <w:sz w:val="24"/>
          <w:szCs w:val="24"/>
          <w:lang w:val="es-ES"/>
        </w:rPr>
        <w:t>Se mantendrá un registro, preferentemente informatizado, de las salidas y reproducciones de documentos. Dicho registro será necesario también para realizar la consulta de documentos en el propio archivo, cuando se trate de expedientes catalogados como ficheros con datos personales de nivel alto.</w:t>
      </w:r>
    </w:p>
    <w:p w14:paraId="53C95D0C" w14:textId="46272E38" w:rsidR="00B07F6B" w:rsidRPr="005C607C" w:rsidRDefault="00B07F6B" w:rsidP="00813886">
      <w:pPr>
        <w:pStyle w:val="Ttulo1"/>
        <w:numPr>
          <w:ilvl w:val="0"/>
          <w:numId w:val="0"/>
        </w:numPr>
        <w:ind w:left="567"/>
        <w:jc w:val="center"/>
        <w:rPr>
          <w:lang w:val="es-ES"/>
        </w:rPr>
      </w:pPr>
      <w:bookmarkStart w:id="57" w:name="_Toc92263397"/>
      <w:r w:rsidRPr="005C607C">
        <w:rPr>
          <w:lang w:val="es-ES"/>
        </w:rPr>
        <w:t>DISPOSICIÓN TRANSITORIA</w:t>
      </w:r>
      <w:bookmarkEnd w:id="57"/>
    </w:p>
    <w:p w14:paraId="31DB8D45" w14:textId="1DEA49C7" w:rsidR="00383145" w:rsidRPr="005C607C" w:rsidRDefault="00B07F6B" w:rsidP="008C273F">
      <w:pPr>
        <w:spacing w:before="240"/>
        <w:ind w:firstLine="708"/>
        <w:jc w:val="both"/>
        <w:rPr>
          <w:sz w:val="24"/>
          <w:szCs w:val="24"/>
        </w:rPr>
      </w:pPr>
      <w:r w:rsidRPr="005C607C">
        <w:rPr>
          <w:sz w:val="24"/>
          <w:szCs w:val="24"/>
        </w:rPr>
        <w:t>Aquellos formularios integrados en las aplicaciones corporativas que recojan los anexos que aquí se sustituyen deberán adaptarse a su nueva redacción en un plazo máximo de tres meses.</w:t>
      </w:r>
    </w:p>
    <w:p w14:paraId="23FD0B15" w14:textId="2876E799" w:rsidR="00672A33" w:rsidRPr="005C607C" w:rsidRDefault="00672A33" w:rsidP="00813886">
      <w:pPr>
        <w:pStyle w:val="Ttulo1"/>
        <w:numPr>
          <w:ilvl w:val="0"/>
          <w:numId w:val="0"/>
        </w:numPr>
        <w:ind w:left="567"/>
        <w:jc w:val="center"/>
        <w:rPr>
          <w:lang w:val="es-ES"/>
        </w:rPr>
      </w:pPr>
      <w:bookmarkStart w:id="58" w:name="_Toc92263398"/>
      <w:r w:rsidRPr="005C607C">
        <w:rPr>
          <w:lang w:val="es-ES"/>
        </w:rPr>
        <w:t>DISPOSICIÓN ADICIONAL PRIMERA</w:t>
      </w:r>
      <w:bookmarkEnd w:id="58"/>
    </w:p>
    <w:p w14:paraId="2D620B90" w14:textId="77777777" w:rsidR="00FF20E7" w:rsidRDefault="00672A33" w:rsidP="009456A3">
      <w:pPr>
        <w:tabs>
          <w:tab w:val="left" w:pos="851"/>
          <w:tab w:val="left" w:pos="1134"/>
          <w:tab w:val="left" w:pos="1701"/>
          <w:tab w:val="left" w:pos="2268"/>
        </w:tabs>
        <w:spacing w:before="240"/>
        <w:ind w:firstLine="851"/>
        <w:jc w:val="both"/>
        <w:rPr>
          <w:sz w:val="24"/>
          <w:szCs w:val="24"/>
          <w:lang w:val="es-ES"/>
        </w:rPr>
      </w:pPr>
      <w:r w:rsidRPr="005C607C">
        <w:rPr>
          <w:sz w:val="24"/>
          <w:szCs w:val="24"/>
          <w:lang w:val="es-ES"/>
        </w:rPr>
        <w:t xml:space="preserve">La normativa de la ONCE podrá establecer mecanismos que permitan la tramitación electrónica de los procedimientos recogidos en la presente Circular, y en concreto, la presentación de las solicitudes y demás documentación y escritos, durante cualquier fase del procedimiento, así como la notificación electrónica de las resoluciones que adopte la ONCE. </w:t>
      </w:r>
    </w:p>
    <w:p w14:paraId="130BC784" w14:textId="63862C65" w:rsidR="00672A33" w:rsidRPr="005C607C" w:rsidRDefault="00672A33" w:rsidP="009456A3">
      <w:pPr>
        <w:tabs>
          <w:tab w:val="left" w:pos="851"/>
          <w:tab w:val="left" w:pos="1134"/>
          <w:tab w:val="left" w:pos="1701"/>
          <w:tab w:val="left" w:pos="2268"/>
        </w:tabs>
        <w:spacing w:before="240"/>
        <w:ind w:firstLine="851"/>
        <w:jc w:val="both"/>
        <w:rPr>
          <w:sz w:val="24"/>
          <w:szCs w:val="24"/>
          <w:lang w:val="es-ES"/>
        </w:rPr>
      </w:pPr>
      <w:r w:rsidRPr="005C607C">
        <w:rPr>
          <w:sz w:val="24"/>
          <w:szCs w:val="24"/>
          <w:lang w:val="es-ES"/>
        </w:rPr>
        <w:t>El uso de medios electrónicos debe garantizar el carácter fehaciente del envío y la recepción de las notificaciones, y todos los derechos de los interesados.</w:t>
      </w:r>
    </w:p>
    <w:p w14:paraId="45F1D544" w14:textId="23FE69D0" w:rsidR="00672A33" w:rsidRPr="005C607C" w:rsidRDefault="00672A33" w:rsidP="00813886">
      <w:pPr>
        <w:pStyle w:val="Ttulo1"/>
        <w:numPr>
          <w:ilvl w:val="0"/>
          <w:numId w:val="0"/>
        </w:numPr>
        <w:ind w:left="567"/>
        <w:jc w:val="center"/>
        <w:rPr>
          <w:lang w:val="es-ES"/>
        </w:rPr>
      </w:pPr>
      <w:bookmarkStart w:id="59" w:name="_Toc92263399"/>
      <w:r w:rsidRPr="005C607C">
        <w:rPr>
          <w:lang w:val="es-ES"/>
        </w:rPr>
        <w:t>DISPOSICIÓN ADICIONAL SEGUNDA</w:t>
      </w:r>
      <w:bookmarkEnd w:id="59"/>
    </w:p>
    <w:p w14:paraId="454002FA" w14:textId="5ED161F3" w:rsidR="00E8064E" w:rsidRPr="005C607C" w:rsidRDefault="00672A33" w:rsidP="008C273F">
      <w:pPr>
        <w:adjustRightInd w:val="0"/>
        <w:spacing w:before="240"/>
        <w:ind w:firstLine="510"/>
        <w:jc w:val="both"/>
        <w:rPr>
          <w:sz w:val="24"/>
          <w:szCs w:val="24"/>
          <w:lang w:val="es-ES"/>
        </w:rPr>
      </w:pPr>
      <w:r w:rsidRPr="005C607C">
        <w:rPr>
          <w:sz w:val="24"/>
          <w:szCs w:val="24"/>
          <w:lang w:val="es-ES"/>
        </w:rPr>
        <w:t>La ONCE ha adquirido un compromiso firme en la defensa y la aplicación efectiva del principio de igualdad entre mujeres y hombres y entiende que debe velar para que en la comunicación interna y externa de la Organización se utilice un lenguaje no sexista.</w:t>
      </w:r>
    </w:p>
    <w:p w14:paraId="5E694B46" w14:textId="47B350E2" w:rsidR="002250D2" w:rsidRDefault="00672A33" w:rsidP="008C273F">
      <w:pPr>
        <w:adjustRightInd w:val="0"/>
        <w:spacing w:before="240"/>
        <w:ind w:firstLine="510"/>
        <w:jc w:val="both"/>
        <w:rPr>
          <w:sz w:val="24"/>
          <w:szCs w:val="24"/>
          <w:lang w:val="es-ES"/>
        </w:rPr>
      </w:pPr>
      <w:r w:rsidRPr="005C607C">
        <w:rPr>
          <w:sz w:val="24"/>
          <w:szCs w:val="24"/>
          <w:lang w:val="es-ES"/>
        </w:rPr>
        <w:t>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sin que esto suponga ignorancia en cuanto a la necesaria diferenciación de género, ni un menor compromiso de la Institución con las políticas de igualdad y contra la discriminación por razón de sexo.</w:t>
      </w:r>
    </w:p>
    <w:p w14:paraId="589C13E5" w14:textId="37319525" w:rsidR="00672A33" w:rsidRPr="005C607C" w:rsidRDefault="00672A33" w:rsidP="00813886">
      <w:pPr>
        <w:pStyle w:val="Ttulo1"/>
        <w:numPr>
          <w:ilvl w:val="0"/>
          <w:numId w:val="0"/>
        </w:numPr>
        <w:jc w:val="center"/>
        <w:rPr>
          <w:lang w:val="es-ES"/>
        </w:rPr>
      </w:pPr>
      <w:bookmarkStart w:id="60" w:name="_Toc92263400"/>
      <w:r w:rsidRPr="005C607C">
        <w:rPr>
          <w:lang w:val="es-ES"/>
        </w:rPr>
        <w:lastRenderedPageBreak/>
        <w:t>DISPOSICIÓN DEROGATORIA</w:t>
      </w:r>
      <w:bookmarkEnd w:id="60"/>
    </w:p>
    <w:p w14:paraId="1D794D26" w14:textId="77777777" w:rsidR="00FF20E7" w:rsidRDefault="00672A33" w:rsidP="002250D2">
      <w:pPr>
        <w:spacing w:before="120" w:after="120"/>
        <w:ind w:firstLine="510"/>
        <w:jc w:val="both"/>
        <w:rPr>
          <w:sz w:val="24"/>
          <w:szCs w:val="24"/>
          <w:lang w:val="es-ES"/>
        </w:rPr>
      </w:pPr>
      <w:r w:rsidRPr="005C607C">
        <w:rPr>
          <w:spacing w:val="2"/>
          <w:position w:val="2"/>
          <w:sz w:val="24"/>
          <w:szCs w:val="24"/>
          <w:lang w:val="es-ES"/>
        </w:rPr>
        <w:t xml:space="preserve">Queda derogada la </w:t>
      </w:r>
      <w:r w:rsidRPr="005C607C">
        <w:rPr>
          <w:sz w:val="24"/>
          <w:szCs w:val="24"/>
          <w:lang w:val="es-ES"/>
        </w:rPr>
        <w:t xml:space="preserve">Circular </w:t>
      </w:r>
      <w:r w:rsidR="00973D35" w:rsidRPr="005C607C">
        <w:rPr>
          <w:sz w:val="24"/>
          <w:szCs w:val="24"/>
          <w:lang w:val="es-ES"/>
        </w:rPr>
        <w:t>30</w:t>
      </w:r>
      <w:r w:rsidRPr="005C607C">
        <w:rPr>
          <w:sz w:val="24"/>
          <w:szCs w:val="24"/>
          <w:lang w:val="es-ES"/>
        </w:rPr>
        <w:t>/20</w:t>
      </w:r>
      <w:r w:rsidR="00973D35" w:rsidRPr="005C607C">
        <w:rPr>
          <w:sz w:val="24"/>
          <w:szCs w:val="24"/>
          <w:lang w:val="es-ES"/>
        </w:rPr>
        <w:t>17</w:t>
      </w:r>
      <w:r w:rsidRPr="005C607C">
        <w:rPr>
          <w:sz w:val="24"/>
          <w:szCs w:val="24"/>
          <w:lang w:val="es-ES"/>
        </w:rPr>
        <w:t xml:space="preserve">, de </w:t>
      </w:r>
      <w:r w:rsidR="00973D35" w:rsidRPr="005C607C">
        <w:rPr>
          <w:sz w:val="24"/>
          <w:szCs w:val="24"/>
          <w:lang w:val="es-ES"/>
        </w:rPr>
        <w:t>2</w:t>
      </w:r>
      <w:r w:rsidRPr="005C607C">
        <w:rPr>
          <w:sz w:val="24"/>
          <w:szCs w:val="24"/>
          <w:lang w:val="es-ES"/>
        </w:rPr>
        <w:t xml:space="preserve"> de </w:t>
      </w:r>
      <w:r w:rsidR="00973D35" w:rsidRPr="005C607C">
        <w:rPr>
          <w:sz w:val="24"/>
          <w:szCs w:val="24"/>
          <w:lang w:val="es-ES"/>
        </w:rPr>
        <w:t>noviembre</w:t>
      </w:r>
      <w:r w:rsidRPr="005C607C">
        <w:rPr>
          <w:sz w:val="24"/>
          <w:szCs w:val="24"/>
          <w:lang w:val="es-ES"/>
        </w:rPr>
        <w:t xml:space="preserve">, de la Dirección General Adjunta de Servicios Sociales para </w:t>
      </w:r>
      <w:r w:rsidR="00973D35" w:rsidRPr="005C607C">
        <w:rPr>
          <w:sz w:val="24"/>
          <w:szCs w:val="24"/>
          <w:lang w:val="es-ES"/>
        </w:rPr>
        <w:t xml:space="preserve">Personas </w:t>
      </w:r>
      <w:r w:rsidRPr="005C607C">
        <w:rPr>
          <w:sz w:val="24"/>
          <w:szCs w:val="24"/>
          <w:lang w:val="es-ES"/>
        </w:rPr>
        <w:t>Afiliad</w:t>
      </w:r>
      <w:r w:rsidR="00973D35" w:rsidRPr="005C607C">
        <w:rPr>
          <w:sz w:val="24"/>
          <w:szCs w:val="24"/>
          <w:lang w:val="es-ES"/>
        </w:rPr>
        <w:t>a</w:t>
      </w:r>
      <w:r w:rsidRPr="005C607C">
        <w:rPr>
          <w:sz w:val="24"/>
          <w:szCs w:val="24"/>
          <w:lang w:val="es-ES"/>
        </w:rPr>
        <w:t>s.</w:t>
      </w:r>
    </w:p>
    <w:p w14:paraId="62DB6792" w14:textId="098D491C" w:rsidR="00672A33" w:rsidRPr="005C607C" w:rsidRDefault="00672A33" w:rsidP="00813886">
      <w:pPr>
        <w:pStyle w:val="Ttulo1"/>
        <w:numPr>
          <w:ilvl w:val="0"/>
          <w:numId w:val="0"/>
        </w:numPr>
        <w:jc w:val="center"/>
        <w:rPr>
          <w:lang w:val="es-ES"/>
        </w:rPr>
      </w:pPr>
      <w:bookmarkStart w:id="61" w:name="_Toc92263401"/>
      <w:r w:rsidRPr="005C607C">
        <w:rPr>
          <w:lang w:val="es-ES"/>
        </w:rPr>
        <w:t>DISPOSICIÓN FINAL</w:t>
      </w:r>
      <w:bookmarkEnd w:id="61"/>
    </w:p>
    <w:p w14:paraId="16212548" w14:textId="6BD66547" w:rsidR="00672A33" w:rsidRPr="005C607C" w:rsidRDefault="00672A33" w:rsidP="001619D1">
      <w:pPr>
        <w:tabs>
          <w:tab w:val="left" w:pos="851"/>
          <w:tab w:val="left" w:pos="1134"/>
          <w:tab w:val="left" w:pos="1701"/>
          <w:tab w:val="left" w:pos="2268"/>
        </w:tabs>
        <w:spacing w:before="120" w:after="960"/>
        <w:jc w:val="center"/>
        <w:rPr>
          <w:spacing w:val="2"/>
          <w:position w:val="2"/>
          <w:sz w:val="24"/>
          <w:szCs w:val="24"/>
          <w:lang w:val="es-ES"/>
        </w:rPr>
      </w:pPr>
      <w:r w:rsidRPr="005C607C">
        <w:rPr>
          <w:spacing w:val="2"/>
          <w:position w:val="2"/>
          <w:sz w:val="24"/>
          <w:szCs w:val="24"/>
          <w:lang w:val="es-ES"/>
        </w:rPr>
        <w:t xml:space="preserve">La presente normativa entrará en vigor el </w:t>
      </w:r>
      <w:r w:rsidR="002250D2" w:rsidRPr="002250D2">
        <w:rPr>
          <w:spacing w:val="2"/>
          <w:position w:val="2"/>
          <w:sz w:val="24"/>
          <w:szCs w:val="24"/>
          <w:lang w:val="es-ES"/>
        </w:rPr>
        <w:t>25</w:t>
      </w:r>
      <w:r w:rsidRPr="002250D2">
        <w:rPr>
          <w:spacing w:val="2"/>
          <w:position w:val="2"/>
          <w:sz w:val="24"/>
          <w:szCs w:val="24"/>
          <w:lang w:val="es-ES"/>
        </w:rPr>
        <w:t xml:space="preserve"> de </w:t>
      </w:r>
      <w:r w:rsidR="00383145" w:rsidRPr="002250D2">
        <w:rPr>
          <w:spacing w:val="2"/>
          <w:position w:val="2"/>
          <w:sz w:val="24"/>
          <w:szCs w:val="24"/>
          <w:lang w:val="es-ES"/>
        </w:rPr>
        <w:t>enero</w:t>
      </w:r>
      <w:r w:rsidRPr="002250D2">
        <w:rPr>
          <w:spacing w:val="2"/>
          <w:position w:val="2"/>
          <w:sz w:val="24"/>
          <w:szCs w:val="24"/>
          <w:lang w:val="es-ES"/>
        </w:rPr>
        <w:t xml:space="preserve"> de 20</w:t>
      </w:r>
      <w:r w:rsidR="004F0998" w:rsidRPr="002250D2">
        <w:rPr>
          <w:spacing w:val="2"/>
          <w:position w:val="2"/>
          <w:sz w:val="24"/>
          <w:szCs w:val="24"/>
          <w:lang w:val="es-ES"/>
        </w:rPr>
        <w:t>2</w:t>
      </w:r>
      <w:r w:rsidR="00383145" w:rsidRPr="002250D2">
        <w:rPr>
          <w:spacing w:val="2"/>
          <w:position w:val="2"/>
          <w:sz w:val="24"/>
          <w:szCs w:val="24"/>
          <w:lang w:val="es-ES"/>
        </w:rPr>
        <w:t>2</w:t>
      </w:r>
      <w:r w:rsidRPr="002250D2">
        <w:rPr>
          <w:spacing w:val="2"/>
          <w:position w:val="2"/>
          <w:sz w:val="24"/>
          <w:szCs w:val="24"/>
          <w:lang w:val="es-ES"/>
        </w:rPr>
        <w:t>.</w:t>
      </w:r>
    </w:p>
    <w:p w14:paraId="099182DA" w14:textId="55DE01FF" w:rsidR="004F0998" w:rsidRPr="005C607C" w:rsidRDefault="004F0998" w:rsidP="001619D1">
      <w:pPr>
        <w:spacing w:before="120" w:after="1440"/>
        <w:jc w:val="center"/>
        <w:rPr>
          <w:snapToGrid w:val="0"/>
          <w:sz w:val="24"/>
          <w:szCs w:val="24"/>
        </w:rPr>
      </w:pPr>
      <w:r w:rsidRPr="005C607C">
        <w:rPr>
          <w:snapToGrid w:val="0"/>
          <w:sz w:val="24"/>
          <w:szCs w:val="24"/>
        </w:rPr>
        <w:t>EL DIRECTOR GENERAL</w:t>
      </w:r>
    </w:p>
    <w:p w14:paraId="78A28927" w14:textId="77777777" w:rsidR="008C273F" w:rsidRPr="005C607C" w:rsidRDefault="004F0998" w:rsidP="00F924F7">
      <w:pPr>
        <w:pStyle w:val="Sangradetextonormal"/>
        <w:spacing w:before="120" w:after="7200"/>
        <w:ind w:left="0"/>
        <w:jc w:val="center"/>
        <w:rPr>
          <w:sz w:val="24"/>
          <w:szCs w:val="24"/>
        </w:rPr>
      </w:pPr>
      <w:r w:rsidRPr="005C607C">
        <w:rPr>
          <w:sz w:val="24"/>
          <w:szCs w:val="24"/>
        </w:rPr>
        <w:t>Ángel Sánchez Cánovas</w:t>
      </w:r>
    </w:p>
    <w:p w14:paraId="3F747E4D" w14:textId="3E4C79F0" w:rsidR="004F0998" w:rsidRPr="005C607C" w:rsidRDefault="008C273F" w:rsidP="00D52863">
      <w:pPr>
        <w:pStyle w:val="Sangradetextonormal"/>
        <w:ind w:left="0"/>
        <w:jc w:val="both"/>
        <w:rPr>
          <w:spacing w:val="2"/>
          <w:position w:val="2"/>
          <w:sz w:val="24"/>
          <w:szCs w:val="24"/>
          <w:lang w:val="es-ES"/>
        </w:rPr>
      </w:pPr>
      <w:r w:rsidRPr="005C607C">
        <w:rPr>
          <w:b/>
          <w:bCs/>
          <w:sz w:val="24"/>
          <w:szCs w:val="24"/>
          <w:lang w:val="es-ES"/>
        </w:rPr>
        <w:t>R</w:t>
      </w:r>
      <w:r w:rsidR="004F0998" w:rsidRPr="005C607C">
        <w:rPr>
          <w:b/>
          <w:bCs/>
          <w:sz w:val="24"/>
          <w:szCs w:val="24"/>
          <w:lang w:val="es-ES"/>
        </w:rPr>
        <w:t>ESPONSABLES DE LAS DIRECCIONES GENERALES ADJUNTAS, DIRECCIONES EJECUTIVAS, DELEGACIONES TERRITORIALES Y DIRECCIONES DE ZONA Y DE CENTRO DE LA ONCE.</w:t>
      </w:r>
    </w:p>
    <w:p w14:paraId="4D9B629C" w14:textId="77777777" w:rsidR="00EE40CC" w:rsidRPr="005C607C" w:rsidRDefault="00EE40CC" w:rsidP="008C273F">
      <w:pPr>
        <w:tabs>
          <w:tab w:val="left" w:pos="851"/>
          <w:tab w:val="left" w:pos="1134"/>
          <w:tab w:val="left" w:pos="1701"/>
          <w:tab w:val="left" w:pos="2268"/>
        </w:tabs>
        <w:spacing w:before="240"/>
        <w:jc w:val="both"/>
        <w:rPr>
          <w:spacing w:val="2"/>
          <w:position w:val="2"/>
          <w:szCs w:val="24"/>
          <w:lang w:val="es-ES"/>
        </w:rPr>
        <w:sectPr w:rsidR="00EE40CC" w:rsidRPr="005C607C" w:rsidSect="004F0998">
          <w:headerReference w:type="default" r:id="rId8"/>
          <w:footerReference w:type="default" r:id="rId9"/>
          <w:headerReference w:type="first" r:id="rId10"/>
          <w:footerReference w:type="first" r:id="rId11"/>
          <w:pgSz w:w="11906" w:h="16838"/>
          <w:pgMar w:top="2268" w:right="1701" w:bottom="1418" w:left="1701" w:header="624" w:footer="567" w:gutter="0"/>
          <w:pgNumType w:start="1"/>
          <w:cols w:space="708"/>
          <w:titlePg/>
          <w:docGrid w:linePitch="360"/>
        </w:sectPr>
      </w:pPr>
    </w:p>
    <w:p w14:paraId="770C58FD" w14:textId="500F0F79" w:rsidR="004050C9" w:rsidRPr="005C607C" w:rsidRDefault="00EE40CC" w:rsidP="00D63E2C">
      <w:pPr>
        <w:tabs>
          <w:tab w:val="left" w:pos="851"/>
          <w:tab w:val="left" w:pos="1134"/>
          <w:tab w:val="left" w:pos="1701"/>
          <w:tab w:val="left" w:pos="2268"/>
        </w:tabs>
        <w:jc w:val="center"/>
        <w:outlineLvl w:val="0"/>
        <w:rPr>
          <w:b/>
          <w:bCs/>
          <w:spacing w:val="2"/>
          <w:position w:val="2"/>
          <w:sz w:val="28"/>
          <w:szCs w:val="28"/>
          <w:lang w:val="es-ES"/>
        </w:rPr>
      </w:pPr>
      <w:bookmarkStart w:id="62" w:name="_Toc92263402"/>
      <w:r w:rsidRPr="005C607C">
        <w:rPr>
          <w:b/>
          <w:bCs/>
          <w:spacing w:val="2"/>
          <w:position w:val="2"/>
          <w:sz w:val="28"/>
          <w:szCs w:val="28"/>
          <w:lang w:val="es-ES"/>
        </w:rPr>
        <w:lastRenderedPageBreak/>
        <w:t>ÍNDICE</w:t>
      </w:r>
      <w:bookmarkEnd w:id="62"/>
    </w:p>
    <w:p w14:paraId="0BB7194A" w14:textId="77777777" w:rsidR="00D63E2C" w:rsidRPr="005C607C" w:rsidRDefault="00D63E2C" w:rsidP="00A53E25">
      <w:pPr>
        <w:rPr>
          <w:lang w:val="es-ES"/>
        </w:rPr>
      </w:pPr>
    </w:p>
    <w:p w14:paraId="3B6C6A45" w14:textId="148C93C6" w:rsidR="0033050E" w:rsidRPr="005C607C" w:rsidRDefault="007915F0" w:rsidP="00655775">
      <w:pPr>
        <w:pStyle w:val="TDC1"/>
        <w:rPr>
          <w:rFonts w:asciiTheme="minorHAnsi" w:eastAsiaTheme="minorEastAsia" w:hAnsiTheme="minorHAnsi" w:cstheme="minorBidi"/>
          <w:noProof/>
          <w:lang w:val="es-ES" w:eastAsia="es-ES"/>
        </w:rPr>
      </w:pPr>
      <w:r w:rsidRPr="005C607C">
        <w:rPr>
          <w:spacing w:val="2"/>
          <w:position w:val="2"/>
          <w:szCs w:val="24"/>
          <w:lang w:val="es-ES"/>
        </w:rPr>
        <w:fldChar w:fldCharType="begin"/>
      </w:r>
      <w:r w:rsidRPr="005C607C">
        <w:rPr>
          <w:spacing w:val="2"/>
          <w:position w:val="2"/>
          <w:szCs w:val="24"/>
          <w:lang w:val="es-ES"/>
        </w:rPr>
        <w:instrText xml:space="preserve"> TOC \o "1-3" \h \z \u </w:instrText>
      </w:r>
      <w:r w:rsidRPr="005C607C">
        <w:rPr>
          <w:spacing w:val="2"/>
          <w:position w:val="2"/>
          <w:szCs w:val="24"/>
          <w:lang w:val="es-ES"/>
        </w:rPr>
        <w:fldChar w:fldCharType="separate"/>
      </w:r>
      <w:hyperlink w:anchor="_Toc92263359" w:history="1">
        <w:r w:rsidR="0033050E" w:rsidRPr="005C607C">
          <w:rPr>
            <w:rStyle w:val="Hipervnculo"/>
            <w:noProof/>
            <w:color w:val="auto"/>
            <w:lang w:val="es-ES"/>
          </w:rPr>
          <w:t>1.</w:t>
        </w:r>
        <w:r w:rsidR="004C76A7" w:rsidRPr="005C607C">
          <w:rPr>
            <w:rStyle w:val="Hipervnculo"/>
            <w:noProof/>
            <w:color w:val="auto"/>
            <w:lang w:val="es-ES"/>
          </w:rPr>
          <w:t xml:space="preserve"> </w:t>
        </w:r>
        <w:r w:rsidR="0033050E" w:rsidRPr="005C607C">
          <w:rPr>
            <w:rStyle w:val="Hipervnculo"/>
            <w:noProof/>
            <w:color w:val="auto"/>
            <w:lang w:val="es-ES"/>
          </w:rPr>
          <w:t>DEFINICIÓN DE LA CONDICIÓN DE PERSONA AFILIADA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_Toc92263359 \h </w:instrText>
        </w:r>
        <w:r w:rsidR="0033050E" w:rsidRPr="005C607C">
          <w:rPr>
            <w:noProof/>
            <w:webHidden/>
          </w:rPr>
        </w:r>
        <w:r w:rsidR="0033050E" w:rsidRPr="005C607C">
          <w:rPr>
            <w:noProof/>
            <w:webHidden/>
          </w:rPr>
          <w:fldChar w:fldCharType="separate"/>
        </w:r>
        <w:r w:rsidR="00BB30D6">
          <w:rPr>
            <w:noProof/>
            <w:webHidden/>
          </w:rPr>
          <w:t>3</w:t>
        </w:r>
        <w:r w:rsidR="0033050E" w:rsidRPr="005C607C">
          <w:rPr>
            <w:noProof/>
            <w:webHidden/>
          </w:rPr>
          <w:fldChar w:fldCharType="end"/>
        </w:r>
      </w:hyperlink>
    </w:p>
    <w:p w14:paraId="4935B647" w14:textId="2CBFF687" w:rsidR="0033050E" w:rsidRPr="005C607C" w:rsidRDefault="00AF344D" w:rsidP="00655775">
      <w:pPr>
        <w:pStyle w:val="TDC1"/>
        <w:rPr>
          <w:rFonts w:asciiTheme="minorHAnsi" w:eastAsiaTheme="minorEastAsia" w:hAnsiTheme="minorHAnsi" w:cstheme="minorBidi"/>
          <w:noProof/>
          <w:lang w:val="es-ES" w:eastAsia="es-ES"/>
        </w:rPr>
      </w:pPr>
      <w:hyperlink w:anchor="_Toc92263360" w:history="1">
        <w:r w:rsidR="0033050E" w:rsidRPr="005C607C">
          <w:rPr>
            <w:rStyle w:val="Hipervnculo"/>
            <w:noProof/>
            <w:color w:val="auto"/>
          </w:rPr>
          <w:t>2.</w:t>
        </w:r>
        <w:r w:rsidR="004C76A7" w:rsidRPr="005C607C">
          <w:rPr>
            <w:rStyle w:val="Hipervnculo"/>
            <w:noProof/>
            <w:color w:val="auto"/>
          </w:rPr>
          <w:t xml:space="preserve"> </w:t>
        </w:r>
        <w:r w:rsidR="0033050E" w:rsidRPr="005C607C">
          <w:rPr>
            <w:rStyle w:val="Hipervnculo"/>
            <w:noProof/>
            <w:color w:val="auto"/>
          </w:rPr>
          <w:t>REQUISITOS PARA LA AFILIACIÓN</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_Toc92263360 \h </w:instrText>
        </w:r>
        <w:r w:rsidR="0033050E" w:rsidRPr="005C607C">
          <w:rPr>
            <w:noProof/>
            <w:webHidden/>
          </w:rPr>
        </w:r>
        <w:r w:rsidR="0033050E" w:rsidRPr="005C607C">
          <w:rPr>
            <w:noProof/>
            <w:webHidden/>
          </w:rPr>
          <w:fldChar w:fldCharType="separate"/>
        </w:r>
        <w:r w:rsidR="00BB30D6">
          <w:rPr>
            <w:noProof/>
            <w:webHidden/>
          </w:rPr>
          <w:t>3</w:t>
        </w:r>
        <w:r w:rsidR="0033050E" w:rsidRPr="005C607C">
          <w:rPr>
            <w:noProof/>
            <w:webHidden/>
          </w:rPr>
          <w:fldChar w:fldCharType="end"/>
        </w:r>
      </w:hyperlink>
    </w:p>
    <w:p w14:paraId="2C9E9A23" w14:textId="43DA6146" w:rsidR="0033050E" w:rsidRPr="005C607C" w:rsidRDefault="00AF344D" w:rsidP="00655775">
      <w:pPr>
        <w:pStyle w:val="TDC1"/>
        <w:rPr>
          <w:rFonts w:asciiTheme="minorHAnsi" w:eastAsiaTheme="minorEastAsia" w:hAnsiTheme="minorHAnsi" w:cstheme="minorBidi"/>
          <w:noProof/>
          <w:lang w:val="es-ES" w:eastAsia="es-ES"/>
        </w:rPr>
      </w:pPr>
      <w:hyperlink w:anchor="_Toc92263361" w:history="1">
        <w:r w:rsidR="0033050E" w:rsidRPr="005C607C">
          <w:rPr>
            <w:rStyle w:val="Hipervnculo"/>
            <w:noProof/>
            <w:color w:val="auto"/>
            <w:lang w:val="es-ES"/>
          </w:rPr>
          <w:t>3.</w:t>
        </w:r>
        <w:r w:rsidR="00655775" w:rsidRPr="005C607C">
          <w:rPr>
            <w:rFonts w:asciiTheme="minorHAnsi" w:eastAsiaTheme="minorEastAsia" w:hAnsiTheme="minorHAnsi" w:cstheme="minorBidi"/>
            <w:noProof/>
            <w:lang w:val="es-ES" w:eastAsia="es-ES"/>
          </w:rPr>
          <w:t xml:space="preserve"> </w:t>
        </w:r>
        <w:r w:rsidR="0033050E" w:rsidRPr="005C607C">
          <w:rPr>
            <w:rStyle w:val="Hipervnculo"/>
            <w:noProof/>
            <w:color w:val="auto"/>
            <w:lang w:val="es-ES"/>
          </w:rPr>
          <w:t>INFORMACIÓN SOBRE LA AFILIACIÓN A LA ONCE Y PRESENTACIÓN DEL EXPEDIENTE DE SOLICITUD</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_Toc92263361 \h </w:instrText>
        </w:r>
        <w:r w:rsidR="0033050E" w:rsidRPr="005C607C">
          <w:rPr>
            <w:noProof/>
            <w:webHidden/>
          </w:rPr>
        </w:r>
        <w:r w:rsidR="0033050E" w:rsidRPr="005C607C">
          <w:rPr>
            <w:noProof/>
            <w:webHidden/>
          </w:rPr>
          <w:fldChar w:fldCharType="separate"/>
        </w:r>
        <w:r w:rsidR="00BB30D6">
          <w:rPr>
            <w:noProof/>
            <w:webHidden/>
          </w:rPr>
          <w:t>4</w:t>
        </w:r>
        <w:r w:rsidR="0033050E" w:rsidRPr="005C607C">
          <w:rPr>
            <w:noProof/>
            <w:webHidden/>
          </w:rPr>
          <w:fldChar w:fldCharType="end"/>
        </w:r>
      </w:hyperlink>
    </w:p>
    <w:p w14:paraId="5B8BEA1C" w14:textId="49D0DE41" w:rsidR="0033050E" w:rsidRPr="005C607C" w:rsidRDefault="00AF344D" w:rsidP="0033050E">
      <w:pPr>
        <w:pStyle w:val="TDC2"/>
        <w:rPr>
          <w:rFonts w:asciiTheme="minorHAnsi" w:eastAsiaTheme="minorEastAsia" w:hAnsiTheme="minorHAnsi" w:cstheme="minorBidi"/>
          <w:lang w:eastAsia="es-ES"/>
        </w:rPr>
      </w:pPr>
      <w:hyperlink w:anchor="_Toc92263362" w:history="1">
        <w:r w:rsidR="0033050E" w:rsidRPr="005C607C">
          <w:rPr>
            <w:rStyle w:val="Hipervnculo"/>
            <w:color w:val="auto"/>
          </w:rPr>
          <w:t>3.1.- Información sobre la afiliación a la ONCE</w:t>
        </w:r>
        <w:r w:rsidR="0033050E" w:rsidRPr="005C607C">
          <w:rPr>
            <w:webHidden/>
          </w:rPr>
          <w:tab/>
        </w:r>
        <w:r w:rsidR="0033050E" w:rsidRPr="005C607C">
          <w:rPr>
            <w:webHidden/>
          </w:rPr>
          <w:fldChar w:fldCharType="begin"/>
        </w:r>
        <w:r w:rsidR="0033050E" w:rsidRPr="005C607C">
          <w:rPr>
            <w:webHidden/>
          </w:rPr>
          <w:instrText xml:space="preserve"> PAGEREF _Toc92263362 \h </w:instrText>
        </w:r>
        <w:r w:rsidR="0033050E" w:rsidRPr="005C607C">
          <w:rPr>
            <w:webHidden/>
          </w:rPr>
        </w:r>
        <w:r w:rsidR="0033050E" w:rsidRPr="005C607C">
          <w:rPr>
            <w:webHidden/>
          </w:rPr>
          <w:fldChar w:fldCharType="separate"/>
        </w:r>
        <w:r w:rsidR="00BB30D6">
          <w:rPr>
            <w:webHidden/>
          </w:rPr>
          <w:t>4</w:t>
        </w:r>
        <w:r w:rsidR="0033050E" w:rsidRPr="005C607C">
          <w:rPr>
            <w:webHidden/>
          </w:rPr>
          <w:fldChar w:fldCharType="end"/>
        </w:r>
      </w:hyperlink>
    </w:p>
    <w:p w14:paraId="21A11342" w14:textId="17621FA9" w:rsidR="0033050E" w:rsidRPr="005C607C" w:rsidRDefault="00AF344D" w:rsidP="00655775">
      <w:pPr>
        <w:pStyle w:val="TDC1"/>
        <w:rPr>
          <w:rFonts w:asciiTheme="minorHAnsi" w:eastAsiaTheme="minorEastAsia" w:hAnsiTheme="minorHAnsi" w:cstheme="minorBidi"/>
          <w:noProof/>
          <w:lang w:val="es-ES" w:eastAsia="es-ES"/>
        </w:rPr>
      </w:pPr>
      <w:hyperlink w:anchor="_Toc92263363" w:history="1">
        <w:r w:rsidR="0033050E" w:rsidRPr="005C607C">
          <w:rPr>
            <w:rStyle w:val="Hipervnculo"/>
            <w:noProof/>
            <w:color w:val="auto"/>
          </w:rPr>
          <w:t>4.</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rPr>
          <w:t>EXAMEN OFTALMOLÓGICO</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_Toc92263363 \h </w:instrText>
        </w:r>
        <w:r w:rsidR="0033050E" w:rsidRPr="005C607C">
          <w:rPr>
            <w:noProof/>
            <w:webHidden/>
          </w:rPr>
        </w:r>
        <w:r w:rsidR="0033050E" w:rsidRPr="005C607C">
          <w:rPr>
            <w:noProof/>
            <w:webHidden/>
          </w:rPr>
          <w:fldChar w:fldCharType="separate"/>
        </w:r>
        <w:r w:rsidR="00BB30D6">
          <w:rPr>
            <w:noProof/>
            <w:webHidden/>
          </w:rPr>
          <w:t>5</w:t>
        </w:r>
        <w:r w:rsidR="0033050E" w:rsidRPr="005C607C">
          <w:rPr>
            <w:noProof/>
            <w:webHidden/>
          </w:rPr>
          <w:fldChar w:fldCharType="end"/>
        </w:r>
      </w:hyperlink>
    </w:p>
    <w:p w14:paraId="3B6C91B6" w14:textId="0CD52A69" w:rsidR="0033050E" w:rsidRPr="005C607C" w:rsidRDefault="00AF344D" w:rsidP="00655775">
      <w:pPr>
        <w:pStyle w:val="TDC1"/>
        <w:rPr>
          <w:rFonts w:asciiTheme="minorHAnsi" w:eastAsiaTheme="minorEastAsia" w:hAnsiTheme="minorHAnsi" w:cstheme="minorBidi"/>
          <w:noProof/>
          <w:lang w:val="es-ES" w:eastAsia="es-ES"/>
        </w:rPr>
      </w:pPr>
      <w:hyperlink w:anchor="_Toc92263364" w:history="1">
        <w:r w:rsidR="0033050E" w:rsidRPr="005C607C">
          <w:rPr>
            <w:rStyle w:val="Hipervnculo"/>
            <w:noProof/>
            <w:color w:val="auto"/>
            <w:lang w:val="es-ES"/>
          </w:rPr>
          <w:t>5.</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VALORACIÓN DEL EXPEDIENTE Y POSIBLE AMPLIACIÓN DE LOS PLAZOS</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_Toc92263364 \h </w:instrText>
        </w:r>
        <w:r w:rsidR="0033050E" w:rsidRPr="005C607C">
          <w:rPr>
            <w:noProof/>
            <w:webHidden/>
          </w:rPr>
        </w:r>
        <w:r w:rsidR="0033050E" w:rsidRPr="005C607C">
          <w:rPr>
            <w:noProof/>
            <w:webHidden/>
          </w:rPr>
          <w:fldChar w:fldCharType="separate"/>
        </w:r>
        <w:r w:rsidR="00BB30D6">
          <w:rPr>
            <w:noProof/>
            <w:webHidden/>
          </w:rPr>
          <w:t>6</w:t>
        </w:r>
        <w:r w:rsidR="0033050E" w:rsidRPr="005C607C">
          <w:rPr>
            <w:noProof/>
            <w:webHidden/>
          </w:rPr>
          <w:fldChar w:fldCharType="end"/>
        </w:r>
      </w:hyperlink>
    </w:p>
    <w:p w14:paraId="4F1EB893" w14:textId="74534973" w:rsidR="0033050E" w:rsidRPr="005C607C" w:rsidRDefault="00AF344D" w:rsidP="0033050E">
      <w:pPr>
        <w:pStyle w:val="TDC2"/>
        <w:rPr>
          <w:rFonts w:asciiTheme="minorHAnsi" w:eastAsiaTheme="minorEastAsia" w:hAnsiTheme="minorHAnsi" w:cstheme="minorBidi"/>
          <w:lang w:eastAsia="es-ES"/>
        </w:rPr>
      </w:pPr>
      <w:hyperlink w:anchor="_Toc92263365" w:history="1">
        <w:r w:rsidR="0033050E" w:rsidRPr="005C607C">
          <w:rPr>
            <w:rStyle w:val="Hipervnculo"/>
            <w:color w:val="auto"/>
          </w:rPr>
          <w:t>5.1.- Valoración del expediente</w:t>
        </w:r>
        <w:r w:rsidR="0033050E" w:rsidRPr="005C607C">
          <w:rPr>
            <w:webHidden/>
          </w:rPr>
          <w:tab/>
        </w:r>
        <w:r w:rsidR="0033050E" w:rsidRPr="005C607C">
          <w:rPr>
            <w:webHidden/>
          </w:rPr>
          <w:fldChar w:fldCharType="begin"/>
        </w:r>
        <w:r w:rsidR="0033050E" w:rsidRPr="005C607C">
          <w:rPr>
            <w:webHidden/>
          </w:rPr>
          <w:instrText xml:space="preserve"> PAGEREF _Toc92263365 \h </w:instrText>
        </w:r>
        <w:r w:rsidR="0033050E" w:rsidRPr="005C607C">
          <w:rPr>
            <w:webHidden/>
          </w:rPr>
        </w:r>
        <w:r w:rsidR="0033050E" w:rsidRPr="005C607C">
          <w:rPr>
            <w:webHidden/>
          </w:rPr>
          <w:fldChar w:fldCharType="separate"/>
        </w:r>
        <w:r w:rsidR="00BB30D6">
          <w:rPr>
            <w:webHidden/>
          </w:rPr>
          <w:t>6</w:t>
        </w:r>
        <w:r w:rsidR="0033050E" w:rsidRPr="005C607C">
          <w:rPr>
            <w:webHidden/>
          </w:rPr>
          <w:fldChar w:fldCharType="end"/>
        </w:r>
      </w:hyperlink>
    </w:p>
    <w:p w14:paraId="689BC7DA" w14:textId="3BDA27B0" w:rsidR="0033050E" w:rsidRPr="005C607C" w:rsidRDefault="00AF344D" w:rsidP="0033050E">
      <w:pPr>
        <w:pStyle w:val="TDC2"/>
        <w:rPr>
          <w:rFonts w:asciiTheme="minorHAnsi" w:eastAsiaTheme="minorEastAsia" w:hAnsiTheme="minorHAnsi" w:cstheme="minorBidi"/>
          <w:b/>
          <w:bCs/>
          <w:lang w:eastAsia="es-ES"/>
        </w:rPr>
      </w:pPr>
      <w:hyperlink w:anchor="_Toc92263366" w:history="1">
        <w:r w:rsidR="0033050E" w:rsidRPr="005C607C">
          <w:rPr>
            <w:rStyle w:val="Hipervnculo"/>
            <w:color w:val="auto"/>
          </w:rPr>
          <w:t>5.2.- Ampliación de plazos o aplazamiento de fecha</w:t>
        </w:r>
        <w:r w:rsidR="0033050E" w:rsidRPr="005C607C">
          <w:rPr>
            <w:webHidden/>
          </w:rPr>
          <w:tab/>
        </w:r>
        <w:r w:rsidR="0033050E" w:rsidRPr="005C607C">
          <w:rPr>
            <w:webHidden/>
          </w:rPr>
          <w:fldChar w:fldCharType="begin"/>
        </w:r>
        <w:r w:rsidR="0033050E" w:rsidRPr="005C607C">
          <w:rPr>
            <w:webHidden/>
          </w:rPr>
          <w:instrText xml:space="preserve"> PAGEREF _Toc92263366 \h </w:instrText>
        </w:r>
        <w:r w:rsidR="0033050E" w:rsidRPr="005C607C">
          <w:rPr>
            <w:webHidden/>
          </w:rPr>
        </w:r>
        <w:r w:rsidR="0033050E" w:rsidRPr="005C607C">
          <w:rPr>
            <w:webHidden/>
          </w:rPr>
          <w:fldChar w:fldCharType="separate"/>
        </w:r>
        <w:r w:rsidR="00BB30D6">
          <w:rPr>
            <w:webHidden/>
          </w:rPr>
          <w:t>8</w:t>
        </w:r>
        <w:r w:rsidR="0033050E" w:rsidRPr="005C607C">
          <w:rPr>
            <w:webHidden/>
          </w:rPr>
          <w:fldChar w:fldCharType="end"/>
        </w:r>
      </w:hyperlink>
    </w:p>
    <w:p w14:paraId="3B4ED7FA" w14:textId="71D70DBF" w:rsidR="0033050E" w:rsidRPr="005C607C" w:rsidRDefault="00AF344D" w:rsidP="00655775">
      <w:pPr>
        <w:pStyle w:val="TDC1"/>
        <w:rPr>
          <w:rFonts w:asciiTheme="minorHAnsi" w:eastAsiaTheme="minorEastAsia" w:hAnsiTheme="minorHAnsi" w:cstheme="minorBidi"/>
          <w:noProof/>
          <w:lang w:val="es-ES" w:eastAsia="es-ES"/>
        </w:rPr>
      </w:pPr>
      <w:hyperlink w:anchor="_Toc92263367" w:history="1">
        <w:r w:rsidR="0033050E" w:rsidRPr="005C607C">
          <w:rPr>
            <w:rStyle w:val="Hipervnculo"/>
            <w:noProof/>
            <w:color w:val="auto"/>
            <w:lang w:val="es-ES"/>
          </w:rPr>
          <w:t>6.</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CIERRE O RESOLUCIÓN DEL EXPEDIENTE DE SOLICITUD DE AFILIACIÓN A LA ONCE</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_Toc92263367 \h </w:instrText>
        </w:r>
        <w:r w:rsidR="0033050E" w:rsidRPr="005C607C">
          <w:rPr>
            <w:noProof/>
            <w:webHidden/>
          </w:rPr>
        </w:r>
        <w:r w:rsidR="0033050E" w:rsidRPr="005C607C">
          <w:rPr>
            <w:noProof/>
            <w:webHidden/>
          </w:rPr>
          <w:fldChar w:fldCharType="separate"/>
        </w:r>
        <w:r w:rsidR="00BB30D6">
          <w:rPr>
            <w:noProof/>
            <w:webHidden/>
          </w:rPr>
          <w:t>8</w:t>
        </w:r>
        <w:r w:rsidR="0033050E" w:rsidRPr="005C607C">
          <w:rPr>
            <w:noProof/>
            <w:webHidden/>
          </w:rPr>
          <w:fldChar w:fldCharType="end"/>
        </w:r>
      </w:hyperlink>
    </w:p>
    <w:p w14:paraId="5AC06D3B" w14:textId="7D716B81" w:rsidR="0033050E" w:rsidRPr="005C607C" w:rsidRDefault="00AF344D" w:rsidP="0033050E">
      <w:pPr>
        <w:pStyle w:val="TDC2"/>
        <w:rPr>
          <w:rFonts w:asciiTheme="minorHAnsi" w:eastAsiaTheme="minorEastAsia" w:hAnsiTheme="minorHAnsi" w:cstheme="minorBidi"/>
          <w:lang w:eastAsia="es-ES"/>
        </w:rPr>
      </w:pPr>
      <w:hyperlink w:anchor="_Toc92263368" w:history="1">
        <w:r w:rsidR="0033050E" w:rsidRPr="005C607C">
          <w:rPr>
            <w:rStyle w:val="Hipervnculo"/>
            <w:color w:val="auto"/>
          </w:rPr>
          <w:t>6.1.- Cierre y archivo del expediente de solicitud de afiliación a la ONCE</w:t>
        </w:r>
        <w:r w:rsidR="0033050E" w:rsidRPr="005C607C">
          <w:rPr>
            <w:webHidden/>
          </w:rPr>
          <w:tab/>
        </w:r>
        <w:r w:rsidR="0033050E" w:rsidRPr="005C607C">
          <w:rPr>
            <w:webHidden/>
          </w:rPr>
          <w:fldChar w:fldCharType="begin"/>
        </w:r>
        <w:r w:rsidR="0033050E" w:rsidRPr="005C607C">
          <w:rPr>
            <w:webHidden/>
          </w:rPr>
          <w:instrText xml:space="preserve"> PAGEREF _Toc92263368 \h </w:instrText>
        </w:r>
        <w:r w:rsidR="0033050E" w:rsidRPr="005C607C">
          <w:rPr>
            <w:webHidden/>
          </w:rPr>
        </w:r>
        <w:r w:rsidR="0033050E" w:rsidRPr="005C607C">
          <w:rPr>
            <w:webHidden/>
          </w:rPr>
          <w:fldChar w:fldCharType="separate"/>
        </w:r>
        <w:r w:rsidR="00BB30D6">
          <w:rPr>
            <w:webHidden/>
          </w:rPr>
          <w:t>8</w:t>
        </w:r>
        <w:r w:rsidR="0033050E" w:rsidRPr="005C607C">
          <w:rPr>
            <w:webHidden/>
          </w:rPr>
          <w:fldChar w:fldCharType="end"/>
        </w:r>
      </w:hyperlink>
    </w:p>
    <w:p w14:paraId="232B615A" w14:textId="4DE90AFE" w:rsidR="0033050E" w:rsidRPr="005C607C" w:rsidRDefault="00AF344D" w:rsidP="0033050E">
      <w:pPr>
        <w:pStyle w:val="TDC2"/>
        <w:rPr>
          <w:rFonts w:asciiTheme="minorHAnsi" w:eastAsiaTheme="minorEastAsia" w:hAnsiTheme="minorHAnsi" w:cstheme="minorBidi"/>
          <w:lang w:eastAsia="es-ES"/>
        </w:rPr>
      </w:pPr>
      <w:hyperlink w:anchor="_Toc92263369" w:history="1">
        <w:r w:rsidR="0033050E" w:rsidRPr="005C607C">
          <w:rPr>
            <w:rStyle w:val="Hipervnculo"/>
            <w:color w:val="auto"/>
          </w:rPr>
          <w:t>6.2.- Resolución</w:t>
        </w:r>
        <w:r w:rsidR="0033050E" w:rsidRPr="005C607C">
          <w:rPr>
            <w:webHidden/>
          </w:rPr>
          <w:tab/>
        </w:r>
        <w:r w:rsidR="0033050E" w:rsidRPr="005C607C">
          <w:rPr>
            <w:webHidden/>
          </w:rPr>
          <w:fldChar w:fldCharType="begin"/>
        </w:r>
        <w:r w:rsidR="0033050E" w:rsidRPr="005C607C">
          <w:rPr>
            <w:webHidden/>
          </w:rPr>
          <w:instrText xml:space="preserve"> PAGEREF _Toc92263369 \h </w:instrText>
        </w:r>
        <w:r w:rsidR="0033050E" w:rsidRPr="005C607C">
          <w:rPr>
            <w:webHidden/>
          </w:rPr>
        </w:r>
        <w:r w:rsidR="0033050E" w:rsidRPr="005C607C">
          <w:rPr>
            <w:webHidden/>
          </w:rPr>
          <w:fldChar w:fldCharType="separate"/>
        </w:r>
        <w:r w:rsidR="00BB30D6">
          <w:rPr>
            <w:webHidden/>
          </w:rPr>
          <w:t>9</w:t>
        </w:r>
        <w:r w:rsidR="0033050E" w:rsidRPr="005C607C">
          <w:rPr>
            <w:webHidden/>
          </w:rPr>
          <w:fldChar w:fldCharType="end"/>
        </w:r>
      </w:hyperlink>
    </w:p>
    <w:p w14:paraId="52428945" w14:textId="3BFA2271" w:rsidR="0033050E" w:rsidRPr="005C607C" w:rsidRDefault="00AF344D" w:rsidP="0033050E">
      <w:pPr>
        <w:pStyle w:val="TDC2"/>
        <w:rPr>
          <w:rFonts w:asciiTheme="minorHAnsi" w:eastAsiaTheme="minorEastAsia" w:hAnsiTheme="minorHAnsi" w:cstheme="minorBidi"/>
          <w:lang w:eastAsia="es-ES"/>
        </w:rPr>
      </w:pPr>
      <w:hyperlink w:anchor="_Toc92263370" w:history="1">
        <w:r w:rsidR="0033050E" w:rsidRPr="005C607C">
          <w:rPr>
            <w:rStyle w:val="Hipervnculo"/>
            <w:color w:val="auto"/>
          </w:rPr>
          <w:t>6.3.- Nueva solicitud de afiliación a la ONCE</w:t>
        </w:r>
        <w:r w:rsidR="0033050E" w:rsidRPr="005C607C">
          <w:rPr>
            <w:webHidden/>
          </w:rPr>
          <w:tab/>
        </w:r>
        <w:r w:rsidR="0033050E" w:rsidRPr="005C607C">
          <w:rPr>
            <w:webHidden/>
          </w:rPr>
          <w:fldChar w:fldCharType="begin"/>
        </w:r>
        <w:r w:rsidR="0033050E" w:rsidRPr="005C607C">
          <w:rPr>
            <w:webHidden/>
          </w:rPr>
          <w:instrText xml:space="preserve"> PAGEREF _Toc92263370 \h </w:instrText>
        </w:r>
        <w:r w:rsidR="0033050E" w:rsidRPr="005C607C">
          <w:rPr>
            <w:webHidden/>
          </w:rPr>
        </w:r>
        <w:r w:rsidR="0033050E" w:rsidRPr="005C607C">
          <w:rPr>
            <w:webHidden/>
          </w:rPr>
          <w:fldChar w:fldCharType="separate"/>
        </w:r>
        <w:r w:rsidR="00BB30D6">
          <w:rPr>
            <w:webHidden/>
          </w:rPr>
          <w:t>11</w:t>
        </w:r>
        <w:r w:rsidR="0033050E" w:rsidRPr="005C607C">
          <w:rPr>
            <w:webHidden/>
          </w:rPr>
          <w:fldChar w:fldCharType="end"/>
        </w:r>
      </w:hyperlink>
    </w:p>
    <w:p w14:paraId="5D98F228" w14:textId="7E6684F5" w:rsidR="0033050E" w:rsidRPr="005C607C" w:rsidRDefault="00AF344D" w:rsidP="00655775">
      <w:pPr>
        <w:pStyle w:val="TDC1"/>
        <w:rPr>
          <w:rFonts w:asciiTheme="minorHAnsi" w:eastAsiaTheme="minorEastAsia" w:hAnsiTheme="minorHAnsi" w:cstheme="minorBidi"/>
          <w:noProof/>
          <w:lang w:val="es-ES" w:eastAsia="es-ES"/>
        </w:rPr>
      </w:pPr>
      <w:hyperlink w:anchor="_Toc92263371" w:history="1">
        <w:r w:rsidR="0033050E" w:rsidRPr="005C607C">
          <w:rPr>
            <w:rStyle w:val="Hipervnculo"/>
            <w:noProof/>
            <w:color w:val="auto"/>
            <w:lang w:val="es-ES"/>
          </w:rPr>
          <w:t>7.</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REVISIÓN DE LA AFILIACIÓN TRANSITORIA A LA ONCE</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_Toc92263371 \h </w:instrText>
        </w:r>
        <w:r w:rsidR="0033050E" w:rsidRPr="005C607C">
          <w:rPr>
            <w:noProof/>
            <w:webHidden/>
          </w:rPr>
        </w:r>
        <w:r w:rsidR="0033050E" w:rsidRPr="005C607C">
          <w:rPr>
            <w:noProof/>
            <w:webHidden/>
          </w:rPr>
          <w:fldChar w:fldCharType="separate"/>
        </w:r>
        <w:r w:rsidR="00BB30D6">
          <w:rPr>
            <w:noProof/>
            <w:webHidden/>
          </w:rPr>
          <w:t>11</w:t>
        </w:r>
        <w:r w:rsidR="0033050E" w:rsidRPr="005C607C">
          <w:rPr>
            <w:noProof/>
            <w:webHidden/>
          </w:rPr>
          <w:fldChar w:fldCharType="end"/>
        </w:r>
      </w:hyperlink>
    </w:p>
    <w:p w14:paraId="4F8EDD6B" w14:textId="4465C2D9" w:rsidR="0033050E" w:rsidRPr="005C607C" w:rsidRDefault="00AF344D" w:rsidP="00655775">
      <w:pPr>
        <w:pStyle w:val="TDC1"/>
        <w:rPr>
          <w:rFonts w:asciiTheme="minorHAnsi" w:eastAsiaTheme="minorEastAsia" w:hAnsiTheme="minorHAnsi" w:cstheme="minorBidi"/>
          <w:noProof/>
          <w:lang w:val="es-ES" w:eastAsia="es-ES"/>
        </w:rPr>
      </w:pPr>
      <w:hyperlink w:anchor="_Toc92263372" w:history="1">
        <w:r w:rsidR="0033050E" w:rsidRPr="005C607C">
          <w:rPr>
            <w:rStyle w:val="Hipervnculo"/>
            <w:noProof/>
            <w:color w:val="auto"/>
          </w:rPr>
          <w:t>8.</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rPr>
          <w:t>NOTIFICACIÓN</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_Toc92263372 \h </w:instrText>
        </w:r>
        <w:r w:rsidR="0033050E" w:rsidRPr="005C607C">
          <w:rPr>
            <w:noProof/>
            <w:webHidden/>
          </w:rPr>
        </w:r>
        <w:r w:rsidR="0033050E" w:rsidRPr="005C607C">
          <w:rPr>
            <w:noProof/>
            <w:webHidden/>
          </w:rPr>
          <w:fldChar w:fldCharType="separate"/>
        </w:r>
        <w:r w:rsidR="00BB30D6">
          <w:rPr>
            <w:noProof/>
            <w:webHidden/>
          </w:rPr>
          <w:t>12</w:t>
        </w:r>
        <w:r w:rsidR="0033050E" w:rsidRPr="005C607C">
          <w:rPr>
            <w:noProof/>
            <w:webHidden/>
          </w:rPr>
          <w:fldChar w:fldCharType="end"/>
        </w:r>
      </w:hyperlink>
    </w:p>
    <w:p w14:paraId="36D1397F" w14:textId="4B52D206" w:rsidR="0033050E" w:rsidRPr="005C607C" w:rsidRDefault="00AF344D" w:rsidP="00655775">
      <w:pPr>
        <w:pStyle w:val="TDC1"/>
        <w:rPr>
          <w:rFonts w:asciiTheme="minorHAnsi" w:eastAsiaTheme="minorEastAsia" w:hAnsiTheme="minorHAnsi" w:cstheme="minorBidi"/>
          <w:noProof/>
          <w:lang w:val="es-ES" w:eastAsia="es-ES"/>
        </w:rPr>
      </w:pPr>
      <w:hyperlink w:anchor="_Toc92263373" w:history="1">
        <w:r w:rsidR="0033050E" w:rsidRPr="005C607C">
          <w:rPr>
            <w:rStyle w:val="Hipervnculo"/>
            <w:noProof/>
            <w:color w:val="auto"/>
          </w:rPr>
          <w:t>9.</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rPr>
          <w:t>RECURSO DE ALZADA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_Toc92263373 \h </w:instrText>
        </w:r>
        <w:r w:rsidR="0033050E" w:rsidRPr="005C607C">
          <w:rPr>
            <w:noProof/>
            <w:webHidden/>
          </w:rPr>
        </w:r>
        <w:r w:rsidR="0033050E" w:rsidRPr="005C607C">
          <w:rPr>
            <w:noProof/>
            <w:webHidden/>
          </w:rPr>
          <w:fldChar w:fldCharType="separate"/>
        </w:r>
        <w:r w:rsidR="00BB30D6">
          <w:rPr>
            <w:noProof/>
            <w:webHidden/>
          </w:rPr>
          <w:t>13</w:t>
        </w:r>
        <w:r w:rsidR="0033050E" w:rsidRPr="005C607C">
          <w:rPr>
            <w:noProof/>
            <w:webHidden/>
          </w:rPr>
          <w:fldChar w:fldCharType="end"/>
        </w:r>
      </w:hyperlink>
    </w:p>
    <w:p w14:paraId="13979EFF" w14:textId="7060D634" w:rsidR="0033050E" w:rsidRPr="005C607C" w:rsidRDefault="00AF344D" w:rsidP="0033050E">
      <w:pPr>
        <w:pStyle w:val="TDC2"/>
        <w:rPr>
          <w:rFonts w:asciiTheme="minorHAnsi" w:eastAsiaTheme="minorEastAsia" w:hAnsiTheme="minorHAnsi" w:cstheme="minorBidi"/>
          <w:lang w:eastAsia="es-ES"/>
        </w:rPr>
      </w:pPr>
      <w:hyperlink w:anchor="_Toc92263374" w:history="1">
        <w:r w:rsidR="0033050E" w:rsidRPr="005C607C">
          <w:rPr>
            <w:rStyle w:val="Hipervnculo"/>
            <w:color w:val="auto"/>
          </w:rPr>
          <w:t>9.1.- Tramitación</w:t>
        </w:r>
        <w:r w:rsidR="0033050E" w:rsidRPr="005C607C">
          <w:rPr>
            <w:webHidden/>
          </w:rPr>
          <w:tab/>
        </w:r>
        <w:r w:rsidR="0033050E" w:rsidRPr="005C607C">
          <w:rPr>
            <w:webHidden/>
          </w:rPr>
          <w:fldChar w:fldCharType="begin"/>
        </w:r>
        <w:r w:rsidR="0033050E" w:rsidRPr="005C607C">
          <w:rPr>
            <w:webHidden/>
          </w:rPr>
          <w:instrText xml:space="preserve"> PAGEREF _Toc92263374 \h </w:instrText>
        </w:r>
        <w:r w:rsidR="0033050E" w:rsidRPr="005C607C">
          <w:rPr>
            <w:webHidden/>
          </w:rPr>
        </w:r>
        <w:r w:rsidR="0033050E" w:rsidRPr="005C607C">
          <w:rPr>
            <w:webHidden/>
          </w:rPr>
          <w:fldChar w:fldCharType="separate"/>
        </w:r>
        <w:r w:rsidR="00BB30D6">
          <w:rPr>
            <w:webHidden/>
          </w:rPr>
          <w:t>13</w:t>
        </w:r>
        <w:r w:rsidR="0033050E" w:rsidRPr="005C607C">
          <w:rPr>
            <w:webHidden/>
          </w:rPr>
          <w:fldChar w:fldCharType="end"/>
        </w:r>
      </w:hyperlink>
    </w:p>
    <w:p w14:paraId="3ABB58A8" w14:textId="676DC170" w:rsidR="0033050E" w:rsidRPr="005C607C" w:rsidRDefault="00AF344D" w:rsidP="0033050E">
      <w:pPr>
        <w:pStyle w:val="TDC2"/>
        <w:rPr>
          <w:rFonts w:asciiTheme="minorHAnsi" w:eastAsiaTheme="minorEastAsia" w:hAnsiTheme="minorHAnsi" w:cstheme="minorBidi"/>
          <w:lang w:eastAsia="es-ES"/>
        </w:rPr>
      </w:pPr>
      <w:hyperlink w:anchor="_Toc92263375" w:history="1">
        <w:r w:rsidR="0033050E" w:rsidRPr="005C607C">
          <w:rPr>
            <w:rStyle w:val="Hipervnculo"/>
            <w:color w:val="auto"/>
          </w:rPr>
          <w:t>9.2.- Plazo</w:t>
        </w:r>
        <w:r w:rsidR="0033050E" w:rsidRPr="005C607C">
          <w:rPr>
            <w:webHidden/>
          </w:rPr>
          <w:tab/>
        </w:r>
        <w:r w:rsidR="0033050E" w:rsidRPr="005C607C">
          <w:rPr>
            <w:webHidden/>
          </w:rPr>
          <w:fldChar w:fldCharType="begin"/>
        </w:r>
        <w:r w:rsidR="0033050E" w:rsidRPr="005C607C">
          <w:rPr>
            <w:webHidden/>
          </w:rPr>
          <w:instrText xml:space="preserve"> PAGEREF _Toc92263375 \h </w:instrText>
        </w:r>
        <w:r w:rsidR="0033050E" w:rsidRPr="005C607C">
          <w:rPr>
            <w:webHidden/>
          </w:rPr>
        </w:r>
        <w:r w:rsidR="0033050E" w:rsidRPr="005C607C">
          <w:rPr>
            <w:webHidden/>
          </w:rPr>
          <w:fldChar w:fldCharType="separate"/>
        </w:r>
        <w:r w:rsidR="00BB30D6">
          <w:rPr>
            <w:webHidden/>
          </w:rPr>
          <w:t>14</w:t>
        </w:r>
        <w:r w:rsidR="0033050E" w:rsidRPr="005C607C">
          <w:rPr>
            <w:webHidden/>
          </w:rPr>
          <w:fldChar w:fldCharType="end"/>
        </w:r>
      </w:hyperlink>
    </w:p>
    <w:p w14:paraId="4044EB77" w14:textId="19D36A9A" w:rsidR="0033050E" w:rsidRPr="005C607C" w:rsidRDefault="00AF344D" w:rsidP="0033050E">
      <w:pPr>
        <w:pStyle w:val="TDC2"/>
        <w:rPr>
          <w:rFonts w:asciiTheme="minorHAnsi" w:eastAsiaTheme="minorEastAsia" w:hAnsiTheme="minorHAnsi" w:cstheme="minorBidi"/>
          <w:lang w:eastAsia="es-ES"/>
        </w:rPr>
      </w:pPr>
      <w:hyperlink w:anchor="_Toc92263376" w:history="1">
        <w:r w:rsidR="0033050E" w:rsidRPr="005C607C">
          <w:rPr>
            <w:rStyle w:val="Hipervnculo"/>
            <w:color w:val="auto"/>
          </w:rPr>
          <w:t>9.3.- Revisión del recurso durante su tramitación</w:t>
        </w:r>
        <w:r w:rsidR="0033050E" w:rsidRPr="005C607C">
          <w:rPr>
            <w:webHidden/>
          </w:rPr>
          <w:tab/>
        </w:r>
        <w:r w:rsidR="0033050E" w:rsidRPr="005C607C">
          <w:rPr>
            <w:webHidden/>
          </w:rPr>
          <w:fldChar w:fldCharType="begin"/>
        </w:r>
        <w:r w:rsidR="0033050E" w:rsidRPr="005C607C">
          <w:rPr>
            <w:webHidden/>
          </w:rPr>
          <w:instrText xml:space="preserve"> PAGEREF _Toc92263376 \h </w:instrText>
        </w:r>
        <w:r w:rsidR="0033050E" w:rsidRPr="005C607C">
          <w:rPr>
            <w:webHidden/>
          </w:rPr>
        </w:r>
        <w:r w:rsidR="0033050E" w:rsidRPr="005C607C">
          <w:rPr>
            <w:webHidden/>
          </w:rPr>
          <w:fldChar w:fldCharType="separate"/>
        </w:r>
        <w:r w:rsidR="00BB30D6">
          <w:rPr>
            <w:webHidden/>
          </w:rPr>
          <w:t>14</w:t>
        </w:r>
        <w:r w:rsidR="0033050E" w:rsidRPr="005C607C">
          <w:rPr>
            <w:webHidden/>
          </w:rPr>
          <w:fldChar w:fldCharType="end"/>
        </w:r>
      </w:hyperlink>
    </w:p>
    <w:p w14:paraId="2F0A042E" w14:textId="39D23B4D" w:rsidR="0033050E" w:rsidRPr="005C607C" w:rsidRDefault="00AF344D" w:rsidP="00655775">
      <w:pPr>
        <w:pStyle w:val="TDC1"/>
        <w:rPr>
          <w:rFonts w:asciiTheme="minorHAnsi" w:eastAsiaTheme="minorEastAsia" w:hAnsiTheme="minorHAnsi" w:cstheme="minorBidi"/>
          <w:noProof/>
          <w:lang w:val="es-ES" w:eastAsia="es-ES"/>
        </w:rPr>
      </w:pPr>
      <w:hyperlink w:anchor="_Toc92263377" w:history="1">
        <w:r w:rsidR="0033050E" w:rsidRPr="005C607C">
          <w:rPr>
            <w:rStyle w:val="Hipervnculo"/>
            <w:noProof/>
            <w:color w:val="auto"/>
          </w:rPr>
          <w:t>10.</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rPr>
          <w:t>CENTRO DE ADSCRIPCIÓN</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_Toc92263377 \h </w:instrText>
        </w:r>
        <w:r w:rsidR="0033050E" w:rsidRPr="005C607C">
          <w:rPr>
            <w:noProof/>
            <w:webHidden/>
          </w:rPr>
        </w:r>
        <w:r w:rsidR="0033050E" w:rsidRPr="005C607C">
          <w:rPr>
            <w:noProof/>
            <w:webHidden/>
          </w:rPr>
          <w:fldChar w:fldCharType="separate"/>
        </w:r>
        <w:r w:rsidR="00BB30D6">
          <w:rPr>
            <w:noProof/>
            <w:webHidden/>
          </w:rPr>
          <w:t>14</w:t>
        </w:r>
        <w:r w:rsidR="0033050E" w:rsidRPr="005C607C">
          <w:rPr>
            <w:noProof/>
            <w:webHidden/>
          </w:rPr>
          <w:fldChar w:fldCharType="end"/>
        </w:r>
      </w:hyperlink>
    </w:p>
    <w:p w14:paraId="2E4F2B49" w14:textId="3361BB56" w:rsidR="0033050E" w:rsidRPr="005C607C" w:rsidRDefault="00AF344D" w:rsidP="00655775">
      <w:pPr>
        <w:pStyle w:val="TDC1"/>
        <w:rPr>
          <w:rFonts w:asciiTheme="minorHAnsi" w:eastAsiaTheme="minorEastAsia" w:hAnsiTheme="minorHAnsi" w:cstheme="minorBidi"/>
          <w:noProof/>
          <w:lang w:val="es-ES" w:eastAsia="es-ES"/>
        </w:rPr>
      </w:pPr>
      <w:hyperlink w:anchor="_Toc92263378" w:history="1">
        <w:r w:rsidR="0033050E" w:rsidRPr="005C607C">
          <w:rPr>
            <w:rStyle w:val="Hipervnculo"/>
            <w:noProof/>
            <w:color w:val="auto"/>
            <w:lang w:val="es-ES"/>
          </w:rPr>
          <w:t>11.</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NÚMERO DE AFILIACIÓN, ACOGIDA INSTITUCIONAL Y CARNÉ DE AFILIADO/A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_Toc92263378 \h </w:instrText>
        </w:r>
        <w:r w:rsidR="0033050E" w:rsidRPr="005C607C">
          <w:rPr>
            <w:noProof/>
            <w:webHidden/>
          </w:rPr>
        </w:r>
        <w:r w:rsidR="0033050E" w:rsidRPr="005C607C">
          <w:rPr>
            <w:noProof/>
            <w:webHidden/>
          </w:rPr>
          <w:fldChar w:fldCharType="separate"/>
        </w:r>
        <w:r w:rsidR="00BB30D6">
          <w:rPr>
            <w:noProof/>
            <w:webHidden/>
          </w:rPr>
          <w:t>15</w:t>
        </w:r>
        <w:r w:rsidR="0033050E" w:rsidRPr="005C607C">
          <w:rPr>
            <w:noProof/>
            <w:webHidden/>
          </w:rPr>
          <w:fldChar w:fldCharType="end"/>
        </w:r>
      </w:hyperlink>
    </w:p>
    <w:p w14:paraId="2E3C4971" w14:textId="49DDAC51" w:rsidR="0033050E" w:rsidRPr="005C607C" w:rsidRDefault="00AF344D" w:rsidP="0033050E">
      <w:pPr>
        <w:pStyle w:val="TDC2"/>
        <w:rPr>
          <w:rFonts w:asciiTheme="minorHAnsi" w:eastAsiaTheme="minorEastAsia" w:hAnsiTheme="minorHAnsi" w:cstheme="minorBidi"/>
          <w:lang w:eastAsia="es-ES"/>
        </w:rPr>
      </w:pPr>
      <w:hyperlink w:anchor="_Toc92263379" w:history="1">
        <w:r w:rsidR="0033050E" w:rsidRPr="005C607C">
          <w:rPr>
            <w:rStyle w:val="Hipervnculo"/>
            <w:color w:val="auto"/>
          </w:rPr>
          <w:t>11.1.- Número de afiliación y acogida institucional.</w:t>
        </w:r>
        <w:r w:rsidR="0033050E" w:rsidRPr="005C607C">
          <w:rPr>
            <w:webHidden/>
          </w:rPr>
          <w:tab/>
        </w:r>
        <w:r w:rsidR="0033050E" w:rsidRPr="005C607C">
          <w:rPr>
            <w:webHidden/>
          </w:rPr>
          <w:fldChar w:fldCharType="begin"/>
        </w:r>
        <w:r w:rsidR="0033050E" w:rsidRPr="005C607C">
          <w:rPr>
            <w:webHidden/>
          </w:rPr>
          <w:instrText xml:space="preserve"> PAGEREF _Toc92263379 \h </w:instrText>
        </w:r>
        <w:r w:rsidR="0033050E" w:rsidRPr="005C607C">
          <w:rPr>
            <w:webHidden/>
          </w:rPr>
        </w:r>
        <w:r w:rsidR="0033050E" w:rsidRPr="005C607C">
          <w:rPr>
            <w:webHidden/>
          </w:rPr>
          <w:fldChar w:fldCharType="separate"/>
        </w:r>
        <w:r w:rsidR="00BB30D6">
          <w:rPr>
            <w:webHidden/>
          </w:rPr>
          <w:t>15</w:t>
        </w:r>
        <w:r w:rsidR="0033050E" w:rsidRPr="005C607C">
          <w:rPr>
            <w:webHidden/>
          </w:rPr>
          <w:fldChar w:fldCharType="end"/>
        </w:r>
      </w:hyperlink>
    </w:p>
    <w:p w14:paraId="59DA372F" w14:textId="24D4EAF6" w:rsidR="0033050E" w:rsidRPr="005C607C" w:rsidRDefault="00AF344D" w:rsidP="0033050E">
      <w:pPr>
        <w:pStyle w:val="TDC2"/>
        <w:rPr>
          <w:rFonts w:asciiTheme="minorHAnsi" w:eastAsiaTheme="minorEastAsia" w:hAnsiTheme="minorHAnsi" w:cstheme="minorBidi"/>
          <w:lang w:eastAsia="es-ES"/>
        </w:rPr>
      </w:pPr>
      <w:hyperlink w:anchor="_Toc92263380" w:history="1">
        <w:r w:rsidR="0033050E" w:rsidRPr="005C607C">
          <w:rPr>
            <w:rStyle w:val="Hipervnculo"/>
            <w:color w:val="auto"/>
          </w:rPr>
          <w:t>11.2.- El carné de afiliación y su renovación</w:t>
        </w:r>
        <w:r w:rsidR="0033050E" w:rsidRPr="005C607C">
          <w:rPr>
            <w:webHidden/>
          </w:rPr>
          <w:tab/>
        </w:r>
        <w:r w:rsidR="0033050E" w:rsidRPr="005C607C">
          <w:rPr>
            <w:webHidden/>
          </w:rPr>
          <w:fldChar w:fldCharType="begin"/>
        </w:r>
        <w:r w:rsidR="0033050E" w:rsidRPr="005C607C">
          <w:rPr>
            <w:webHidden/>
          </w:rPr>
          <w:instrText xml:space="preserve"> PAGEREF _Toc92263380 \h </w:instrText>
        </w:r>
        <w:r w:rsidR="0033050E" w:rsidRPr="005C607C">
          <w:rPr>
            <w:webHidden/>
          </w:rPr>
        </w:r>
        <w:r w:rsidR="0033050E" w:rsidRPr="005C607C">
          <w:rPr>
            <w:webHidden/>
          </w:rPr>
          <w:fldChar w:fldCharType="separate"/>
        </w:r>
        <w:r w:rsidR="00BB30D6">
          <w:rPr>
            <w:webHidden/>
          </w:rPr>
          <w:t>15</w:t>
        </w:r>
        <w:r w:rsidR="0033050E" w:rsidRPr="005C607C">
          <w:rPr>
            <w:webHidden/>
          </w:rPr>
          <w:fldChar w:fldCharType="end"/>
        </w:r>
      </w:hyperlink>
    </w:p>
    <w:p w14:paraId="2383FCB0" w14:textId="0D5ECD66" w:rsidR="0033050E" w:rsidRPr="005C607C" w:rsidRDefault="00AF344D" w:rsidP="00655775">
      <w:pPr>
        <w:pStyle w:val="TDC1"/>
        <w:rPr>
          <w:rFonts w:asciiTheme="minorHAnsi" w:eastAsiaTheme="minorEastAsia" w:hAnsiTheme="minorHAnsi" w:cstheme="minorBidi"/>
          <w:noProof/>
          <w:lang w:val="es-ES" w:eastAsia="es-ES"/>
        </w:rPr>
      </w:pPr>
      <w:hyperlink w:anchor="_Toc92263381" w:history="1">
        <w:r w:rsidR="0033050E" w:rsidRPr="005C607C">
          <w:rPr>
            <w:rStyle w:val="Hipervnculo"/>
            <w:noProof/>
            <w:color w:val="auto"/>
            <w:lang w:val="es-ES"/>
          </w:rPr>
          <w:t>12.</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ACTUALIZACIÓN DE LAS CONDICIONES VISUALES DE LAS PERSONAS AFILIADAS A LA ONCE</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_Toc92263381 \h </w:instrText>
        </w:r>
        <w:r w:rsidR="0033050E" w:rsidRPr="005C607C">
          <w:rPr>
            <w:noProof/>
            <w:webHidden/>
          </w:rPr>
        </w:r>
        <w:r w:rsidR="0033050E" w:rsidRPr="005C607C">
          <w:rPr>
            <w:noProof/>
            <w:webHidden/>
          </w:rPr>
          <w:fldChar w:fldCharType="separate"/>
        </w:r>
        <w:r w:rsidR="00BB30D6">
          <w:rPr>
            <w:noProof/>
            <w:webHidden/>
          </w:rPr>
          <w:t>16</w:t>
        </w:r>
        <w:r w:rsidR="0033050E" w:rsidRPr="005C607C">
          <w:rPr>
            <w:noProof/>
            <w:webHidden/>
          </w:rPr>
          <w:fldChar w:fldCharType="end"/>
        </w:r>
      </w:hyperlink>
    </w:p>
    <w:p w14:paraId="1981B405" w14:textId="0A733FFB" w:rsidR="0033050E" w:rsidRPr="005C607C" w:rsidRDefault="00AF344D" w:rsidP="00655775">
      <w:pPr>
        <w:pStyle w:val="TDC1"/>
        <w:rPr>
          <w:rFonts w:asciiTheme="minorHAnsi" w:eastAsiaTheme="minorEastAsia" w:hAnsiTheme="minorHAnsi" w:cstheme="minorBidi"/>
          <w:noProof/>
          <w:lang w:val="es-ES" w:eastAsia="es-ES"/>
        </w:rPr>
      </w:pPr>
      <w:hyperlink w:anchor="_Toc92263382" w:history="1">
        <w:r w:rsidR="0033050E" w:rsidRPr="005C607C">
          <w:rPr>
            <w:rStyle w:val="Hipervnculo"/>
            <w:noProof/>
            <w:color w:val="auto"/>
          </w:rPr>
          <w:t>13.</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rPr>
          <w:t>RÉGIMEN DISCIPLINARIO</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_Toc92263382 \h </w:instrText>
        </w:r>
        <w:r w:rsidR="0033050E" w:rsidRPr="005C607C">
          <w:rPr>
            <w:noProof/>
            <w:webHidden/>
          </w:rPr>
        </w:r>
        <w:r w:rsidR="0033050E" w:rsidRPr="005C607C">
          <w:rPr>
            <w:noProof/>
            <w:webHidden/>
          </w:rPr>
          <w:fldChar w:fldCharType="separate"/>
        </w:r>
        <w:r w:rsidR="00BB30D6">
          <w:rPr>
            <w:noProof/>
            <w:webHidden/>
          </w:rPr>
          <w:t>17</w:t>
        </w:r>
        <w:r w:rsidR="0033050E" w:rsidRPr="005C607C">
          <w:rPr>
            <w:noProof/>
            <w:webHidden/>
          </w:rPr>
          <w:fldChar w:fldCharType="end"/>
        </w:r>
      </w:hyperlink>
    </w:p>
    <w:p w14:paraId="1FE3F39E" w14:textId="3E8EF49A" w:rsidR="0033050E" w:rsidRPr="005C607C" w:rsidRDefault="00AF344D" w:rsidP="00655775">
      <w:pPr>
        <w:pStyle w:val="TDC1"/>
        <w:rPr>
          <w:rFonts w:asciiTheme="minorHAnsi" w:eastAsiaTheme="minorEastAsia" w:hAnsiTheme="minorHAnsi" w:cstheme="minorBidi"/>
          <w:noProof/>
          <w:lang w:val="es-ES" w:eastAsia="es-ES"/>
        </w:rPr>
      </w:pPr>
      <w:hyperlink w:anchor="_Toc92263383" w:history="1">
        <w:r w:rsidR="0033050E" w:rsidRPr="005C607C">
          <w:rPr>
            <w:rStyle w:val="Hipervnculo"/>
            <w:noProof/>
            <w:color w:val="auto"/>
            <w:lang w:val="es-ES"/>
          </w:rPr>
          <w:t>14.</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CAUSAS Y EFECTOS DE LA SUSPENSIÓN DE LA RELACIÓN DE AFILIACIÓN A LA ONCE</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_Toc92263383 \h </w:instrText>
        </w:r>
        <w:r w:rsidR="0033050E" w:rsidRPr="005C607C">
          <w:rPr>
            <w:noProof/>
            <w:webHidden/>
          </w:rPr>
        </w:r>
        <w:r w:rsidR="0033050E" w:rsidRPr="005C607C">
          <w:rPr>
            <w:noProof/>
            <w:webHidden/>
          </w:rPr>
          <w:fldChar w:fldCharType="separate"/>
        </w:r>
        <w:r w:rsidR="00BB30D6">
          <w:rPr>
            <w:noProof/>
            <w:webHidden/>
          </w:rPr>
          <w:t>17</w:t>
        </w:r>
        <w:r w:rsidR="0033050E" w:rsidRPr="005C607C">
          <w:rPr>
            <w:noProof/>
            <w:webHidden/>
          </w:rPr>
          <w:fldChar w:fldCharType="end"/>
        </w:r>
      </w:hyperlink>
    </w:p>
    <w:p w14:paraId="0705B909" w14:textId="013AAF87" w:rsidR="0033050E" w:rsidRPr="005C607C" w:rsidRDefault="00AF344D" w:rsidP="00655775">
      <w:pPr>
        <w:pStyle w:val="TDC1"/>
        <w:rPr>
          <w:rFonts w:asciiTheme="minorHAnsi" w:eastAsiaTheme="minorEastAsia" w:hAnsiTheme="minorHAnsi" w:cstheme="minorBidi"/>
          <w:noProof/>
          <w:lang w:val="es-ES" w:eastAsia="es-ES"/>
        </w:rPr>
      </w:pPr>
      <w:hyperlink w:anchor="_Toc92263384" w:history="1">
        <w:r w:rsidR="0033050E" w:rsidRPr="005C607C">
          <w:rPr>
            <w:rStyle w:val="Hipervnculo"/>
            <w:noProof/>
            <w:color w:val="auto"/>
            <w:lang w:val="es-ES"/>
          </w:rPr>
          <w:t>15.</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CAUSAS Y EFECTOS DE LA EXTINCIÓN DE LA RELACIÓN DE AFILIACIÓN A LA ONCE</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_Toc92263384 \h </w:instrText>
        </w:r>
        <w:r w:rsidR="0033050E" w:rsidRPr="005C607C">
          <w:rPr>
            <w:noProof/>
            <w:webHidden/>
          </w:rPr>
        </w:r>
        <w:r w:rsidR="0033050E" w:rsidRPr="005C607C">
          <w:rPr>
            <w:noProof/>
            <w:webHidden/>
          </w:rPr>
          <w:fldChar w:fldCharType="separate"/>
        </w:r>
        <w:r w:rsidR="00BB30D6">
          <w:rPr>
            <w:noProof/>
            <w:webHidden/>
          </w:rPr>
          <w:t>18</w:t>
        </w:r>
        <w:r w:rsidR="0033050E" w:rsidRPr="005C607C">
          <w:rPr>
            <w:noProof/>
            <w:webHidden/>
          </w:rPr>
          <w:fldChar w:fldCharType="end"/>
        </w:r>
      </w:hyperlink>
    </w:p>
    <w:p w14:paraId="0198506F" w14:textId="318FA113" w:rsidR="0033050E" w:rsidRPr="005C607C" w:rsidRDefault="00AF344D" w:rsidP="0033050E">
      <w:pPr>
        <w:pStyle w:val="TDC2"/>
        <w:rPr>
          <w:rFonts w:asciiTheme="minorHAnsi" w:eastAsiaTheme="minorEastAsia" w:hAnsiTheme="minorHAnsi" w:cstheme="minorBidi"/>
          <w:lang w:eastAsia="es-ES"/>
        </w:rPr>
      </w:pPr>
      <w:hyperlink w:anchor="_Toc92263385" w:history="1">
        <w:r w:rsidR="0033050E" w:rsidRPr="005C607C">
          <w:rPr>
            <w:rStyle w:val="Hipervnculo"/>
            <w:color w:val="auto"/>
          </w:rPr>
          <w:t>15.1.- Causas</w:t>
        </w:r>
        <w:r w:rsidR="0033050E" w:rsidRPr="005C607C">
          <w:rPr>
            <w:webHidden/>
          </w:rPr>
          <w:tab/>
        </w:r>
        <w:r w:rsidR="0033050E" w:rsidRPr="005C607C">
          <w:rPr>
            <w:webHidden/>
          </w:rPr>
          <w:fldChar w:fldCharType="begin"/>
        </w:r>
        <w:r w:rsidR="0033050E" w:rsidRPr="005C607C">
          <w:rPr>
            <w:webHidden/>
          </w:rPr>
          <w:instrText xml:space="preserve"> PAGEREF _Toc92263385 \h </w:instrText>
        </w:r>
        <w:r w:rsidR="0033050E" w:rsidRPr="005C607C">
          <w:rPr>
            <w:webHidden/>
          </w:rPr>
        </w:r>
        <w:r w:rsidR="0033050E" w:rsidRPr="005C607C">
          <w:rPr>
            <w:webHidden/>
          </w:rPr>
          <w:fldChar w:fldCharType="separate"/>
        </w:r>
        <w:r w:rsidR="00BB30D6">
          <w:rPr>
            <w:webHidden/>
          </w:rPr>
          <w:t>18</w:t>
        </w:r>
        <w:r w:rsidR="0033050E" w:rsidRPr="005C607C">
          <w:rPr>
            <w:webHidden/>
          </w:rPr>
          <w:fldChar w:fldCharType="end"/>
        </w:r>
      </w:hyperlink>
    </w:p>
    <w:p w14:paraId="4B5274B6" w14:textId="52A70ED7" w:rsidR="0033050E" w:rsidRPr="005C607C" w:rsidRDefault="00AF344D" w:rsidP="0033050E">
      <w:pPr>
        <w:pStyle w:val="TDC2"/>
        <w:rPr>
          <w:rFonts w:asciiTheme="minorHAnsi" w:eastAsiaTheme="minorEastAsia" w:hAnsiTheme="minorHAnsi" w:cstheme="minorBidi"/>
          <w:lang w:eastAsia="es-ES"/>
        </w:rPr>
      </w:pPr>
      <w:hyperlink w:anchor="_Toc92263386" w:history="1">
        <w:r w:rsidR="0033050E" w:rsidRPr="005C607C">
          <w:rPr>
            <w:rStyle w:val="Hipervnculo"/>
            <w:color w:val="auto"/>
          </w:rPr>
          <w:t>15.2.- Efectos</w:t>
        </w:r>
        <w:r w:rsidR="0033050E" w:rsidRPr="005C607C">
          <w:rPr>
            <w:webHidden/>
          </w:rPr>
          <w:tab/>
        </w:r>
        <w:r w:rsidR="0033050E" w:rsidRPr="005C607C">
          <w:rPr>
            <w:webHidden/>
          </w:rPr>
          <w:fldChar w:fldCharType="begin"/>
        </w:r>
        <w:r w:rsidR="0033050E" w:rsidRPr="005C607C">
          <w:rPr>
            <w:webHidden/>
          </w:rPr>
          <w:instrText xml:space="preserve"> PAGEREF _Toc92263386 \h </w:instrText>
        </w:r>
        <w:r w:rsidR="0033050E" w:rsidRPr="005C607C">
          <w:rPr>
            <w:webHidden/>
          </w:rPr>
        </w:r>
        <w:r w:rsidR="0033050E" w:rsidRPr="005C607C">
          <w:rPr>
            <w:webHidden/>
          </w:rPr>
          <w:fldChar w:fldCharType="separate"/>
        </w:r>
        <w:r w:rsidR="00BB30D6">
          <w:rPr>
            <w:webHidden/>
          </w:rPr>
          <w:t>18</w:t>
        </w:r>
        <w:r w:rsidR="0033050E" w:rsidRPr="005C607C">
          <w:rPr>
            <w:webHidden/>
          </w:rPr>
          <w:fldChar w:fldCharType="end"/>
        </w:r>
      </w:hyperlink>
    </w:p>
    <w:p w14:paraId="35544169" w14:textId="56824D00" w:rsidR="0033050E" w:rsidRPr="005C607C" w:rsidRDefault="00AF344D" w:rsidP="00D63E2C">
      <w:pPr>
        <w:pStyle w:val="TDC1"/>
        <w:jc w:val="both"/>
        <w:rPr>
          <w:rFonts w:asciiTheme="minorHAnsi" w:eastAsiaTheme="minorEastAsia" w:hAnsiTheme="minorHAnsi" w:cstheme="minorBidi"/>
          <w:noProof/>
          <w:lang w:val="es-ES" w:eastAsia="es-ES"/>
        </w:rPr>
      </w:pPr>
      <w:hyperlink w:anchor="_Toc92263387" w:history="1">
        <w:r w:rsidR="0033050E" w:rsidRPr="005C607C">
          <w:rPr>
            <w:rStyle w:val="Hipervnculo"/>
            <w:noProof/>
            <w:color w:val="auto"/>
            <w:lang w:val="es-ES"/>
          </w:rPr>
          <w:t>16.</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 xml:space="preserve">PROCEDIMIENTO DE SEPARACIÓN DE LA ORGANIZACIÓN </w:t>
        </w:r>
        <w:r w:rsidR="0033050E" w:rsidRPr="005C607C">
          <w:rPr>
            <w:rStyle w:val="Hipervnculo"/>
            <w:noProof/>
            <w:color w:val="auto"/>
          </w:rPr>
          <w:t>Y DE MODIFICACIÓN DE LA CONDICIÓN DE AFILIACIÓN PERMANENTE A TRANSITORIA.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_Toc92263387 \h </w:instrText>
        </w:r>
        <w:r w:rsidR="0033050E" w:rsidRPr="005C607C">
          <w:rPr>
            <w:noProof/>
            <w:webHidden/>
          </w:rPr>
        </w:r>
        <w:r w:rsidR="0033050E" w:rsidRPr="005C607C">
          <w:rPr>
            <w:noProof/>
            <w:webHidden/>
          </w:rPr>
          <w:fldChar w:fldCharType="separate"/>
        </w:r>
        <w:r w:rsidR="00BB30D6">
          <w:rPr>
            <w:noProof/>
            <w:webHidden/>
          </w:rPr>
          <w:t>19</w:t>
        </w:r>
        <w:r w:rsidR="0033050E" w:rsidRPr="005C607C">
          <w:rPr>
            <w:noProof/>
            <w:webHidden/>
          </w:rPr>
          <w:fldChar w:fldCharType="end"/>
        </w:r>
      </w:hyperlink>
    </w:p>
    <w:p w14:paraId="7C5E2F89" w14:textId="6AF5BF9A" w:rsidR="0033050E" w:rsidRPr="005C607C" w:rsidRDefault="00AF344D" w:rsidP="0033050E">
      <w:pPr>
        <w:pStyle w:val="TDC2"/>
        <w:rPr>
          <w:rFonts w:asciiTheme="minorHAnsi" w:eastAsiaTheme="minorEastAsia" w:hAnsiTheme="minorHAnsi" w:cstheme="minorBidi"/>
          <w:lang w:eastAsia="es-ES"/>
        </w:rPr>
      </w:pPr>
      <w:hyperlink w:anchor="_Toc92263388" w:history="1">
        <w:r w:rsidR="0033050E" w:rsidRPr="005C607C">
          <w:rPr>
            <w:rStyle w:val="Hipervnculo"/>
            <w:color w:val="auto"/>
          </w:rPr>
          <w:t>16.1.- Tramitación</w:t>
        </w:r>
        <w:r w:rsidR="0033050E" w:rsidRPr="005C607C">
          <w:rPr>
            <w:webHidden/>
          </w:rPr>
          <w:tab/>
        </w:r>
        <w:r w:rsidR="0033050E" w:rsidRPr="005C607C">
          <w:rPr>
            <w:webHidden/>
          </w:rPr>
          <w:fldChar w:fldCharType="begin"/>
        </w:r>
        <w:r w:rsidR="0033050E" w:rsidRPr="005C607C">
          <w:rPr>
            <w:webHidden/>
          </w:rPr>
          <w:instrText xml:space="preserve"> PAGEREF _Toc92263388 \h </w:instrText>
        </w:r>
        <w:r w:rsidR="0033050E" w:rsidRPr="005C607C">
          <w:rPr>
            <w:webHidden/>
          </w:rPr>
        </w:r>
        <w:r w:rsidR="0033050E" w:rsidRPr="005C607C">
          <w:rPr>
            <w:webHidden/>
          </w:rPr>
          <w:fldChar w:fldCharType="separate"/>
        </w:r>
        <w:r w:rsidR="00BB30D6">
          <w:rPr>
            <w:webHidden/>
          </w:rPr>
          <w:t>19</w:t>
        </w:r>
        <w:r w:rsidR="0033050E" w:rsidRPr="005C607C">
          <w:rPr>
            <w:webHidden/>
          </w:rPr>
          <w:fldChar w:fldCharType="end"/>
        </w:r>
      </w:hyperlink>
    </w:p>
    <w:p w14:paraId="4452852B" w14:textId="37AF3182" w:rsidR="0033050E" w:rsidRPr="005C607C" w:rsidRDefault="00AF344D" w:rsidP="0033050E">
      <w:pPr>
        <w:pStyle w:val="TDC2"/>
        <w:rPr>
          <w:rFonts w:asciiTheme="minorHAnsi" w:eastAsiaTheme="minorEastAsia" w:hAnsiTheme="minorHAnsi" w:cstheme="minorBidi"/>
          <w:lang w:eastAsia="es-ES"/>
        </w:rPr>
      </w:pPr>
      <w:hyperlink w:anchor="_Toc92263389" w:history="1">
        <w:r w:rsidR="0033050E" w:rsidRPr="005C607C">
          <w:rPr>
            <w:rStyle w:val="Hipervnculo"/>
            <w:color w:val="auto"/>
          </w:rPr>
          <w:t>16.2.- Resolución</w:t>
        </w:r>
        <w:r w:rsidR="0033050E" w:rsidRPr="005C607C">
          <w:rPr>
            <w:webHidden/>
          </w:rPr>
          <w:tab/>
        </w:r>
        <w:r w:rsidR="0033050E" w:rsidRPr="005C607C">
          <w:rPr>
            <w:webHidden/>
          </w:rPr>
          <w:fldChar w:fldCharType="begin"/>
        </w:r>
        <w:r w:rsidR="0033050E" w:rsidRPr="005C607C">
          <w:rPr>
            <w:webHidden/>
          </w:rPr>
          <w:instrText xml:space="preserve"> PAGEREF _Toc92263389 \h </w:instrText>
        </w:r>
        <w:r w:rsidR="0033050E" w:rsidRPr="005C607C">
          <w:rPr>
            <w:webHidden/>
          </w:rPr>
        </w:r>
        <w:r w:rsidR="0033050E" w:rsidRPr="005C607C">
          <w:rPr>
            <w:webHidden/>
          </w:rPr>
          <w:fldChar w:fldCharType="separate"/>
        </w:r>
        <w:r w:rsidR="00BB30D6">
          <w:rPr>
            <w:webHidden/>
          </w:rPr>
          <w:t>22</w:t>
        </w:r>
        <w:r w:rsidR="0033050E" w:rsidRPr="005C607C">
          <w:rPr>
            <w:webHidden/>
          </w:rPr>
          <w:fldChar w:fldCharType="end"/>
        </w:r>
      </w:hyperlink>
    </w:p>
    <w:p w14:paraId="2CCB99C4" w14:textId="5E411936" w:rsidR="0033050E" w:rsidRPr="005C607C" w:rsidRDefault="00AF344D" w:rsidP="0033050E">
      <w:pPr>
        <w:pStyle w:val="TDC2"/>
        <w:rPr>
          <w:rFonts w:asciiTheme="minorHAnsi" w:eastAsiaTheme="minorEastAsia" w:hAnsiTheme="minorHAnsi" w:cstheme="minorBidi"/>
          <w:lang w:eastAsia="es-ES"/>
        </w:rPr>
      </w:pPr>
      <w:hyperlink w:anchor="_Toc92263390" w:history="1">
        <w:r w:rsidR="0033050E" w:rsidRPr="005C607C">
          <w:rPr>
            <w:rStyle w:val="Hipervnculo"/>
            <w:color w:val="auto"/>
          </w:rPr>
          <w:t>16.3.- Notificación</w:t>
        </w:r>
        <w:r w:rsidR="0033050E" w:rsidRPr="005C607C">
          <w:rPr>
            <w:webHidden/>
          </w:rPr>
          <w:tab/>
        </w:r>
        <w:r w:rsidR="0033050E" w:rsidRPr="005C607C">
          <w:rPr>
            <w:webHidden/>
          </w:rPr>
          <w:fldChar w:fldCharType="begin"/>
        </w:r>
        <w:r w:rsidR="0033050E" w:rsidRPr="005C607C">
          <w:rPr>
            <w:webHidden/>
          </w:rPr>
          <w:instrText xml:space="preserve"> PAGEREF _Toc92263390 \h </w:instrText>
        </w:r>
        <w:r w:rsidR="0033050E" w:rsidRPr="005C607C">
          <w:rPr>
            <w:webHidden/>
          </w:rPr>
        </w:r>
        <w:r w:rsidR="0033050E" w:rsidRPr="005C607C">
          <w:rPr>
            <w:webHidden/>
          </w:rPr>
          <w:fldChar w:fldCharType="separate"/>
        </w:r>
        <w:r w:rsidR="00BB30D6">
          <w:rPr>
            <w:webHidden/>
          </w:rPr>
          <w:t>22</w:t>
        </w:r>
        <w:r w:rsidR="0033050E" w:rsidRPr="005C607C">
          <w:rPr>
            <w:webHidden/>
          </w:rPr>
          <w:fldChar w:fldCharType="end"/>
        </w:r>
      </w:hyperlink>
    </w:p>
    <w:p w14:paraId="19D6B133" w14:textId="491C599E" w:rsidR="0033050E" w:rsidRPr="005C607C" w:rsidRDefault="00AF344D" w:rsidP="0033050E">
      <w:pPr>
        <w:pStyle w:val="TDC2"/>
        <w:rPr>
          <w:rFonts w:asciiTheme="minorHAnsi" w:eastAsiaTheme="minorEastAsia" w:hAnsiTheme="minorHAnsi" w:cstheme="minorBidi"/>
          <w:lang w:eastAsia="es-ES"/>
        </w:rPr>
      </w:pPr>
      <w:hyperlink w:anchor="_Toc92263391" w:history="1">
        <w:r w:rsidR="0033050E" w:rsidRPr="005C607C">
          <w:rPr>
            <w:rStyle w:val="Hipervnculo"/>
            <w:color w:val="auto"/>
          </w:rPr>
          <w:t>16.4.- Recurso</w:t>
        </w:r>
        <w:r w:rsidR="0033050E" w:rsidRPr="005C607C">
          <w:rPr>
            <w:webHidden/>
          </w:rPr>
          <w:tab/>
        </w:r>
        <w:r w:rsidR="0033050E" w:rsidRPr="005C607C">
          <w:rPr>
            <w:webHidden/>
          </w:rPr>
          <w:fldChar w:fldCharType="begin"/>
        </w:r>
        <w:r w:rsidR="0033050E" w:rsidRPr="005C607C">
          <w:rPr>
            <w:webHidden/>
          </w:rPr>
          <w:instrText xml:space="preserve"> PAGEREF _Toc92263391 \h </w:instrText>
        </w:r>
        <w:r w:rsidR="0033050E" w:rsidRPr="005C607C">
          <w:rPr>
            <w:webHidden/>
          </w:rPr>
        </w:r>
        <w:r w:rsidR="0033050E" w:rsidRPr="005C607C">
          <w:rPr>
            <w:webHidden/>
          </w:rPr>
          <w:fldChar w:fldCharType="separate"/>
        </w:r>
        <w:r w:rsidR="00BB30D6">
          <w:rPr>
            <w:webHidden/>
          </w:rPr>
          <w:t>23</w:t>
        </w:r>
        <w:r w:rsidR="0033050E" w:rsidRPr="005C607C">
          <w:rPr>
            <w:webHidden/>
          </w:rPr>
          <w:fldChar w:fldCharType="end"/>
        </w:r>
      </w:hyperlink>
    </w:p>
    <w:p w14:paraId="5C589F75" w14:textId="212DA3E3" w:rsidR="0033050E" w:rsidRPr="005C607C" w:rsidRDefault="00AF344D" w:rsidP="00655775">
      <w:pPr>
        <w:pStyle w:val="TDC1"/>
        <w:rPr>
          <w:rFonts w:asciiTheme="minorHAnsi" w:eastAsiaTheme="minorEastAsia" w:hAnsiTheme="minorHAnsi" w:cstheme="minorBidi"/>
          <w:noProof/>
          <w:lang w:val="es-ES" w:eastAsia="es-ES"/>
        </w:rPr>
      </w:pPr>
      <w:hyperlink w:anchor="_Toc92263392" w:history="1">
        <w:r w:rsidR="0033050E" w:rsidRPr="005C607C">
          <w:rPr>
            <w:rStyle w:val="Hipervnculo"/>
            <w:noProof/>
            <w:color w:val="auto"/>
            <w:lang w:val="es-ES"/>
          </w:rPr>
          <w:t>17.</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lang w:val="es-ES"/>
          </w:rPr>
          <w:t>DERECHOS Y OBLIGACIONES DE LAS PERSONAS AFILIADAS</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_Toc92263392 \h </w:instrText>
        </w:r>
        <w:r w:rsidR="0033050E" w:rsidRPr="005C607C">
          <w:rPr>
            <w:noProof/>
            <w:webHidden/>
          </w:rPr>
        </w:r>
        <w:r w:rsidR="0033050E" w:rsidRPr="005C607C">
          <w:rPr>
            <w:noProof/>
            <w:webHidden/>
          </w:rPr>
          <w:fldChar w:fldCharType="separate"/>
        </w:r>
        <w:r w:rsidR="00BB30D6">
          <w:rPr>
            <w:noProof/>
            <w:webHidden/>
          </w:rPr>
          <w:t>23</w:t>
        </w:r>
        <w:r w:rsidR="0033050E" w:rsidRPr="005C607C">
          <w:rPr>
            <w:noProof/>
            <w:webHidden/>
          </w:rPr>
          <w:fldChar w:fldCharType="end"/>
        </w:r>
      </w:hyperlink>
    </w:p>
    <w:p w14:paraId="4EEA329B" w14:textId="4781EE13" w:rsidR="0033050E" w:rsidRPr="005C607C" w:rsidRDefault="00AF344D" w:rsidP="00655775">
      <w:pPr>
        <w:pStyle w:val="TDC1"/>
        <w:rPr>
          <w:rFonts w:asciiTheme="minorHAnsi" w:eastAsiaTheme="minorEastAsia" w:hAnsiTheme="minorHAnsi" w:cstheme="minorBidi"/>
          <w:noProof/>
          <w:lang w:val="es-ES" w:eastAsia="es-ES"/>
        </w:rPr>
      </w:pPr>
      <w:hyperlink w:anchor="_Toc92263393" w:history="1">
        <w:r w:rsidR="0033050E" w:rsidRPr="005C607C">
          <w:rPr>
            <w:rStyle w:val="Hipervnculo"/>
            <w:noProof/>
            <w:color w:val="auto"/>
          </w:rPr>
          <w:t>18.</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rPr>
          <w:t>ÓRGANOS COLEGIADOS</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_Toc92263393 \h </w:instrText>
        </w:r>
        <w:r w:rsidR="0033050E" w:rsidRPr="005C607C">
          <w:rPr>
            <w:noProof/>
            <w:webHidden/>
          </w:rPr>
        </w:r>
        <w:r w:rsidR="0033050E" w:rsidRPr="005C607C">
          <w:rPr>
            <w:noProof/>
            <w:webHidden/>
          </w:rPr>
          <w:fldChar w:fldCharType="separate"/>
        </w:r>
        <w:r w:rsidR="00BB30D6">
          <w:rPr>
            <w:noProof/>
            <w:webHidden/>
          </w:rPr>
          <w:t>26</w:t>
        </w:r>
        <w:r w:rsidR="0033050E" w:rsidRPr="005C607C">
          <w:rPr>
            <w:noProof/>
            <w:webHidden/>
          </w:rPr>
          <w:fldChar w:fldCharType="end"/>
        </w:r>
      </w:hyperlink>
    </w:p>
    <w:p w14:paraId="09A43BC1" w14:textId="66A42279" w:rsidR="0033050E" w:rsidRPr="005C607C" w:rsidRDefault="00AF344D" w:rsidP="0033050E">
      <w:pPr>
        <w:pStyle w:val="TDC2"/>
        <w:rPr>
          <w:rFonts w:asciiTheme="minorHAnsi" w:eastAsiaTheme="minorEastAsia" w:hAnsiTheme="minorHAnsi" w:cstheme="minorBidi"/>
          <w:lang w:eastAsia="es-ES"/>
        </w:rPr>
      </w:pPr>
      <w:hyperlink w:anchor="_Toc92263394" w:history="1">
        <w:r w:rsidR="0033050E" w:rsidRPr="005C607C">
          <w:rPr>
            <w:rStyle w:val="Hipervnculo"/>
            <w:color w:val="auto"/>
          </w:rPr>
          <w:t>18.1.- Comisión Central de Afiliación</w:t>
        </w:r>
        <w:r w:rsidR="0033050E" w:rsidRPr="005C607C">
          <w:rPr>
            <w:webHidden/>
          </w:rPr>
          <w:tab/>
        </w:r>
        <w:r w:rsidR="0033050E" w:rsidRPr="005C607C">
          <w:rPr>
            <w:webHidden/>
          </w:rPr>
          <w:fldChar w:fldCharType="begin"/>
        </w:r>
        <w:r w:rsidR="0033050E" w:rsidRPr="005C607C">
          <w:rPr>
            <w:webHidden/>
          </w:rPr>
          <w:instrText xml:space="preserve"> PAGEREF _Toc92263394 \h </w:instrText>
        </w:r>
        <w:r w:rsidR="0033050E" w:rsidRPr="005C607C">
          <w:rPr>
            <w:webHidden/>
          </w:rPr>
        </w:r>
        <w:r w:rsidR="0033050E" w:rsidRPr="005C607C">
          <w:rPr>
            <w:webHidden/>
          </w:rPr>
          <w:fldChar w:fldCharType="separate"/>
        </w:r>
        <w:r w:rsidR="00BB30D6">
          <w:rPr>
            <w:webHidden/>
          </w:rPr>
          <w:t>26</w:t>
        </w:r>
        <w:r w:rsidR="0033050E" w:rsidRPr="005C607C">
          <w:rPr>
            <w:webHidden/>
          </w:rPr>
          <w:fldChar w:fldCharType="end"/>
        </w:r>
      </w:hyperlink>
    </w:p>
    <w:p w14:paraId="7C950D9D" w14:textId="31313E93" w:rsidR="0033050E" w:rsidRPr="005C607C" w:rsidRDefault="00AF344D" w:rsidP="0033050E">
      <w:pPr>
        <w:pStyle w:val="TDC2"/>
        <w:rPr>
          <w:rFonts w:asciiTheme="minorHAnsi" w:eastAsiaTheme="minorEastAsia" w:hAnsiTheme="minorHAnsi" w:cstheme="minorBidi"/>
          <w:lang w:eastAsia="es-ES"/>
        </w:rPr>
      </w:pPr>
      <w:hyperlink w:anchor="_Toc92263395" w:history="1">
        <w:r w:rsidR="0033050E" w:rsidRPr="005C607C">
          <w:rPr>
            <w:rStyle w:val="Hipervnculo"/>
            <w:color w:val="auto"/>
          </w:rPr>
          <w:t>18.2.- Consejo de Protectorado</w:t>
        </w:r>
        <w:r w:rsidR="0033050E" w:rsidRPr="005C607C">
          <w:rPr>
            <w:webHidden/>
          </w:rPr>
          <w:tab/>
        </w:r>
        <w:r w:rsidR="0033050E" w:rsidRPr="005C607C">
          <w:rPr>
            <w:webHidden/>
          </w:rPr>
          <w:fldChar w:fldCharType="begin"/>
        </w:r>
        <w:r w:rsidR="0033050E" w:rsidRPr="005C607C">
          <w:rPr>
            <w:webHidden/>
          </w:rPr>
          <w:instrText xml:space="preserve"> PAGEREF _Toc92263395 \h </w:instrText>
        </w:r>
        <w:r w:rsidR="0033050E" w:rsidRPr="005C607C">
          <w:rPr>
            <w:webHidden/>
          </w:rPr>
        </w:r>
        <w:r w:rsidR="0033050E" w:rsidRPr="005C607C">
          <w:rPr>
            <w:webHidden/>
          </w:rPr>
          <w:fldChar w:fldCharType="separate"/>
        </w:r>
        <w:r w:rsidR="00BB30D6">
          <w:rPr>
            <w:webHidden/>
          </w:rPr>
          <w:t>27</w:t>
        </w:r>
        <w:r w:rsidR="0033050E" w:rsidRPr="005C607C">
          <w:rPr>
            <w:webHidden/>
          </w:rPr>
          <w:fldChar w:fldCharType="end"/>
        </w:r>
      </w:hyperlink>
    </w:p>
    <w:p w14:paraId="7D382A35" w14:textId="5FA05251" w:rsidR="0033050E" w:rsidRPr="005C607C" w:rsidRDefault="00AF344D" w:rsidP="00655775">
      <w:pPr>
        <w:pStyle w:val="TDC1"/>
        <w:rPr>
          <w:rFonts w:asciiTheme="minorHAnsi" w:eastAsiaTheme="minorEastAsia" w:hAnsiTheme="minorHAnsi" w:cstheme="minorBidi"/>
          <w:noProof/>
          <w:lang w:val="es-ES" w:eastAsia="es-ES"/>
        </w:rPr>
      </w:pPr>
      <w:hyperlink w:anchor="_Toc92263396" w:history="1">
        <w:r w:rsidR="0033050E" w:rsidRPr="005C607C">
          <w:rPr>
            <w:rStyle w:val="Hipervnculo"/>
            <w:noProof/>
            <w:color w:val="auto"/>
          </w:rPr>
          <w:t>19.</w:t>
        </w:r>
        <w:r w:rsidR="0033050E" w:rsidRPr="005C607C">
          <w:rPr>
            <w:rFonts w:asciiTheme="minorHAnsi" w:eastAsiaTheme="minorEastAsia" w:hAnsiTheme="minorHAnsi" w:cstheme="minorBidi"/>
            <w:noProof/>
            <w:lang w:val="es-ES" w:eastAsia="es-ES"/>
          </w:rPr>
          <w:tab/>
        </w:r>
        <w:r w:rsidR="0033050E" w:rsidRPr="005C607C">
          <w:rPr>
            <w:rStyle w:val="Hipervnculo"/>
            <w:noProof/>
            <w:color w:val="auto"/>
          </w:rPr>
          <w:t>EXPEDIENTE DE AFILIACIÓN</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_Toc92263396 \h </w:instrText>
        </w:r>
        <w:r w:rsidR="0033050E" w:rsidRPr="005C607C">
          <w:rPr>
            <w:noProof/>
            <w:webHidden/>
          </w:rPr>
        </w:r>
        <w:r w:rsidR="0033050E" w:rsidRPr="005C607C">
          <w:rPr>
            <w:noProof/>
            <w:webHidden/>
          </w:rPr>
          <w:fldChar w:fldCharType="separate"/>
        </w:r>
        <w:r w:rsidR="00BB30D6">
          <w:rPr>
            <w:noProof/>
            <w:webHidden/>
          </w:rPr>
          <w:t>27</w:t>
        </w:r>
        <w:r w:rsidR="0033050E" w:rsidRPr="005C607C">
          <w:rPr>
            <w:noProof/>
            <w:webHidden/>
          </w:rPr>
          <w:fldChar w:fldCharType="end"/>
        </w:r>
      </w:hyperlink>
    </w:p>
    <w:p w14:paraId="6EB81BED" w14:textId="4970BE5F" w:rsidR="0033050E" w:rsidRPr="005C607C" w:rsidRDefault="00AF344D" w:rsidP="00655775">
      <w:pPr>
        <w:pStyle w:val="TDC1"/>
        <w:rPr>
          <w:rFonts w:asciiTheme="minorHAnsi" w:eastAsiaTheme="minorEastAsia" w:hAnsiTheme="minorHAnsi" w:cstheme="minorBidi"/>
          <w:noProof/>
          <w:lang w:val="es-ES" w:eastAsia="es-ES"/>
        </w:rPr>
      </w:pPr>
      <w:hyperlink w:anchor="_Toc92263397" w:history="1">
        <w:r w:rsidR="0033050E" w:rsidRPr="005C607C">
          <w:rPr>
            <w:rStyle w:val="Hipervnculo"/>
            <w:noProof/>
            <w:color w:val="auto"/>
            <w:lang w:val="es-ES"/>
          </w:rPr>
          <w:t>DISPOSICIÓN TRANSITORIA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_Toc92263397 \h </w:instrText>
        </w:r>
        <w:r w:rsidR="0033050E" w:rsidRPr="005C607C">
          <w:rPr>
            <w:noProof/>
            <w:webHidden/>
          </w:rPr>
        </w:r>
        <w:r w:rsidR="0033050E" w:rsidRPr="005C607C">
          <w:rPr>
            <w:noProof/>
            <w:webHidden/>
          </w:rPr>
          <w:fldChar w:fldCharType="separate"/>
        </w:r>
        <w:r w:rsidR="00BB30D6">
          <w:rPr>
            <w:noProof/>
            <w:webHidden/>
          </w:rPr>
          <w:t>30</w:t>
        </w:r>
        <w:r w:rsidR="0033050E" w:rsidRPr="005C607C">
          <w:rPr>
            <w:noProof/>
            <w:webHidden/>
          </w:rPr>
          <w:fldChar w:fldCharType="end"/>
        </w:r>
      </w:hyperlink>
    </w:p>
    <w:p w14:paraId="281449DC" w14:textId="24089774" w:rsidR="0033050E" w:rsidRPr="005C607C" w:rsidRDefault="00AF344D" w:rsidP="00655775">
      <w:pPr>
        <w:pStyle w:val="TDC1"/>
        <w:rPr>
          <w:rFonts w:asciiTheme="minorHAnsi" w:eastAsiaTheme="minorEastAsia" w:hAnsiTheme="minorHAnsi" w:cstheme="minorBidi"/>
          <w:noProof/>
          <w:lang w:val="es-ES" w:eastAsia="es-ES"/>
        </w:rPr>
      </w:pPr>
      <w:hyperlink w:anchor="_Toc92263398" w:history="1">
        <w:r w:rsidR="0033050E" w:rsidRPr="005C607C">
          <w:rPr>
            <w:rStyle w:val="Hipervnculo"/>
            <w:noProof/>
            <w:color w:val="auto"/>
            <w:lang w:val="es-ES"/>
          </w:rPr>
          <w:t>DISPOSICIÓN ADICIONAL PRIMERA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_Toc92263398 \h </w:instrText>
        </w:r>
        <w:r w:rsidR="0033050E" w:rsidRPr="005C607C">
          <w:rPr>
            <w:noProof/>
            <w:webHidden/>
          </w:rPr>
        </w:r>
        <w:r w:rsidR="0033050E" w:rsidRPr="005C607C">
          <w:rPr>
            <w:noProof/>
            <w:webHidden/>
          </w:rPr>
          <w:fldChar w:fldCharType="separate"/>
        </w:r>
        <w:r w:rsidR="00BB30D6">
          <w:rPr>
            <w:noProof/>
            <w:webHidden/>
          </w:rPr>
          <w:t>30</w:t>
        </w:r>
        <w:r w:rsidR="0033050E" w:rsidRPr="005C607C">
          <w:rPr>
            <w:noProof/>
            <w:webHidden/>
          </w:rPr>
          <w:fldChar w:fldCharType="end"/>
        </w:r>
      </w:hyperlink>
    </w:p>
    <w:p w14:paraId="2D625304" w14:textId="3752B01B" w:rsidR="0033050E" w:rsidRPr="005C607C" w:rsidRDefault="00AF344D" w:rsidP="00655775">
      <w:pPr>
        <w:pStyle w:val="TDC1"/>
        <w:rPr>
          <w:rFonts w:asciiTheme="minorHAnsi" w:eastAsiaTheme="minorEastAsia" w:hAnsiTheme="minorHAnsi" w:cstheme="minorBidi"/>
          <w:noProof/>
          <w:lang w:val="es-ES" w:eastAsia="es-ES"/>
        </w:rPr>
      </w:pPr>
      <w:hyperlink w:anchor="_Toc92263399" w:history="1">
        <w:r w:rsidR="0033050E" w:rsidRPr="005C607C">
          <w:rPr>
            <w:rStyle w:val="Hipervnculo"/>
            <w:noProof/>
            <w:color w:val="auto"/>
            <w:lang w:val="es-ES"/>
          </w:rPr>
          <w:t>DISPOSICIÓN ADICIONAL SEGUNDA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_Toc92263399 \h </w:instrText>
        </w:r>
        <w:r w:rsidR="0033050E" w:rsidRPr="005C607C">
          <w:rPr>
            <w:noProof/>
            <w:webHidden/>
          </w:rPr>
        </w:r>
        <w:r w:rsidR="0033050E" w:rsidRPr="005C607C">
          <w:rPr>
            <w:noProof/>
            <w:webHidden/>
          </w:rPr>
          <w:fldChar w:fldCharType="separate"/>
        </w:r>
        <w:r w:rsidR="00BB30D6">
          <w:rPr>
            <w:noProof/>
            <w:webHidden/>
          </w:rPr>
          <w:t>30</w:t>
        </w:r>
        <w:r w:rsidR="0033050E" w:rsidRPr="005C607C">
          <w:rPr>
            <w:noProof/>
            <w:webHidden/>
          </w:rPr>
          <w:fldChar w:fldCharType="end"/>
        </w:r>
      </w:hyperlink>
    </w:p>
    <w:p w14:paraId="30178EFB" w14:textId="3D489CCE" w:rsidR="0033050E" w:rsidRPr="005C607C" w:rsidRDefault="00AF344D" w:rsidP="00655775">
      <w:pPr>
        <w:pStyle w:val="TDC1"/>
        <w:rPr>
          <w:rFonts w:asciiTheme="minorHAnsi" w:eastAsiaTheme="minorEastAsia" w:hAnsiTheme="minorHAnsi" w:cstheme="minorBidi"/>
          <w:noProof/>
          <w:lang w:val="es-ES" w:eastAsia="es-ES"/>
        </w:rPr>
      </w:pPr>
      <w:hyperlink w:anchor="_Toc92263400" w:history="1">
        <w:r w:rsidR="0033050E" w:rsidRPr="005C607C">
          <w:rPr>
            <w:rStyle w:val="Hipervnculo"/>
            <w:noProof/>
            <w:color w:val="auto"/>
            <w:lang w:val="es-ES"/>
          </w:rPr>
          <w:t>DISPOSICIÓN DEROGATORIA</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_Toc92263400 \h </w:instrText>
        </w:r>
        <w:r w:rsidR="0033050E" w:rsidRPr="005C607C">
          <w:rPr>
            <w:noProof/>
            <w:webHidden/>
          </w:rPr>
        </w:r>
        <w:r w:rsidR="0033050E" w:rsidRPr="005C607C">
          <w:rPr>
            <w:noProof/>
            <w:webHidden/>
          </w:rPr>
          <w:fldChar w:fldCharType="separate"/>
        </w:r>
        <w:r w:rsidR="00BB30D6">
          <w:rPr>
            <w:noProof/>
            <w:webHidden/>
          </w:rPr>
          <w:t>31</w:t>
        </w:r>
        <w:r w:rsidR="0033050E" w:rsidRPr="005C607C">
          <w:rPr>
            <w:noProof/>
            <w:webHidden/>
          </w:rPr>
          <w:fldChar w:fldCharType="end"/>
        </w:r>
      </w:hyperlink>
    </w:p>
    <w:p w14:paraId="12D4F473" w14:textId="156D082D" w:rsidR="0033050E" w:rsidRPr="005C607C" w:rsidRDefault="00AF344D" w:rsidP="00655775">
      <w:pPr>
        <w:pStyle w:val="TDC1"/>
        <w:rPr>
          <w:rFonts w:asciiTheme="minorHAnsi" w:eastAsiaTheme="minorEastAsia" w:hAnsiTheme="minorHAnsi" w:cstheme="minorBidi"/>
          <w:noProof/>
          <w:lang w:val="es-ES" w:eastAsia="es-ES"/>
        </w:rPr>
      </w:pPr>
      <w:hyperlink w:anchor="_Toc92263401" w:history="1">
        <w:r w:rsidR="0033050E" w:rsidRPr="005C607C">
          <w:rPr>
            <w:rStyle w:val="Hipervnculo"/>
            <w:noProof/>
            <w:color w:val="auto"/>
            <w:lang w:val="es-ES"/>
          </w:rPr>
          <w:t>DISPOSICIÓN FINAL</w:t>
        </w:r>
        <w:r w:rsidR="0033050E" w:rsidRPr="005C607C">
          <w:rPr>
            <w:noProof/>
            <w:webHidden/>
          </w:rPr>
          <w:tab/>
        </w:r>
        <w:r w:rsidR="0033050E" w:rsidRPr="005C607C">
          <w:rPr>
            <w:noProof/>
            <w:webHidden/>
          </w:rPr>
          <w:fldChar w:fldCharType="begin"/>
        </w:r>
        <w:r w:rsidR="0033050E" w:rsidRPr="005C607C">
          <w:rPr>
            <w:noProof/>
            <w:webHidden/>
          </w:rPr>
          <w:instrText xml:space="preserve"> PAGEREF _Toc92263401 \h </w:instrText>
        </w:r>
        <w:r w:rsidR="0033050E" w:rsidRPr="005C607C">
          <w:rPr>
            <w:noProof/>
            <w:webHidden/>
          </w:rPr>
        </w:r>
        <w:r w:rsidR="0033050E" w:rsidRPr="005C607C">
          <w:rPr>
            <w:noProof/>
            <w:webHidden/>
          </w:rPr>
          <w:fldChar w:fldCharType="separate"/>
        </w:r>
        <w:r w:rsidR="00BB30D6">
          <w:rPr>
            <w:noProof/>
            <w:webHidden/>
          </w:rPr>
          <w:t>31</w:t>
        </w:r>
        <w:r w:rsidR="0033050E" w:rsidRPr="005C607C">
          <w:rPr>
            <w:noProof/>
            <w:webHidden/>
          </w:rPr>
          <w:fldChar w:fldCharType="end"/>
        </w:r>
      </w:hyperlink>
    </w:p>
    <w:p w14:paraId="0EB29B46" w14:textId="12DF68F6" w:rsidR="0033050E" w:rsidRPr="005C607C" w:rsidRDefault="00AF344D" w:rsidP="00655775">
      <w:pPr>
        <w:pStyle w:val="TDC1"/>
        <w:rPr>
          <w:rFonts w:asciiTheme="minorHAnsi" w:eastAsiaTheme="minorEastAsia" w:hAnsiTheme="minorHAnsi" w:cstheme="minorBidi"/>
          <w:noProof/>
          <w:lang w:val="es-ES" w:eastAsia="es-ES"/>
        </w:rPr>
      </w:pPr>
      <w:hyperlink w:anchor="_Toc92263402" w:history="1">
        <w:r w:rsidR="0033050E" w:rsidRPr="005C607C">
          <w:rPr>
            <w:rStyle w:val="Hipervnculo"/>
            <w:noProof/>
            <w:color w:val="auto"/>
            <w:spacing w:val="2"/>
            <w:position w:val="2"/>
            <w:lang w:val="es-ES"/>
          </w:rPr>
          <w:t>ÍNDICE</w:t>
        </w:r>
        <w:r w:rsidR="0033050E" w:rsidRPr="005C607C">
          <w:rPr>
            <w:noProof/>
            <w:webHidden/>
          </w:rPr>
          <w:fldChar w:fldCharType="begin"/>
        </w:r>
        <w:r w:rsidR="0033050E" w:rsidRPr="005C607C">
          <w:rPr>
            <w:noProof/>
            <w:webHidden/>
          </w:rPr>
          <w:instrText xml:space="preserve"> PAGEREF _Toc92263402 \h </w:instrText>
        </w:r>
        <w:r w:rsidR="0033050E" w:rsidRPr="005C607C">
          <w:rPr>
            <w:noProof/>
            <w:webHidden/>
          </w:rPr>
        </w:r>
        <w:r w:rsidR="0033050E" w:rsidRPr="005C607C">
          <w:rPr>
            <w:noProof/>
            <w:webHidden/>
          </w:rPr>
          <w:fldChar w:fldCharType="separate"/>
        </w:r>
        <w:r w:rsidR="00BB30D6">
          <w:rPr>
            <w:noProof/>
            <w:webHidden/>
          </w:rPr>
          <w:t>1</w:t>
        </w:r>
        <w:r w:rsidR="0033050E" w:rsidRPr="005C607C">
          <w:rPr>
            <w:noProof/>
            <w:webHidden/>
          </w:rPr>
          <w:fldChar w:fldCharType="end"/>
        </w:r>
      </w:hyperlink>
    </w:p>
    <w:p w14:paraId="74FB8872" w14:textId="1FCA6B34" w:rsidR="0033050E" w:rsidRPr="005C607C" w:rsidRDefault="00AF344D" w:rsidP="00655775">
      <w:pPr>
        <w:pStyle w:val="TDC1"/>
        <w:rPr>
          <w:rFonts w:asciiTheme="minorHAnsi" w:eastAsiaTheme="minorEastAsia" w:hAnsiTheme="minorHAnsi" w:cstheme="minorBidi"/>
          <w:noProof/>
          <w:lang w:val="es-ES" w:eastAsia="es-ES"/>
        </w:rPr>
      </w:pPr>
      <w:hyperlink w:anchor="_Toc92263403" w:history="1">
        <w:r w:rsidR="0033050E" w:rsidRPr="005C607C">
          <w:rPr>
            <w:rStyle w:val="Hipervnculo"/>
            <w:noProof/>
            <w:color w:val="auto"/>
            <w:lang w:val="es-ES"/>
          </w:rPr>
          <w:t>ANEXO I</w:t>
        </w:r>
        <w:r w:rsidR="0033050E" w:rsidRPr="005C607C">
          <w:rPr>
            <w:noProof/>
            <w:webHidden/>
          </w:rPr>
          <w:fldChar w:fldCharType="begin"/>
        </w:r>
        <w:r w:rsidR="0033050E" w:rsidRPr="005C607C">
          <w:rPr>
            <w:noProof/>
            <w:webHidden/>
          </w:rPr>
          <w:instrText xml:space="preserve"> PAGEREF _Toc92263403 \h </w:instrText>
        </w:r>
        <w:r w:rsidR="0033050E" w:rsidRPr="005C607C">
          <w:rPr>
            <w:noProof/>
            <w:webHidden/>
          </w:rPr>
        </w:r>
        <w:r w:rsidR="0033050E" w:rsidRPr="005C607C">
          <w:rPr>
            <w:noProof/>
            <w:webHidden/>
          </w:rPr>
          <w:fldChar w:fldCharType="separate"/>
        </w:r>
        <w:r w:rsidR="00BB30D6">
          <w:rPr>
            <w:noProof/>
            <w:webHidden/>
          </w:rPr>
          <w:t>1</w:t>
        </w:r>
        <w:r w:rsidR="0033050E" w:rsidRPr="005C607C">
          <w:rPr>
            <w:noProof/>
            <w:webHidden/>
          </w:rPr>
          <w:fldChar w:fldCharType="end"/>
        </w:r>
      </w:hyperlink>
    </w:p>
    <w:p w14:paraId="70AE6A35" w14:textId="337F6875" w:rsidR="0033050E" w:rsidRPr="005C607C" w:rsidRDefault="00AF344D" w:rsidP="00655775">
      <w:pPr>
        <w:pStyle w:val="TDC1"/>
        <w:rPr>
          <w:rFonts w:asciiTheme="minorHAnsi" w:eastAsiaTheme="minorEastAsia" w:hAnsiTheme="minorHAnsi" w:cstheme="minorBidi"/>
          <w:noProof/>
          <w:lang w:val="es-ES" w:eastAsia="es-ES"/>
        </w:rPr>
      </w:pPr>
      <w:hyperlink w:anchor="_Toc92263404" w:history="1">
        <w:r w:rsidR="0033050E" w:rsidRPr="005C607C">
          <w:rPr>
            <w:rStyle w:val="Hipervnculo"/>
            <w:caps/>
            <w:noProof/>
            <w:color w:val="auto"/>
          </w:rPr>
          <w:t>ANEXO II</w:t>
        </w:r>
        <w:r w:rsidR="0033050E" w:rsidRPr="005C607C">
          <w:rPr>
            <w:noProof/>
            <w:webHidden/>
          </w:rPr>
          <w:fldChar w:fldCharType="begin"/>
        </w:r>
        <w:r w:rsidR="0033050E" w:rsidRPr="005C607C">
          <w:rPr>
            <w:noProof/>
            <w:webHidden/>
          </w:rPr>
          <w:instrText xml:space="preserve"> PAGEREF _Toc92263404 \h </w:instrText>
        </w:r>
        <w:r w:rsidR="0033050E" w:rsidRPr="005C607C">
          <w:rPr>
            <w:noProof/>
            <w:webHidden/>
          </w:rPr>
        </w:r>
        <w:r w:rsidR="0033050E" w:rsidRPr="005C607C">
          <w:rPr>
            <w:noProof/>
            <w:webHidden/>
          </w:rPr>
          <w:fldChar w:fldCharType="separate"/>
        </w:r>
        <w:r w:rsidR="00BB30D6">
          <w:rPr>
            <w:noProof/>
            <w:webHidden/>
          </w:rPr>
          <w:t>1</w:t>
        </w:r>
        <w:r w:rsidR="0033050E" w:rsidRPr="005C607C">
          <w:rPr>
            <w:noProof/>
            <w:webHidden/>
          </w:rPr>
          <w:fldChar w:fldCharType="end"/>
        </w:r>
      </w:hyperlink>
    </w:p>
    <w:p w14:paraId="6E2D6990" w14:textId="39D71DAE" w:rsidR="0033050E" w:rsidRPr="005C607C" w:rsidRDefault="00AF344D" w:rsidP="00655775">
      <w:pPr>
        <w:pStyle w:val="TDC1"/>
        <w:rPr>
          <w:rFonts w:asciiTheme="minorHAnsi" w:eastAsiaTheme="minorEastAsia" w:hAnsiTheme="minorHAnsi" w:cstheme="minorBidi"/>
          <w:noProof/>
          <w:lang w:val="es-ES" w:eastAsia="es-ES"/>
        </w:rPr>
      </w:pPr>
      <w:hyperlink w:anchor="_Toc92263405" w:history="1">
        <w:r w:rsidR="0033050E" w:rsidRPr="005C607C">
          <w:rPr>
            <w:rStyle w:val="Hipervnculo"/>
            <w:caps/>
            <w:noProof/>
            <w:color w:val="auto"/>
          </w:rPr>
          <w:t>ANEXO II bis</w:t>
        </w:r>
        <w:r w:rsidR="0033050E" w:rsidRPr="005C607C">
          <w:rPr>
            <w:noProof/>
            <w:webHidden/>
          </w:rPr>
          <w:fldChar w:fldCharType="begin"/>
        </w:r>
        <w:r w:rsidR="0033050E" w:rsidRPr="005C607C">
          <w:rPr>
            <w:noProof/>
            <w:webHidden/>
          </w:rPr>
          <w:instrText xml:space="preserve"> PAGEREF _Toc92263405 \h </w:instrText>
        </w:r>
        <w:r w:rsidR="0033050E" w:rsidRPr="005C607C">
          <w:rPr>
            <w:noProof/>
            <w:webHidden/>
          </w:rPr>
        </w:r>
        <w:r w:rsidR="0033050E" w:rsidRPr="005C607C">
          <w:rPr>
            <w:noProof/>
            <w:webHidden/>
          </w:rPr>
          <w:fldChar w:fldCharType="separate"/>
        </w:r>
        <w:r w:rsidR="00BB30D6">
          <w:rPr>
            <w:noProof/>
            <w:webHidden/>
          </w:rPr>
          <w:t>1</w:t>
        </w:r>
        <w:r w:rsidR="0033050E" w:rsidRPr="005C607C">
          <w:rPr>
            <w:noProof/>
            <w:webHidden/>
          </w:rPr>
          <w:fldChar w:fldCharType="end"/>
        </w:r>
      </w:hyperlink>
    </w:p>
    <w:p w14:paraId="5F37B252" w14:textId="0C9A7980" w:rsidR="0033050E" w:rsidRPr="005C607C" w:rsidRDefault="00AF344D" w:rsidP="00655775">
      <w:pPr>
        <w:pStyle w:val="TDC1"/>
        <w:rPr>
          <w:rFonts w:asciiTheme="minorHAnsi" w:eastAsiaTheme="minorEastAsia" w:hAnsiTheme="minorHAnsi" w:cstheme="minorBidi"/>
          <w:noProof/>
          <w:lang w:val="es-ES" w:eastAsia="es-ES"/>
        </w:rPr>
      </w:pPr>
      <w:hyperlink w:anchor="_Toc92263406" w:history="1">
        <w:r w:rsidR="0033050E" w:rsidRPr="005C607C">
          <w:rPr>
            <w:rStyle w:val="Hipervnculo"/>
            <w:noProof/>
            <w:color w:val="auto"/>
            <w:lang w:val="es-ES"/>
          </w:rPr>
          <w:t>ANEXO III</w:t>
        </w:r>
        <w:r w:rsidR="0033050E" w:rsidRPr="005C607C">
          <w:rPr>
            <w:noProof/>
            <w:webHidden/>
          </w:rPr>
          <w:fldChar w:fldCharType="begin"/>
        </w:r>
        <w:r w:rsidR="0033050E" w:rsidRPr="005C607C">
          <w:rPr>
            <w:noProof/>
            <w:webHidden/>
          </w:rPr>
          <w:instrText xml:space="preserve"> PAGEREF _Toc92263406 \h </w:instrText>
        </w:r>
        <w:r w:rsidR="0033050E" w:rsidRPr="005C607C">
          <w:rPr>
            <w:noProof/>
            <w:webHidden/>
          </w:rPr>
        </w:r>
        <w:r w:rsidR="0033050E" w:rsidRPr="005C607C">
          <w:rPr>
            <w:noProof/>
            <w:webHidden/>
          </w:rPr>
          <w:fldChar w:fldCharType="separate"/>
        </w:r>
        <w:r w:rsidR="00BB30D6">
          <w:rPr>
            <w:noProof/>
            <w:webHidden/>
          </w:rPr>
          <w:t>1</w:t>
        </w:r>
        <w:r w:rsidR="0033050E" w:rsidRPr="005C607C">
          <w:rPr>
            <w:noProof/>
            <w:webHidden/>
          </w:rPr>
          <w:fldChar w:fldCharType="end"/>
        </w:r>
      </w:hyperlink>
    </w:p>
    <w:p w14:paraId="76C0DB1D" w14:textId="3DAD7374" w:rsidR="0033050E" w:rsidRPr="005C607C" w:rsidRDefault="00AF344D" w:rsidP="00655775">
      <w:pPr>
        <w:pStyle w:val="TDC1"/>
        <w:rPr>
          <w:rFonts w:asciiTheme="minorHAnsi" w:eastAsiaTheme="minorEastAsia" w:hAnsiTheme="minorHAnsi" w:cstheme="minorBidi"/>
          <w:noProof/>
          <w:lang w:val="es-ES" w:eastAsia="es-ES"/>
        </w:rPr>
      </w:pPr>
      <w:hyperlink w:anchor="_Toc92263407" w:history="1">
        <w:r w:rsidR="0033050E" w:rsidRPr="005C607C">
          <w:rPr>
            <w:rStyle w:val="Hipervnculo"/>
            <w:noProof/>
            <w:color w:val="auto"/>
          </w:rPr>
          <w:t>ANEXO IV</w:t>
        </w:r>
      </w:hyperlink>
    </w:p>
    <w:p w14:paraId="5FA2D3E1" w14:textId="1D33DC73" w:rsidR="0033050E" w:rsidRPr="005C607C" w:rsidRDefault="00AF344D" w:rsidP="00655775">
      <w:pPr>
        <w:pStyle w:val="TDC1"/>
        <w:rPr>
          <w:rFonts w:asciiTheme="minorHAnsi" w:eastAsiaTheme="minorEastAsia" w:hAnsiTheme="minorHAnsi" w:cstheme="minorBidi"/>
          <w:noProof/>
          <w:lang w:val="es-ES" w:eastAsia="es-ES"/>
        </w:rPr>
      </w:pPr>
      <w:hyperlink w:anchor="_Toc92263408" w:history="1">
        <w:r w:rsidR="0033050E" w:rsidRPr="005C607C">
          <w:rPr>
            <w:rStyle w:val="Hipervnculo"/>
            <w:noProof/>
            <w:color w:val="auto"/>
          </w:rPr>
          <w:t>ANEXO V</w:t>
        </w:r>
        <w:r w:rsidR="0033050E" w:rsidRPr="005C607C">
          <w:rPr>
            <w:noProof/>
            <w:webHidden/>
          </w:rPr>
          <w:fldChar w:fldCharType="begin"/>
        </w:r>
        <w:r w:rsidR="0033050E" w:rsidRPr="005C607C">
          <w:rPr>
            <w:noProof/>
            <w:webHidden/>
          </w:rPr>
          <w:instrText xml:space="preserve"> PAGEREF _Toc92263408 \h </w:instrText>
        </w:r>
        <w:r w:rsidR="0033050E" w:rsidRPr="005C607C">
          <w:rPr>
            <w:noProof/>
            <w:webHidden/>
          </w:rPr>
        </w:r>
        <w:r w:rsidR="0033050E" w:rsidRPr="005C607C">
          <w:rPr>
            <w:noProof/>
            <w:webHidden/>
          </w:rPr>
          <w:fldChar w:fldCharType="separate"/>
        </w:r>
        <w:r w:rsidR="00BB30D6">
          <w:rPr>
            <w:noProof/>
            <w:webHidden/>
          </w:rPr>
          <w:t>1</w:t>
        </w:r>
        <w:r w:rsidR="0033050E" w:rsidRPr="005C607C">
          <w:rPr>
            <w:noProof/>
            <w:webHidden/>
          </w:rPr>
          <w:fldChar w:fldCharType="end"/>
        </w:r>
      </w:hyperlink>
    </w:p>
    <w:p w14:paraId="46E1041C" w14:textId="4332F6D9" w:rsidR="00EE40CC" w:rsidRPr="005C607C" w:rsidRDefault="007915F0" w:rsidP="00A53E25">
      <w:pPr>
        <w:tabs>
          <w:tab w:val="left" w:pos="851"/>
          <w:tab w:val="left" w:pos="1134"/>
          <w:tab w:val="left" w:pos="1701"/>
          <w:tab w:val="left" w:pos="2268"/>
        </w:tabs>
        <w:spacing w:before="240"/>
        <w:jc w:val="both"/>
        <w:rPr>
          <w:spacing w:val="2"/>
          <w:position w:val="2"/>
          <w:szCs w:val="24"/>
          <w:lang w:val="es-ES"/>
        </w:rPr>
      </w:pPr>
      <w:r w:rsidRPr="005C607C">
        <w:rPr>
          <w:spacing w:val="2"/>
          <w:position w:val="2"/>
          <w:szCs w:val="24"/>
          <w:lang w:val="es-ES"/>
        </w:rPr>
        <w:fldChar w:fldCharType="end"/>
      </w:r>
    </w:p>
    <w:p w14:paraId="571E7555" w14:textId="4890A8BC" w:rsidR="00EE40CC" w:rsidRPr="005C607C" w:rsidRDefault="00EE40CC" w:rsidP="00672A33">
      <w:pPr>
        <w:tabs>
          <w:tab w:val="left" w:pos="851"/>
          <w:tab w:val="left" w:pos="1134"/>
          <w:tab w:val="left" w:pos="1701"/>
          <w:tab w:val="left" w:pos="2268"/>
        </w:tabs>
        <w:spacing w:before="240"/>
        <w:jc w:val="center"/>
        <w:rPr>
          <w:spacing w:val="2"/>
          <w:position w:val="2"/>
          <w:szCs w:val="24"/>
          <w:lang w:val="es-ES"/>
        </w:rPr>
        <w:sectPr w:rsidR="00EE40CC" w:rsidRPr="005C607C" w:rsidSect="004F0998">
          <w:footerReference w:type="default" r:id="rId12"/>
          <w:headerReference w:type="first" r:id="rId13"/>
          <w:footerReference w:type="first" r:id="rId14"/>
          <w:pgSz w:w="11906" w:h="16838"/>
          <w:pgMar w:top="2268" w:right="1701" w:bottom="1418" w:left="1701" w:header="624" w:footer="567" w:gutter="0"/>
          <w:pgNumType w:start="1"/>
          <w:cols w:space="708"/>
          <w:titlePg/>
          <w:docGrid w:linePitch="360"/>
        </w:sectPr>
      </w:pPr>
    </w:p>
    <w:p w14:paraId="059F7E6C" w14:textId="6867A317" w:rsidR="00672A33" w:rsidRPr="005C607C" w:rsidRDefault="00672A33" w:rsidP="001C181D">
      <w:pPr>
        <w:tabs>
          <w:tab w:val="left" w:pos="2812"/>
          <w:tab w:val="right" w:pos="8505"/>
        </w:tabs>
        <w:jc w:val="right"/>
        <w:outlineLvl w:val="0"/>
        <w:rPr>
          <w:lang w:val="es-ES"/>
        </w:rPr>
      </w:pPr>
      <w:bookmarkStart w:id="63" w:name="_Toc92263403"/>
      <w:r w:rsidRPr="005C607C">
        <w:rPr>
          <w:b/>
          <w:lang w:val="es-ES"/>
        </w:rPr>
        <w:lastRenderedPageBreak/>
        <w:t>ANEXO I</w:t>
      </w:r>
      <w:bookmarkEnd w:id="63"/>
    </w:p>
    <w:p w14:paraId="68B9C78B" w14:textId="6351F3F0" w:rsidR="00211CE5" w:rsidRPr="005C607C" w:rsidRDefault="00211CE5" w:rsidP="00211CE5">
      <w:pPr>
        <w:tabs>
          <w:tab w:val="left" w:pos="1260"/>
        </w:tabs>
        <w:ind w:left="1260" w:hanging="1260"/>
        <w:jc w:val="center"/>
        <w:rPr>
          <w:sz w:val="28"/>
          <w:szCs w:val="28"/>
        </w:rPr>
      </w:pPr>
      <w:r w:rsidRPr="005C607C">
        <w:rPr>
          <w:b/>
          <w:sz w:val="28"/>
          <w:szCs w:val="28"/>
        </w:rPr>
        <w:t>SOLICITUD DE AFILIACIÓN</w:t>
      </w:r>
    </w:p>
    <w:p w14:paraId="52DDB3CC" w14:textId="77777777" w:rsidR="00211CE5" w:rsidRPr="005C607C" w:rsidRDefault="00211CE5" w:rsidP="00316C90">
      <w:pPr>
        <w:tabs>
          <w:tab w:val="left" w:pos="-720"/>
        </w:tabs>
        <w:suppressAutoHyphens/>
        <w:spacing w:before="240" w:line="360" w:lineRule="auto"/>
        <w:jc w:val="both"/>
        <w:rPr>
          <w:b/>
          <w:u w:val="single"/>
        </w:rPr>
      </w:pPr>
      <w:r w:rsidRPr="005C607C">
        <w:rPr>
          <w:b/>
          <w:u w:val="single"/>
        </w:rPr>
        <w:t>Datos identificativos del interesado/a en la afiliación:</w:t>
      </w:r>
    </w:p>
    <w:p w14:paraId="1E478AB4" w14:textId="0DEB26BC" w:rsidR="00211CE5" w:rsidRPr="005C607C" w:rsidRDefault="00211CE5" w:rsidP="00211CE5">
      <w:pPr>
        <w:tabs>
          <w:tab w:val="left" w:pos="-720"/>
        </w:tabs>
        <w:suppressAutoHyphens/>
        <w:spacing w:before="60" w:line="360" w:lineRule="auto"/>
        <w:jc w:val="both"/>
      </w:pPr>
      <w:r w:rsidRPr="005C607C">
        <w:rPr>
          <w:b/>
        </w:rPr>
        <w:t>Nombre y apellidos:</w:t>
      </w:r>
      <w:r w:rsidRPr="005C607C">
        <w:t xml:space="preserve"> _______________________________________________</w:t>
      </w:r>
    </w:p>
    <w:p w14:paraId="39A0DCF4" w14:textId="16E297ED" w:rsidR="00211CE5" w:rsidRPr="005C607C" w:rsidRDefault="00211CE5" w:rsidP="00211CE5">
      <w:pPr>
        <w:tabs>
          <w:tab w:val="left" w:pos="-720"/>
        </w:tabs>
        <w:suppressAutoHyphens/>
        <w:spacing w:before="60" w:line="360" w:lineRule="auto"/>
        <w:jc w:val="both"/>
      </w:pPr>
      <w:r w:rsidRPr="005C607C">
        <w:rPr>
          <w:b/>
        </w:rPr>
        <w:t>DNI</w:t>
      </w:r>
      <w:r w:rsidRPr="005C607C">
        <w:t xml:space="preserve"> </w:t>
      </w:r>
      <w:bookmarkStart w:id="64" w:name="_Hlk87862502"/>
      <w:r w:rsidRPr="005C607C">
        <w:rPr>
          <w:b/>
        </w:rPr>
        <w:t>(número y letra): __________________</w:t>
      </w:r>
      <w:bookmarkEnd w:id="64"/>
      <w:r w:rsidRPr="005C607C">
        <w:rPr>
          <w:b/>
        </w:rPr>
        <w:t xml:space="preserve"> Fecha de nacimiento:_________</w:t>
      </w:r>
    </w:p>
    <w:p w14:paraId="6B495401" w14:textId="1139A04A" w:rsidR="00211CE5" w:rsidRPr="005C607C" w:rsidRDefault="00211CE5" w:rsidP="00211CE5">
      <w:pPr>
        <w:tabs>
          <w:tab w:val="left" w:pos="-720"/>
        </w:tabs>
        <w:suppressAutoHyphens/>
        <w:spacing w:before="60" w:line="360" w:lineRule="auto"/>
        <w:jc w:val="both"/>
      </w:pPr>
      <w:r w:rsidRPr="005C607C">
        <w:rPr>
          <w:b/>
        </w:rPr>
        <w:t>Lugar de nacimiento:</w:t>
      </w:r>
      <w:r w:rsidRPr="005C607C">
        <w:t xml:space="preserve"> ______________________________________________</w:t>
      </w:r>
    </w:p>
    <w:p w14:paraId="7728A29F" w14:textId="2071F3C0" w:rsidR="00211CE5" w:rsidRPr="005C607C" w:rsidRDefault="00211CE5" w:rsidP="00211CE5">
      <w:pPr>
        <w:tabs>
          <w:tab w:val="left" w:pos="-720"/>
        </w:tabs>
        <w:suppressAutoHyphens/>
        <w:spacing w:before="60" w:line="360" w:lineRule="auto"/>
        <w:jc w:val="both"/>
      </w:pPr>
      <w:r w:rsidRPr="005C607C">
        <w:rPr>
          <w:b/>
        </w:rPr>
        <w:t>Sexo:</w:t>
      </w:r>
      <w:r w:rsidRPr="005C607C">
        <w:t xml:space="preserve"> _________________ </w:t>
      </w:r>
      <w:r w:rsidRPr="005C607C">
        <w:rPr>
          <w:b/>
        </w:rPr>
        <w:t>Nacionalidad:</w:t>
      </w:r>
      <w:r w:rsidRPr="005C607C">
        <w:t xml:space="preserve"> ESPAÑA</w:t>
      </w:r>
    </w:p>
    <w:p w14:paraId="6CF39C21" w14:textId="64BF6DA4" w:rsidR="00211CE5" w:rsidRPr="005C607C" w:rsidRDefault="00211CE5" w:rsidP="00211CE5">
      <w:pPr>
        <w:tabs>
          <w:tab w:val="left" w:pos="-720"/>
        </w:tabs>
        <w:suppressAutoHyphens/>
        <w:spacing w:before="60" w:line="360" w:lineRule="auto"/>
        <w:jc w:val="both"/>
      </w:pPr>
      <w:r w:rsidRPr="005C607C">
        <w:rPr>
          <w:b/>
        </w:rPr>
        <w:t>Domicilio habitual:</w:t>
      </w:r>
      <w:r w:rsidRPr="005C607C">
        <w:t xml:space="preserve"> _____________________________________</w:t>
      </w:r>
      <w:r w:rsidRPr="005C607C">
        <w:rPr>
          <w:b/>
        </w:rPr>
        <w:t>núm.:</w:t>
      </w:r>
      <w:r w:rsidRPr="005C607C">
        <w:t xml:space="preserve"> ______</w:t>
      </w:r>
    </w:p>
    <w:p w14:paraId="58B98D41" w14:textId="493E2ACC" w:rsidR="00211CE5" w:rsidRPr="005C607C" w:rsidRDefault="00211CE5" w:rsidP="00211CE5">
      <w:pPr>
        <w:tabs>
          <w:tab w:val="left" w:pos="-720"/>
        </w:tabs>
        <w:suppressAutoHyphens/>
        <w:spacing w:before="60" w:line="360" w:lineRule="auto"/>
        <w:jc w:val="both"/>
      </w:pPr>
      <w:r w:rsidRPr="005C607C">
        <w:rPr>
          <w:b/>
        </w:rPr>
        <w:t>Código Postal:</w:t>
      </w:r>
      <w:r w:rsidRPr="005C607C">
        <w:t xml:space="preserve"> ____________ </w:t>
      </w:r>
      <w:r w:rsidRPr="005C607C">
        <w:rPr>
          <w:b/>
        </w:rPr>
        <w:t>Población:</w:t>
      </w:r>
      <w:r w:rsidRPr="005C607C">
        <w:t xml:space="preserve"> ______________________________</w:t>
      </w:r>
    </w:p>
    <w:p w14:paraId="616CECC6" w14:textId="06187E2F" w:rsidR="00211CE5" w:rsidRPr="005C607C" w:rsidRDefault="00211CE5" w:rsidP="00211CE5">
      <w:pPr>
        <w:tabs>
          <w:tab w:val="left" w:pos="-720"/>
        </w:tabs>
        <w:suppressAutoHyphens/>
        <w:spacing w:before="60" w:line="360" w:lineRule="auto"/>
        <w:jc w:val="both"/>
      </w:pPr>
      <w:r w:rsidRPr="005C607C">
        <w:rPr>
          <w:b/>
        </w:rPr>
        <w:t>Provincia:_________________________</w:t>
      </w:r>
    </w:p>
    <w:p w14:paraId="48AE369F" w14:textId="2A480254" w:rsidR="00211CE5" w:rsidRPr="005C607C" w:rsidRDefault="00211CE5" w:rsidP="00864D99">
      <w:pPr>
        <w:tabs>
          <w:tab w:val="left" w:pos="-720"/>
        </w:tabs>
        <w:suppressAutoHyphens/>
        <w:spacing w:before="60" w:line="360" w:lineRule="auto"/>
        <w:jc w:val="both"/>
        <w:rPr>
          <w:b/>
        </w:rPr>
      </w:pPr>
      <w:bookmarkStart w:id="65" w:name="_Hlk87862663"/>
      <w:r w:rsidRPr="005C607C">
        <w:rPr>
          <w:b/>
        </w:rPr>
        <w:t>Teléfonos: Fijo: ____________________  Móvil: _________________________</w:t>
      </w:r>
    </w:p>
    <w:p w14:paraId="5E725A83" w14:textId="4915E3CA" w:rsidR="00211CE5" w:rsidRPr="005C607C" w:rsidRDefault="00211CE5" w:rsidP="00864D99">
      <w:pPr>
        <w:tabs>
          <w:tab w:val="left" w:pos="-720"/>
        </w:tabs>
        <w:suppressAutoHyphens/>
        <w:spacing w:before="60" w:line="360" w:lineRule="auto"/>
        <w:jc w:val="both"/>
        <w:rPr>
          <w:b/>
        </w:rPr>
      </w:pPr>
      <w:r w:rsidRPr="005C607C">
        <w:rPr>
          <w:b/>
        </w:rPr>
        <w:t>Correo electrónico:_________________________________________________</w:t>
      </w:r>
    </w:p>
    <w:bookmarkEnd w:id="65"/>
    <w:p w14:paraId="11B95DF6" w14:textId="6259FBE4" w:rsidR="00211CE5" w:rsidRPr="005C607C" w:rsidRDefault="00211CE5" w:rsidP="00211CE5">
      <w:pPr>
        <w:tabs>
          <w:tab w:val="left" w:pos="-720"/>
        </w:tabs>
        <w:suppressAutoHyphens/>
        <w:spacing w:before="240" w:line="360" w:lineRule="auto"/>
        <w:jc w:val="both"/>
        <w:rPr>
          <w:b/>
          <w:u w:val="single"/>
        </w:rPr>
      </w:pPr>
      <w:r w:rsidRPr="005C607C">
        <w:rPr>
          <w:b/>
          <w:u w:val="single"/>
        </w:rPr>
        <w:t>Datos identificativos del representante</w:t>
      </w:r>
      <w:r w:rsidRPr="005C607C">
        <w:rPr>
          <w:b/>
        </w:rPr>
        <w:t xml:space="preserve"> </w:t>
      </w:r>
      <w:r w:rsidRPr="005C607C">
        <w:rPr>
          <w:bCs/>
        </w:rPr>
        <w:t>(</w:t>
      </w:r>
      <w:r w:rsidR="00333DB1" w:rsidRPr="005C607C">
        <w:rPr>
          <w:bCs/>
        </w:rPr>
        <w:t>en caso de que</w:t>
      </w:r>
      <w:r w:rsidRPr="005C607C">
        <w:rPr>
          <w:bCs/>
        </w:rPr>
        <w:t xml:space="preserve"> sea necesario):</w:t>
      </w:r>
    </w:p>
    <w:p w14:paraId="2087FC9D" w14:textId="354FB5E7" w:rsidR="00211CE5" w:rsidRPr="005C607C" w:rsidRDefault="00211CE5" w:rsidP="00211CE5">
      <w:pPr>
        <w:tabs>
          <w:tab w:val="left" w:pos="-720"/>
        </w:tabs>
        <w:suppressAutoHyphens/>
        <w:spacing w:before="60" w:line="360" w:lineRule="auto"/>
        <w:jc w:val="both"/>
      </w:pPr>
      <w:r w:rsidRPr="005C607C">
        <w:rPr>
          <w:b/>
        </w:rPr>
        <w:t>Nombre y apellidos:</w:t>
      </w:r>
      <w:r w:rsidRPr="005C607C">
        <w:t xml:space="preserve"> ________________________________________________</w:t>
      </w:r>
    </w:p>
    <w:p w14:paraId="1BF2DDD1" w14:textId="2648C4BA" w:rsidR="00211CE5" w:rsidRPr="005C607C" w:rsidRDefault="00211CE5" w:rsidP="00211CE5">
      <w:pPr>
        <w:tabs>
          <w:tab w:val="left" w:pos="-720"/>
        </w:tabs>
        <w:suppressAutoHyphens/>
        <w:spacing w:before="60" w:line="360" w:lineRule="auto"/>
        <w:jc w:val="both"/>
      </w:pPr>
      <w:r w:rsidRPr="005C607C">
        <w:rPr>
          <w:b/>
        </w:rPr>
        <w:t>DNI</w:t>
      </w:r>
      <w:r w:rsidRPr="005C607C">
        <w:t xml:space="preserve"> </w:t>
      </w:r>
      <w:r w:rsidRPr="005C607C">
        <w:rPr>
          <w:b/>
        </w:rPr>
        <w:t>(número y letra):__________________</w:t>
      </w:r>
    </w:p>
    <w:p w14:paraId="71FF6151" w14:textId="77777777" w:rsidR="00211CE5" w:rsidRPr="005C607C" w:rsidRDefault="00211CE5" w:rsidP="00211CE5">
      <w:pPr>
        <w:tabs>
          <w:tab w:val="left" w:pos="-720"/>
        </w:tabs>
        <w:suppressAutoHyphens/>
        <w:spacing w:line="360" w:lineRule="auto"/>
        <w:jc w:val="both"/>
      </w:pPr>
      <w:r w:rsidRPr="005C607C">
        <w:t xml:space="preserve">En calidad de: </w:t>
      </w:r>
      <w:bookmarkStart w:id="66" w:name="_Hlk87862158"/>
      <w:r w:rsidRPr="005C607C">
        <w:sym w:font="Webdings" w:char="F063"/>
      </w:r>
      <w:bookmarkEnd w:id="66"/>
      <w:r w:rsidRPr="005C607C">
        <w:t xml:space="preserve"> padre/madre; </w:t>
      </w:r>
      <w:r w:rsidRPr="005C607C">
        <w:sym w:font="Webdings" w:char="F063"/>
      </w:r>
      <w:r w:rsidRPr="005C607C">
        <w:t xml:space="preserve"> representante legal; </w:t>
      </w:r>
      <w:r w:rsidRPr="005C607C">
        <w:sym w:font="Webdings" w:char="F063"/>
      </w:r>
      <w:r w:rsidRPr="005C607C">
        <w:t xml:space="preserve"> guardador/a de hecho</w:t>
      </w:r>
    </w:p>
    <w:p w14:paraId="06ACB869" w14:textId="1359271D" w:rsidR="00211CE5" w:rsidRPr="005C607C" w:rsidRDefault="00211CE5" w:rsidP="00211CE5">
      <w:pPr>
        <w:tabs>
          <w:tab w:val="left" w:pos="-720"/>
        </w:tabs>
        <w:suppressAutoHyphens/>
        <w:spacing w:before="60"/>
        <w:jc w:val="both"/>
      </w:pPr>
      <w:r w:rsidRPr="005C607C">
        <w:rPr>
          <w:b/>
        </w:rPr>
        <w:t>Teléfonos: Fijo: ____________________</w:t>
      </w:r>
      <w:r w:rsidRPr="005C607C">
        <w:t xml:space="preserve">  </w:t>
      </w:r>
      <w:r w:rsidRPr="005C607C">
        <w:rPr>
          <w:b/>
        </w:rPr>
        <w:t xml:space="preserve">Móvil: </w:t>
      </w:r>
      <w:r w:rsidRPr="005C607C">
        <w:t>__________________________</w:t>
      </w:r>
    </w:p>
    <w:p w14:paraId="1E439D48" w14:textId="77777777" w:rsidR="00211CE5" w:rsidRPr="005C607C" w:rsidRDefault="00211CE5" w:rsidP="00211CE5">
      <w:pPr>
        <w:tabs>
          <w:tab w:val="left" w:pos="-720"/>
        </w:tabs>
        <w:suppressAutoHyphens/>
        <w:spacing w:before="240" w:after="240"/>
        <w:jc w:val="both"/>
      </w:pPr>
      <w:r w:rsidRPr="005C607C">
        <w:t xml:space="preserve">Considerando que reúne las condiciones necesarias para obtener la afiliación a la ONCE, </w:t>
      </w:r>
    </w:p>
    <w:p w14:paraId="44037AF1" w14:textId="6E00E505" w:rsidR="00211CE5" w:rsidRPr="005C607C" w:rsidRDefault="00211CE5" w:rsidP="00316C90">
      <w:pPr>
        <w:tabs>
          <w:tab w:val="left" w:pos="-720"/>
        </w:tabs>
        <w:suppressAutoHyphens/>
        <w:spacing w:after="120"/>
        <w:jc w:val="both"/>
      </w:pPr>
      <w:r w:rsidRPr="005C607C">
        <w:rPr>
          <w:b/>
        </w:rPr>
        <w:t xml:space="preserve">SOLICITA: </w:t>
      </w:r>
      <w:r w:rsidRPr="005C607C">
        <w:t>su ingreso como afiliado/a en la Organización Nacional de Ciegos Españoles</w:t>
      </w:r>
      <w:r w:rsidR="003E4271" w:rsidRPr="005C607C">
        <w:t xml:space="preserve"> (ONCE)</w:t>
      </w:r>
      <w:r w:rsidRPr="005C607C">
        <w:t>.</w:t>
      </w:r>
    </w:p>
    <w:p w14:paraId="3D230119" w14:textId="51932A24" w:rsidR="00211CE5" w:rsidRDefault="00211CE5" w:rsidP="00316C90">
      <w:pPr>
        <w:tabs>
          <w:tab w:val="left" w:pos="-720"/>
        </w:tabs>
        <w:suppressAutoHyphens/>
        <w:spacing w:after="120"/>
      </w:pPr>
      <w:r w:rsidRPr="005C607C">
        <w:t>Lo que se pide en ______________, a ___ de _____________de _________</w:t>
      </w:r>
    </w:p>
    <w:p w14:paraId="15C49048" w14:textId="20BC36AF" w:rsidR="00316C90" w:rsidRDefault="00316C90" w:rsidP="00316C90">
      <w:pPr>
        <w:tabs>
          <w:tab w:val="left" w:pos="-720"/>
        </w:tabs>
        <w:suppressAutoHyphens/>
        <w:spacing w:before="120" w:after="120"/>
        <w:jc w:val="center"/>
      </w:pPr>
      <w:r>
        <w:t>Firma del representante / guardador</w:t>
      </w:r>
    </w:p>
    <w:p w14:paraId="6F8A8B92" w14:textId="52AFBC44" w:rsidR="00316C90" w:rsidRDefault="00316C90" w:rsidP="00316C90">
      <w:pPr>
        <w:tabs>
          <w:tab w:val="left" w:pos="-720"/>
        </w:tabs>
        <w:suppressAutoHyphens/>
        <w:spacing w:before="480"/>
        <w:ind w:left="2552"/>
        <w:jc w:val="both"/>
      </w:pPr>
      <w:r>
        <w:t>Fdo:</w:t>
      </w:r>
    </w:p>
    <w:p w14:paraId="55B53646" w14:textId="1E76E805" w:rsidR="00316C90" w:rsidRPr="005C607C" w:rsidRDefault="00316C90" w:rsidP="00316C90">
      <w:pPr>
        <w:tabs>
          <w:tab w:val="left" w:pos="-720"/>
        </w:tabs>
        <w:suppressAutoHyphens/>
        <w:spacing w:before="120" w:after="240"/>
        <w:jc w:val="center"/>
      </w:pPr>
      <w:r>
        <w:t>Relación o vínculo con el solicitante: Padre/Madre</w:t>
      </w:r>
    </w:p>
    <w:p w14:paraId="5359EACB" w14:textId="0A16E234" w:rsidR="00211CE5" w:rsidRPr="005C607C" w:rsidRDefault="00211CE5" w:rsidP="00211CE5">
      <w:pPr>
        <w:pBdr>
          <w:bottom w:val="single" w:sz="4" w:space="1" w:color="auto"/>
        </w:pBdr>
        <w:tabs>
          <w:tab w:val="left" w:pos="-720"/>
        </w:tabs>
        <w:suppressAutoHyphens/>
        <w:jc w:val="both"/>
        <w:rPr>
          <w:b/>
        </w:rPr>
      </w:pPr>
      <w:r w:rsidRPr="005C607C">
        <w:rPr>
          <w:b/>
        </w:rPr>
        <w:t>SR. DIRECTOR GENERAL DE LA ONCE (UNIDAD CENTRAL DE AFILIACIÓN. DIRECCIÓN GENERAL ADJUNTA DE SERVICIOS SOCIALES PARA PERSONAS AFILIADAS)</w:t>
      </w:r>
    </w:p>
    <w:p w14:paraId="550A730A" w14:textId="06530F01" w:rsidR="00E024B4" w:rsidRPr="005C607C" w:rsidRDefault="00211CE5" w:rsidP="00E024B4">
      <w:pPr>
        <w:pStyle w:val="Sangradetextonormal"/>
        <w:tabs>
          <w:tab w:val="left" w:pos="709"/>
        </w:tabs>
        <w:spacing w:before="60"/>
        <w:jc w:val="both"/>
        <w:rPr>
          <w:i/>
          <w:iCs/>
          <w:sz w:val="18"/>
          <w:szCs w:val="18"/>
        </w:rPr>
      </w:pPr>
      <w:r w:rsidRPr="005C607C">
        <w:rPr>
          <w:i/>
          <w:iCs/>
          <w:sz w:val="18"/>
          <w:szCs w:val="18"/>
        </w:rPr>
        <w:t xml:space="preserve">NOTA: </w:t>
      </w:r>
      <w:r w:rsidRPr="005C607C">
        <w:rPr>
          <w:i/>
          <w:iCs/>
          <w:spacing w:val="2"/>
          <w:position w:val="2"/>
          <w:sz w:val="18"/>
          <w:szCs w:val="18"/>
        </w:rPr>
        <w:t>Los documentos a presentar junto con esta solicitud son los siguientes: fotocopia compulsada del DNI en vigor o de forma excepcional, cuando no se disponga del DNI, fotocopia compulsada del pasaporte; para menores de 14 años, en caso de no disponer de DNI se admitirá fotocopia compulsada del libro de familia</w:t>
      </w:r>
      <w:r w:rsidR="00835D91" w:rsidRPr="005C607C">
        <w:rPr>
          <w:i/>
          <w:iCs/>
          <w:spacing w:val="2"/>
          <w:position w:val="2"/>
          <w:sz w:val="18"/>
          <w:szCs w:val="18"/>
        </w:rPr>
        <w:t xml:space="preserve"> (o documento equivalente de registro electrónico individual expedido por el Registro Civil)</w:t>
      </w:r>
      <w:r w:rsidRPr="005C607C">
        <w:rPr>
          <w:i/>
          <w:iCs/>
          <w:spacing w:val="2"/>
          <w:position w:val="2"/>
          <w:sz w:val="18"/>
          <w:szCs w:val="18"/>
        </w:rPr>
        <w:t>; una fotografía actual tamaño carnet en color del rostro del solicitante con un fondo</w:t>
      </w:r>
      <w:r w:rsidRPr="005C607C">
        <w:rPr>
          <w:i/>
          <w:iCs/>
          <w:sz w:val="18"/>
          <w:szCs w:val="18"/>
        </w:rPr>
        <w:t xml:space="preserve"> uniforme claro liso, y el justificante de haber realizado </w:t>
      </w:r>
      <w:r w:rsidR="00D32D35" w:rsidRPr="005C607C">
        <w:rPr>
          <w:i/>
          <w:iCs/>
          <w:sz w:val="18"/>
          <w:szCs w:val="18"/>
        </w:rPr>
        <w:t xml:space="preserve">la transferencia bancaria </w:t>
      </w:r>
      <w:r w:rsidRPr="005C607C">
        <w:rPr>
          <w:i/>
          <w:iCs/>
          <w:sz w:val="18"/>
          <w:szCs w:val="18"/>
        </w:rPr>
        <w:t xml:space="preserve">en concepto de tramitación. </w:t>
      </w:r>
    </w:p>
    <w:p w14:paraId="33CC8570" w14:textId="07213084" w:rsidR="00211CE5" w:rsidRPr="005C607C" w:rsidRDefault="00211CE5" w:rsidP="00E024B4">
      <w:pPr>
        <w:pStyle w:val="Sangradetextonormal"/>
        <w:tabs>
          <w:tab w:val="left" w:pos="709"/>
        </w:tabs>
        <w:spacing w:before="60"/>
        <w:jc w:val="both"/>
        <w:rPr>
          <w:i/>
          <w:iCs/>
          <w:sz w:val="18"/>
          <w:szCs w:val="18"/>
        </w:rPr>
        <w:sectPr w:rsidR="00211CE5" w:rsidRPr="005C607C" w:rsidSect="00BE0714">
          <w:headerReference w:type="first" r:id="rId15"/>
          <w:footerReference w:type="first" r:id="rId16"/>
          <w:pgSz w:w="11906" w:h="16838"/>
          <w:pgMar w:top="567" w:right="1701" w:bottom="567" w:left="1701" w:header="680" w:footer="567" w:gutter="0"/>
          <w:pgNumType w:start="1"/>
          <w:cols w:space="708"/>
          <w:titlePg/>
          <w:docGrid w:linePitch="360"/>
        </w:sectPr>
      </w:pPr>
      <w:r w:rsidRPr="005C607C">
        <w:rPr>
          <w:i/>
          <w:iCs/>
          <w:sz w:val="18"/>
          <w:szCs w:val="18"/>
        </w:rPr>
        <w:t>En caso de que la solicitud sea presentada por un representante</w:t>
      </w:r>
      <w:r w:rsidR="00BD1FA0" w:rsidRPr="005C607C">
        <w:rPr>
          <w:i/>
          <w:iCs/>
          <w:sz w:val="18"/>
          <w:szCs w:val="18"/>
        </w:rPr>
        <w:t>,</w:t>
      </w:r>
      <w:r w:rsidRPr="005C607C">
        <w:rPr>
          <w:i/>
          <w:iCs/>
          <w:sz w:val="18"/>
          <w:szCs w:val="18"/>
        </w:rPr>
        <w:t xml:space="preserve"> se deberá completar el apartado “Datos identificativos del representante” consignando la calidad en</w:t>
      </w:r>
      <w:r w:rsidR="00BD1FA0" w:rsidRPr="005C607C">
        <w:rPr>
          <w:i/>
          <w:iCs/>
          <w:sz w:val="18"/>
          <w:szCs w:val="18"/>
        </w:rPr>
        <w:t xml:space="preserve"> la</w:t>
      </w:r>
      <w:r w:rsidRPr="005C607C">
        <w:rPr>
          <w:i/>
          <w:iCs/>
          <w:sz w:val="18"/>
          <w:szCs w:val="18"/>
        </w:rPr>
        <w:t xml:space="preserve"> que actúa. El representante deberá aportar una copia de su DNI</w:t>
      </w:r>
      <w:r w:rsidR="0067372F" w:rsidRPr="005C607C">
        <w:rPr>
          <w:i/>
          <w:iCs/>
          <w:sz w:val="18"/>
          <w:szCs w:val="18"/>
        </w:rPr>
        <w:t xml:space="preserve"> y</w:t>
      </w:r>
      <w:r w:rsidRPr="005C607C">
        <w:rPr>
          <w:i/>
          <w:iCs/>
          <w:sz w:val="18"/>
          <w:szCs w:val="18"/>
        </w:rPr>
        <w:t xml:space="preserve"> </w:t>
      </w:r>
      <w:r w:rsidR="00BD1FA0" w:rsidRPr="005C607C">
        <w:rPr>
          <w:i/>
          <w:iCs/>
          <w:sz w:val="18"/>
          <w:szCs w:val="18"/>
        </w:rPr>
        <w:t xml:space="preserve">la </w:t>
      </w:r>
      <w:r w:rsidRPr="005C607C">
        <w:rPr>
          <w:i/>
          <w:iCs/>
          <w:sz w:val="18"/>
          <w:szCs w:val="18"/>
        </w:rPr>
        <w:t>documentación acreditativa de la condición en la que actúa.</w:t>
      </w:r>
    </w:p>
    <w:p w14:paraId="416EDB48" w14:textId="304B41F4" w:rsidR="00211CE5" w:rsidRPr="005C607C" w:rsidRDefault="00211CE5" w:rsidP="001C181D">
      <w:pPr>
        <w:tabs>
          <w:tab w:val="left" w:pos="2812"/>
          <w:tab w:val="right" w:pos="8505"/>
        </w:tabs>
        <w:spacing w:after="240"/>
        <w:jc w:val="right"/>
        <w:outlineLvl w:val="0"/>
        <w:rPr>
          <w:b/>
          <w:caps/>
          <w:sz w:val="23"/>
          <w:szCs w:val="23"/>
        </w:rPr>
      </w:pPr>
      <w:bookmarkStart w:id="67" w:name="_Toc92263404"/>
      <w:r w:rsidRPr="005C607C">
        <w:rPr>
          <w:b/>
          <w:caps/>
          <w:sz w:val="23"/>
          <w:szCs w:val="23"/>
        </w:rPr>
        <w:lastRenderedPageBreak/>
        <w:t>ANEXO II</w:t>
      </w:r>
      <w:bookmarkEnd w:id="67"/>
    </w:p>
    <w:p w14:paraId="4866B7FD" w14:textId="149E9CC2" w:rsidR="00211CE5" w:rsidRPr="005C607C" w:rsidRDefault="00211CE5" w:rsidP="00211CE5">
      <w:pPr>
        <w:pStyle w:val="Textoindependiente"/>
        <w:spacing w:after="120" w:line="360" w:lineRule="auto"/>
        <w:jc w:val="center"/>
        <w:rPr>
          <w:b/>
          <w:bCs/>
          <w:caps/>
          <w:sz w:val="22"/>
          <w:szCs w:val="22"/>
        </w:rPr>
      </w:pPr>
      <w:r w:rsidRPr="005C607C">
        <w:rPr>
          <w:b/>
          <w:bCs/>
          <w:caps/>
          <w:sz w:val="22"/>
          <w:szCs w:val="22"/>
        </w:rPr>
        <w:t>consentimiento expreso para tratamiento de datos personalES. mAYORES de edad</w:t>
      </w:r>
    </w:p>
    <w:p w14:paraId="7A78F165" w14:textId="5AB15F28" w:rsidR="00211CE5" w:rsidRPr="005C607C" w:rsidRDefault="00211CE5" w:rsidP="00211CE5">
      <w:pPr>
        <w:tabs>
          <w:tab w:val="left" w:pos="-7655"/>
          <w:tab w:val="left" w:pos="-7513"/>
          <w:tab w:val="left" w:pos="-5812"/>
        </w:tabs>
        <w:suppressAutoHyphens/>
        <w:spacing w:line="288" w:lineRule="auto"/>
        <w:ind w:firstLine="709"/>
        <w:jc w:val="both"/>
        <w:rPr>
          <w:sz w:val="21"/>
          <w:szCs w:val="21"/>
        </w:rPr>
      </w:pPr>
      <w:r w:rsidRPr="005C607C">
        <w:rPr>
          <w:sz w:val="21"/>
          <w:szCs w:val="21"/>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(en adelante, LOPDGDD), se le informa de los siguientes aspectos:</w:t>
      </w:r>
    </w:p>
    <w:p w14:paraId="0CD19632" w14:textId="77777777" w:rsidR="00211CE5" w:rsidRPr="005C607C" w:rsidRDefault="00211CE5" w:rsidP="00211CE5">
      <w:pPr>
        <w:tabs>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 w:val="left" w:pos="8496"/>
        </w:tabs>
        <w:suppressAutoHyphens/>
        <w:spacing w:line="288" w:lineRule="auto"/>
        <w:ind w:left="1418" w:hanging="1418"/>
        <w:jc w:val="both"/>
        <w:rPr>
          <w:sz w:val="21"/>
          <w:szCs w:val="21"/>
        </w:rPr>
      </w:pPr>
    </w:p>
    <w:p w14:paraId="5F7BC238" w14:textId="3A404FB1" w:rsidR="00211CE5" w:rsidRPr="005C607C" w:rsidRDefault="00211CE5" w:rsidP="00672A33">
      <w:pPr>
        <w:pStyle w:val="Prrafodelista"/>
        <w:widowControl/>
        <w:numPr>
          <w:ilvl w:val="0"/>
          <w:numId w:val="6"/>
        </w:numPr>
        <w:tabs>
          <w:tab w:val="left" w:pos="-7655"/>
          <w:tab w:val="left" w:pos="709"/>
        </w:tabs>
        <w:suppressAutoHyphens/>
        <w:autoSpaceDE/>
        <w:autoSpaceDN/>
        <w:spacing w:after="200" w:line="288" w:lineRule="auto"/>
        <w:ind w:left="709" w:hanging="425"/>
        <w:contextualSpacing/>
        <w:rPr>
          <w:sz w:val="21"/>
          <w:szCs w:val="21"/>
        </w:rPr>
      </w:pPr>
      <w:r w:rsidRPr="005C607C">
        <w:rPr>
          <w:sz w:val="21"/>
          <w:szCs w:val="21"/>
        </w:rPr>
        <w:t>Los datos de carácter personal que se recaban en la solicitud de afiliación y en su correspondiente expediente, así como los que se generen en el marco de su relación de afiliación (incluida su condición de persona afiliada), serán tratados por la ONCE en su calidad de responsable del tratamiento de sus datos de carácter personal teniendo su domicilio a estos efectos en su Dirección General, en la calle Prado n</w:t>
      </w:r>
      <w:r w:rsidR="00333DB1" w:rsidRPr="005C607C">
        <w:rPr>
          <w:sz w:val="21"/>
          <w:szCs w:val="21"/>
        </w:rPr>
        <w:t>.</w:t>
      </w:r>
      <w:r w:rsidRPr="005C607C">
        <w:rPr>
          <w:sz w:val="21"/>
          <w:szCs w:val="21"/>
        </w:rPr>
        <w:t>º 24 28014 Madrid.</w:t>
      </w:r>
    </w:p>
    <w:p w14:paraId="29D6D82E" w14:textId="77777777" w:rsidR="00211CE5" w:rsidRPr="005C607C" w:rsidRDefault="00211CE5" w:rsidP="00672A33">
      <w:pPr>
        <w:pStyle w:val="Prrafodelista"/>
        <w:widowControl/>
        <w:numPr>
          <w:ilvl w:val="0"/>
          <w:numId w:val="6"/>
        </w:numPr>
        <w:tabs>
          <w:tab w:val="left" w:pos="-7655"/>
          <w:tab w:val="left" w:pos="709"/>
        </w:tabs>
        <w:suppressAutoHyphens/>
        <w:autoSpaceDE/>
        <w:autoSpaceDN/>
        <w:spacing w:after="200" w:line="288" w:lineRule="auto"/>
        <w:ind w:left="709" w:hanging="425"/>
        <w:contextualSpacing/>
        <w:rPr>
          <w:sz w:val="21"/>
          <w:szCs w:val="21"/>
        </w:rPr>
      </w:pPr>
      <w:r w:rsidRPr="005C607C">
        <w:rPr>
          <w:sz w:val="21"/>
          <w:szCs w:val="21"/>
        </w:rPr>
        <w:t xml:space="preserve">En cumplimiento de lo establecido en los artículos 37 a 39 del Reglamento general de protección de datos, la ONCE ha nombrado un Delegado de Protección de Datos, con quien se podrá contactar en el correo electrónico </w:t>
      </w:r>
      <w:hyperlink r:id="rId17" w:history="1">
        <w:r w:rsidRPr="005C607C">
          <w:rPr>
            <w:rStyle w:val="Hipervnculo"/>
            <w:color w:val="auto"/>
            <w:sz w:val="21"/>
            <w:szCs w:val="21"/>
          </w:rPr>
          <w:t>dpdatos@once.es</w:t>
        </w:r>
      </w:hyperlink>
      <w:r w:rsidRPr="005C607C">
        <w:rPr>
          <w:sz w:val="21"/>
          <w:szCs w:val="21"/>
        </w:rPr>
        <w:t xml:space="preserve"> y/o en el domicilio postal de la calle Prado, 24, 28014 Madrid.</w:t>
      </w:r>
    </w:p>
    <w:p w14:paraId="32301D86" w14:textId="19E238AB" w:rsidR="00211CE5" w:rsidRPr="005C607C" w:rsidRDefault="00211CE5" w:rsidP="00672A33">
      <w:pPr>
        <w:pStyle w:val="Prrafodelista"/>
        <w:widowControl/>
        <w:numPr>
          <w:ilvl w:val="0"/>
          <w:numId w:val="6"/>
        </w:numPr>
        <w:tabs>
          <w:tab w:val="left" w:pos="709"/>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76" w:lineRule="auto"/>
        <w:ind w:left="709" w:hanging="425"/>
        <w:contextualSpacing/>
        <w:rPr>
          <w:sz w:val="21"/>
          <w:szCs w:val="21"/>
        </w:rPr>
      </w:pPr>
      <w:r w:rsidRPr="005C607C">
        <w:rPr>
          <w:sz w:val="21"/>
          <w:szCs w:val="21"/>
        </w:rPr>
        <w:t>El tratamiento que la ONCE va a hacer de sus datos es necesario para gestionar la solicitud y la relación de afiliación a la ONCE que, en su caso, se establezca, el ejercicio de los derechos y beneficios, el cumplimiento de las obligaciones que se deriven de la condición de persona afiliada en los Estatutos de la ONCE y en la normativa vigente en cada momento, y las comunicaciones cuyo contenido sea inherente a su condición de persona afiliada (como por ejemplo: los podcasts de “Acogida y Acompañamiento” que te enviaremos para darte la bienvenida como persona afiliada).</w:t>
      </w:r>
    </w:p>
    <w:p w14:paraId="7AE97C16" w14:textId="4906DF58" w:rsidR="00211CE5" w:rsidRPr="005C607C" w:rsidRDefault="00211CE5" w:rsidP="00672A33">
      <w:pPr>
        <w:pStyle w:val="Prrafodelista"/>
        <w:widowControl/>
        <w:numPr>
          <w:ilvl w:val="0"/>
          <w:numId w:val="4"/>
        </w:numPr>
        <w:tabs>
          <w:tab w:val="left" w:pos="709"/>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1"/>
          <w:szCs w:val="21"/>
        </w:rPr>
      </w:pPr>
      <w:r w:rsidRPr="005C607C">
        <w:rPr>
          <w:sz w:val="21"/>
          <w:szCs w:val="21"/>
        </w:rPr>
        <w:t>La base jurídica del tratamiento de datos se encuentra en el consentimiento expreso e informado del titular de los datos, así como en el interés legítimo de la ONCE de cumplir con nuestros Estatutos y con la normativa interna de la Organización en materia de afiliación a la ONCE, vigentes en cada momento.</w:t>
      </w:r>
    </w:p>
    <w:p w14:paraId="6A4A5319" w14:textId="77777777" w:rsidR="00211CE5" w:rsidRPr="005C607C" w:rsidRDefault="00211CE5" w:rsidP="00672A33">
      <w:pPr>
        <w:pStyle w:val="Prrafodelista"/>
        <w:widowControl/>
        <w:numPr>
          <w:ilvl w:val="0"/>
          <w:numId w:val="4"/>
        </w:numPr>
        <w:tabs>
          <w:tab w:val="left" w:pos="709"/>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1"/>
          <w:szCs w:val="21"/>
        </w:rPr>
      </w:pPr>
      <w:r w:rsidRPr="005C607C">
        <w:rPr>
          <w:sz w:val="21"/>
          <w:szCs w:val="21"/>
        </w:rPr>
        <w:t>Si no presta su consentimiento para el tratamiento de los datos, la solicitud no podrá ser tramitada y resultará imposible la gestión, desarrollo y cumplimiento de las obligaciones derivadas de la misma.</w:t>
      </w:r>
    </w:p>
    <w:p w14:paraId="4062D0B5" w14:textId="5908629B" w:rsidR="00211CE5" w:rsidRPr="005C607C" w:rsidRDefault="00211CE5" w:rsidP="00672A33">
      <w:pPr>
        <w:pStyle w:val="Prrafodelista"/>
        <w:widowControl/>
        <w:numPr>
          <w:ilvl w:val="0"/>
          <w:numId w:val="4"/>
        </w:numPr>
        <w:tabs>
          <w:tab w:val="left" w:pos="709"/>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1"/>
          <w:szCs w:val="21"/>
        </w:rPr>
      </w:pPr>
      <w:r w:rsidRPr="005C607C">
        <w:rPr>
          <w:sz w:val="21"/>
          <w:szCs w:val="21"/>
        </w:rPr>
        <w:t>La relación de afiliación a la ONCE conlleva que determinadas prestaciones, servicios o actividades, pueden ser realizadas en el seno de la comunidad de personas jurídicas de</w:t>
      </w:r>
      <w:r w:rsidR="003E4271" w:rsidRPr="005C607C">
        <w:rPr>
          <w:sz w:val="21"/>
          <w:szCs w:val="21"/>
        </w:rPr>
        <w:t>l Grupo Social ONCE</w:t>
      </w:r>
      <w:r w:rsidRPr="005C607C">
        <w:rPr>
          <w:sz w:val="21"/>
          <w:szCs w:val="21"/>
        </w:rPr>
        <w:t xml:space="preserve">, constituidas por la ONCE, la Fundación ONCE, el Grupo </w:t>
      </w:r>
      <w:r w:rsidR="003E4271" w:rsidRPr="005C607C">
        <w:rPr>
          <w:sz w:val="21"/>
          <w:szCs w:val="21"/>
        </w:rPr>
        <w:t xml:space="preserve">Ilunion, S.L. </w:t>
      </w:r>
      <w:r w:rsidRPr="005C607C">
        <w:rPr>
          <w:sz w:val="21"/>
          <w:szCs w:val="21"/>
        </w:rPr>
        <w:t>y aquellas otras entidades de naturaleza societaria, asociativa o fundacional, con fuerte vinculación a aquélla, conforme a lo dispuesto en el artículo 11</w:t>
      </w:r>
      <w:r w:rsidR="003E4271" w:rsidRPr="005C607C">
        <w:rPr>
          <w:sz w:val="21"/>
          <w:szCs w:val="21"/>
        </w:rPr>
        <w:t>9</w:t>
      </w:r>
      <w:r w:rsidRPr="005C607C">
        <w:rPr>
          <w:sz w:val="21"/>
          <w:szCs w:val="21"/>
        </w:rPr>
        <w:t xml:space="preserve"> de los vigentes Estatutos, y, en consecuencia, resulte necesaria la cesión a esas terceras entidades de los datos personales de las personas afiliadas, así como a terceras entidades con las que la ONCE tenga suscritos acuerdos de colaboración para la ejecución de tales prestaciones, servicios o actividades, únicamente en los casos en que tal cesión resulte necesaria para tales fines.</w:t>
      </w:r>
    </w:p>
    <w:p w14:paraId="29ED7570" w14:textId="77777777" w:rsidR="00211CE5" w:rsidRPr="005C607C" w:rsidRDefault="00211CE5" w:rsidP="00672A33">
      <w:pPr>
        <w:pStyle w:val="Prrafodelista"/>
        <w:widowControl/>
        <w:numPr>
          <w:ilvl w:val="0"/>
          <w:numId w:val="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1"/>
          <w:szCs w:val="21"/>
        </w:rPr>
      </w:pPr>
      <w:r w:rsidRPr="005C607C">
        <w:rPr>
          <w:sz w:val="21"/>
          <w:szCs w:val="21"/>
        </w:rPr>
        <w:t xml:space="preserve">Los datos serán conservados durante el tiempo que dure la tramitación de la solicitud, la relación de afiliación, si esta fuera concedida, y la resolución de las posibles solicitudes y reclamaciones relacionadas con la misma que puedan ser </w:t>
      </w:r>
      <w:r w:rsidRPr="005C607C">
        <w:rPr>
          <w:sz w:val="21"/>
          <w:szCs w:val="21"/>
        </w:rPr>
        <w:lastRenderedPageBreak/>
        <w:t>presentadas por el solicitante y/o por la persona afiliada, en caso de concesión de la solicitud de afiliación.</w:t>
      </w:r>
    </w:p>
    <w:p w14:paraId="15BF20AF" w14:textId="543F7751" w:rsidR="00211CE5" w:rsidRPr="005C607C" w:rsidRDefault="00211CE5" w:rsidP="00672A33">
      <w:pPr>
        <w:pStyle w:val="Prrafodelista"/>
        <w:widowControl/>
        <w:numPr>
          <w:ilvl w:val="0"/>
          <w:numId w:val="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1"/>
          <w:szCs w:val="21"/>
        </w:rPr>
      </w:pPr>
      <w:r w:rsidRPr="005C607C">
        <w:rPr>
          <w:sz w:val="21"/>
          <w:szCs w:val="21"/>
        </w:rPr>
        <w:t>Asimismo, se informa al titular de los datos de que podrá ejercer sus derechos de acceso a los datos, rectificación, supresión, limitación u oposición al tratamiento y a la portabilidad de los datos, así como a revocar su consentimiento al tratamiento de sus datos, de acuerdo con lo establecido en el Reglamento general de protección de datos. Estos derechos podrán ser ejercidos mediante solicitud por escrito a la ONCE dirigida a la dirección postal de la calle Prado n</w:t>
      </w:r>
      <w:r w:rsidR="00333DB1" w:rsidRPr="005C607C">
        <w:rPr>
          <w:sz w:val="21"/>
          <w:szCs w:val="21"/>
        </w:rPr>
        <w:t>.</w:t>
      </w:r>
      <w:r w:rsidRPr="005C607C">
        <w:rPr>
          <w:sz w:val="21"/>
          <w:szCs w:val="21"/>
        </w:rPr>
        <w:t>º 24</w:t>
      </w:r>
      <w:r w:rsidR="00333DB1" w:rsidRPr="005C607C">
        <w:rPr>
          <w:sz w:val="21"/>
          <w:szCs w:val="21"/>
        </w:rPr>
        <w:t>,</w:t>
      </w:r>
      <w:r w:rsidRPr="005C607C">
        <w:rPr>
          <w:sz w:val="21"/>
          <w:szCs w:val="21"/>
        </w:rPr>
        <w:t xml:space="preserve"> 28014 Madrid o al correo electrónico </w:t>
      </w:r>
      <w:hyperlink r:id="rId18" w:history="1">
        <w:r w:rsidRPr="005C607C">
          <w:rPr>
            <w:rStyle w:val="Hipervnculo"/>
            <w:color w:val="auto"/>
            <w:sz w:val="21"/>
            <w:szCs w:val="21"/>
          </w:rPr>
          <w:t>dpdatos@once.es</w:t>
        </w:r>
      </w:hyperlink>
      <w:r w:rsidRPr="005C607C">
        <w:rPr>
          <w:sz w:val="21"/>
          <w:szCs w:val="21"/>
        </w:rPr>
        <w:t>. Tendrá derecho a revocar su consentimiento en cualquier momento, si bien, ello no afectará a la licitud del tratamiento basada en su consentimiento inicialmente prestado.</w:t>
      </w:r>
    </w:p>
    <w:p w14:paraId="605588A1" w14:textId="77777777" w:rsidR="00211CE5" w:rsidRPr="005C607C" w:rsidRDefault="00211CE5" w:rsidP="00672A33">
      <w:pPr>
        <w:pStyle w:val="Prrafodelista"/>
        <w:widowControl/>
        <w:numPr>
          <w:ilvl w:val="0"/>
          <w:numId w:val="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1"/>
          <w:szCs w:val="21"/>
        </w:rPr>
      </w:pPr>
      <w:r w:rsidRPr="005C607C">
        <w:rPr>
          <w:sz w:val="21"/>
          <w:szCs w:val="21"/>
        </w:rPr>
        <w:t>La persona solicitante tiene el derecho, en caso de que así lo considere, a presentar una reclamación ante la Autoridad de Control (Agencia Española de Protección de Datos).</w:t>
      </w:r>
    </w:p>
    <w:p w14:paraId="359B7D88" w14:textId="31BBA9BA" w:rsidR="00211CE5" w:rsidRPr="005C607C" w:rsidRDefault="00211CE5" w:rsidP="00211CE5">
      <w:pPr>
        <w:tabs>
          <w:tab w:val="left" w:pos="-7655"/>
          <w:tab w:val="left" w:pos="-7513"/>
          <w:tab w:val="left" w:pos="-5812"/>
        </w:tabs>
        <w:suppressAutoHyphens/>
        <w:spacing w:line="288" w:lineRule="auto"/>
        <w:jc w:val="both"/>
        <w:rPr>
          <w:sz w:val="21"/>
          <w:szCs w:val="21"/>
        </w:rPr>
      </w:pPr>
      <w:r w:rsidRPr="005C607C">
        <w:rPr>
          <w:sz w:val="21"/>
          <w:szCs w:val="21"/>
        </w:rPr>
        <w:t>La persona solicitante declara que ha sido informado de forma expresa sobre todos los puntos que aparecen relacionados en el presente documento y que mediante la firma de este documento otorga su consentimiento inequívoco, libre, específico e informado para el tratamiento de sus datos personales incluidos en este documento por parte de la ONCE para las finalidades anteriormente descritas y que sus datos personales (incluidas, en su caso, su condición de persona afiliada) puedan ser cedidos a las entidades y personas jurídicas pertenecientes a</w:t>
      </w:r>
      <w:r w:rsidR="003E4271" w:rsidRPr="005C607C">
        <w:rPr>
          <w:sz w:val="21"/>
          <w:szCs w:val="21"/>
        </w:rPr>
        <w:t>l Grupo Social ONCE</w:t>
      </w:r>
      <w:r w:rsidRPr="005C607C">
        <w:rPr>
          <w:sz w:val="21"/>
          <w:szCs w:val="21"/>
        </w:rPr>
        <w:t xml:space="preserve"> que, en cada momento, intervengan en la ejecución de las prestaciones, servicios o actividades a favor de la persona afiliada comprendidas en la relación jurídica de afiliación a la ONCE, así como a terceras entidades con las que la ONCE tenga suscritos acuerdos de colaboración para la ejecución de tales prestaciones, servicios o actividades, únicamente en los casos en que tal cesión resulte necesaria para tales fines.</w:t>
      </w:r>
    </w:p>
    <w:p w14:paraId="292BA8E4" w14:textId="77777777" w:rsidR="00211CE5" w:rsidRPr="005C607C" w:rsidRDefault="00211CE5" w:rsidP="00211CE5">
      <w:pPr>
        <w:tabs>
          <w:tab w:val="left" w:pos="-7655"/>
          <w:tab w:val="left" w:pos="-4536"/>
          <w:tab w:val="left" w:pos="8496"/>
        </w:tabs>
        <w:suppressAutoHyphens/>
        <w:spacing w:line="288" w:lineRule="auto"/>
        <w:ind w:firstLine="709"/>
        <w:jc w:val="both"/>
        <w:rPr>
          <w:sz w:val="21"/>
          <w:szCs w:val="21"/>
        </w:rPr>
      </w:pPr>
    </w:p>
    <w:p w14:paraId="5C69AA8F" w14:textId="09CABFD0" w:rsidR="00211CE5" w:rsidRPr="005C607C" w:rsidRDefault="00211CE5" w:rsidP="00E024B4">
      <w:pPr>
        <w:pStyle w:val="Prrafodelista"/>
        <w:tabs>
          <w:tab w:val="left" w:pos="-7655"/>
          <w:tab w:val="left" w:pos="-4536"/>
          <w:tab w:val="left" w:pos="8496"/>
        </w:tabs>
        <w:suppressAutoHyphens/>
        <w:spacing w:line="288" w:lineRule="auto"/>
        <w:ind w:left="993"/>
        <w:jc w:val="center"/>
        <w:rPr>
          <w:sz w:val="21"/>
          <w:szCs w:val="21"/>
        </w:rPr>
      </w:pPr>
      <w:r w:rsidRPr="005C607C">
        <w:rPr>
          <w:sz w:val="21"/>
          <w:szCs w:val="21"/>
        </w:rPr>
        <w:t xml:space="preserve">En ……………….., a ........ de.............................. de </w:t>
      </w:r>
      <w:r w:rsidR="00336182" w:rsidRPr="005C607C">
        <w:rPr>
          <w:sz w:val="21"/>
          <w:szCs w:val="21"/>
        </w:rPr>
        <w:t>……</w:t>
      </w:r>
    </w:p>
    <w:p w14:paraId="5CC11567" w14:textId="77777777" w:rsidR="00211CE5" w:rsidRPr="005C607C" w:rsidRDefault="00211CE5" w:rsidP="00211CE5">
      <w:pPr>
        <w:rPr>
          <w:sz w:val="21"/>
          <w:szCs w:val="21"/>
        </w:rPr>
      </w:pPr>
    </w:p>
    <w:p w14:paraId="765EE802" w14:textId="77777777" w:rsidR="00211CE5" w:rsidRPr="005C607C" w:rsidRDefault="00211CE5" w:rsidP="00211CE5">
      <w:pPr>
        <w:rPr>
          <w:sz w:val="20"/>
        </w:rPr>
      </w:pPr>
    </w:p>
    <w:p w14:paraId="31F77B88" w14:textId="322A8FD7" w:rsidR="00211CE5" w:rsidRPr="005C607C" w:rsidRDefault="00211CE5" w:rsidP="00211CE5">
      <w:pPr>
        <w:tabs>
          <w:tab w:val="left" w:pos="-720"/>
        </w:tabs>
        <w:suppressAutoHyphens/>
        <w:spacing w:line="312" w:lineRule="auto"/>
        <w:jc w:val="both"/>
        <w:rPr>
          <w:sz w:val="21"/>
          <w:szCs w:val="21"/>
        </w:rPr>
      </w:pPr>
      <w:r w:rsidRPr="005C607C">
        <w:rPr>
          <w:sz w:val="21"/>
          <w:szCs w:val="21"/>
        </w:rPr>
        <w:t>Firma del solicitante</w:t>
      </w:r>
    </w:p>
    <w:p w14:paraId="7E4ACBF9" w14:textId="25DCE939" w:rsidR="00211CE5" w:rsidRPr="005C607C" w:rsidRDefault="00211CE5" w:rsidP="00211CE5">
      <w:pPr>
        <w:tabs>
          <w:tab w:val="left" w:pos="-720"/>
        </w:tabs>
        <w:suppressAutoHyphens/>
        <w:spacing w:line="312" w:lineRule="auto"/>
        <w:jc w:val="both"/>
        <w:rPr>
          <w:sz w:val="21"/>
          <w:szCs w:val="21"/>
        </w:rPr>
      </w:pPr>
    </w:p>
    <w:p w14:paraId="26EBF970" w14:textId="77777777" w:rsidR="00211CE5" w:rsidRPr="005C607C" w:rsidRDefault="00211CE5" w:rsidP="00211CE5">
      <w:pPr>
        <w:tabs>
          <w:tab w:val="left" w:pos="-720"/>
        </w:tabs>
        <w:suppressAutoHyphens/>
        <w:spacing w:line="312" w:lineRule="auto"/>
        <w:jc w:val="both"/>
        <w:rPr>
          <w:sz w:val="21"/>
          <w:szCs w:val="21"/>
        </w:rPr>
      </w:pPr>
    </w:p>
    <w:p w14:paraId="167FF8CF" w14:textId="77777777" w:rsidR="00211CE5" w:rsidRPr="005C607C" w:rsidRDefault="00211CE5" w:rsidP="00211CE5">
      <w:pPr>
        <w:tabs>
          <w:tab w:val="left" w:pos="-720"/>
        </w:tabs>
        <w:suppressAutoHyphens/>
        <w:spacing w:line="312" w:lineRule="auto"/>
        <w:rPr>
          <w:sz w:val="21"/>
          <w:szCs w:val="21"/>
        </w:rPr>
      </w:pPr>
    </w:p>
    <w:p w14:paraId="4678DFA9" w14:textId="77777777" w:rsidR="00211CE5" w:rsidRPr="005C607C" w:rsidRDefault="00211CE5" w:rsidP="00211CE5">
      <w:pPr>
        <w:rPr>
          <w:sz w:val="21"/>
          <w:szCs w:val="21"/>
        </w:rPr>
      </w:pPr>
      <w:r w:rsidRPr="005C607C">
        <w:rPr>
          <w:sz w:val="21"/>
          <w:szCs w:val="21"/>
        </w:rPr>
        <w:t>Fdo.:  _______________________</w:t>
      </w:r>
    </w:p>
    <w:p w14:paraId="12D35958" w14:textId="77777777" w:rsidR="00211CE5" w:rsidRPr="005C607C" w:rsidRDefault="00211CE5" w:rsidP="00211CE5">
      <w:pPr>
        <w:rPr>
          <w:sz w:val="21"/>
          <w:szCs w:val="21"/>
        </w:rPr>
      </w:pPr>
      <w:r w:rsidRPr="005C607C">
        <w:rPr>
          <w:sz w:val="21"/>
          <w:szCs w:val="21"/>
        </w:rPr>
        <w:t xml:space="preserve">                (Nombre y apellidos)</w:t>
      </w:r>
      <w:r w:rsidRPr="005C607C">
        <w:rPr>
          <w:sz w:val="21"/>
          <w:szCs w:val="21"/>
        </w:rPr>
        <w:tab/>
      </w:r>
    </w:p>
    <w:p w14:paraId="2A4E794B" w14:textId="77777777" w:rsidR="00211CE5" w:rsidRPr="005C607C" w:rsidRDefault="00211CE5" w:rsidP="00211CE5">
      <w:pPr>
        <w:rPr>
          <w:sz w:val="21"/>
          <w:szCs w:val="21"/>
        </w:rPr>
      </w:pPr>
    </w:p>
    <w:p w14:paraId="7324058F" w14:textId="77777777" w:rsidR="00211CE5" w:rsidRPr="005C607C" w:rsidRDefault="00211CE5" w:rsidP="00211CE5">
      <w:pPr>
        <w:rPr>
          <w:sz w:val="21"/>
          <w:szCs w:val="21"/>
        </w:rPr>
      </w:pPr>
    </w:p>
    <w:p w14:paraId="4C23D573" w14:textId="77777777" w:rsidR="00211CE5" w:rsidRPr="005C607C" w:rsidRDefault="00211CE5" w:rsidP="00211CE5">
      <w:pPr>
        <w:rPr>
          <w:sz w:val="21"/>
          <w:szCs w:val="21"/>
        </w:rPr>
      </w:pPr>
    </w:p>
    <w:p w14:paraId="1511ABDF" w14:textId="77777777" w:rsidR="00211CE5" w:rsidRPr="005C607C" w:rsidRDefault="00211CE5" w:rsidP="00211CE5">
      <w:pPr>
        <w:rPr>
          <w:sz w:val="21"/>
          <w:szCs w:val="21"/>
        </w:rPr>
      </w:pPr>
    </w:p>
    <w:p w14:paraId="027AA7A8" w14:textId="77777777" w:rsidR="00211CE5" w:rsidRPr="005C607C" w:rsidRDefault="00211CE5" w:rsidP="00211CE5">
      <w:pPr>
        <w:rPr>
          <w:sz w:val="21"/>
          <w:szCs w:val="21"/>
        </w:rPr>
      </w:pPr>
    </w:p>
    <w:p w14:paraId="262934A8" w14:textId="61FB5863" w:rsidR="00211CE5" w:rsidRPr="005C607C" w:rsidRDefault="00211CE5" w:rsidP="00211CE5">
      <w:pPr>
        <w:rPr>
          <w:sz w:val="21"/>
          <w:szCs w:val="21"/>
        </w:rPr>
        <w:sectPr w:rsidR="00211CE5" w:rsidRPr="005C607C" w:rsidSect="00D711D8">
          <w:headerReference w:type="default" r:id="rId19"/>
          <w:footerReference w:type="default" r:id="rId20"/>
          <w:pgSz w:w="11906" w:h="16838" w:code="9"/>
          <w:pgMar w:top="851" w:right="1701" w:bottom="851" w:left="1701" w:header="397" w:footer="397" w:gutter="0"/>
          <w:pgNumType w:start="1"/>
          <w:cols w:space="720"/>
        </w:sectPr>
      </w:pPr>
    </w:p>
    <w:p w14:paraId="7C2D41F0" w14:textId="57946019" w:rsidR="00211CE5" w:rsidRPr="005C607C" w:rsidRDefault="00211CE5" w:rsidP="001C181D">
      <w:pPr>
        <w:tabs>
          <w:tab w:val="left" w:pos="2812"/>
          <w:tab w:val="right" w:pos="8505"/>
        </w:tabs>
        <w:spacing w:after="240"/>
        <w:jc w:val="right"/>
        <w:outlineLvl w:val="0"/>
        <w:rPr>
          <w:b/>
          <w:caps/>
          <w:sz w:val="23"/>
          <w:szCs w:val="23"/>
        </w:rPr>
      </w:pPr>
      <w:bookmarkStart w:id="68" w:name="_Toc92263405"/>
      <w:r w:rsidRPr="005C607C">
        <w:rPr>
          <w:b/>
          <w:caps/>
          <w:sz w:val="23"/>
          <w:szCs w:val="23"/>
        </w:rPr>
        <w:lastRenderedPageBreak/>
        <w:t>ANEXO II bis</w:t>
      </w:r>
      <w:bookmarkEnd w:id="68"/>
    </w:p>
    <w:p w14:paraId="2A6DE3AA" w14:textId="7DA0D660" w:rsidR="00211CE5" w:rsidRPr="005C607C" w:rsidRDefault="00211CE5" w:rsidP="00EE40CC">
      <w:pPr>
        <w:pStyle w:val="Textoindependiente"/>
        <w:spacing w:after="240"/>
        <w:jc w:val="center"/>
        <w:rPr>
          <w:b/>
          <w:bCs/>
          <w:caps/>
          <w:sz w:val="22"/>
          <w:szCs w:val="22"/>
        </w:rPr>
      </w:pPr>
      <w:r w:rsidRPr="005C607C">
        <w:rPr>
          <w:b/>
          <w:bCs/>
          <w:caps/>
          <w:sz w:val="22"/>
          <w:szCs w:val="22"/>
        </w:rPr>
        <w:t>consentimiento expreso para tratamiento de datos personalES. menores de edad y MAYORES CON</w:t>
      </w:r>
      <w:r w:rsidR="00495FB7" w:rsidRPr="005C607C">
        <w:rPr>
          <w:b/>
          <w:bCs/>
          <w:caps/>
          <w:sz w:val="22"/>
          <w:szCs w:val="22"/>
        </w:rPr>
        <w:t xml:space="preserve"> </w:t>
      </w:r>
      <w:r w:rsidR="0029020C" w:rsidRPr="005C607C">
        <w:rPr>
          <w:b/>
          <w:bCs/>
          <w:caps/>
          <w:sz w:val="22"/>
          <w:szCs w:val="22"/>
        </w:rPr>
        <w:t>APOYOS PERSONALES</w:t>
      </w:r>
    </w:p>
    <w:p w14:paraId="54C3B924" w14:textId="5449A44A" w:rsidR="00211CE5" w:rsidRPr="005C607C" w:rsidRDefault="00211CE5" w:rsidP="00211CE5">
      <w:pPr>
        <w:tabs>
          <w:tab w:val="left" w:pos="-7655"/>
          <w:tab w:val="left" w:pos="-7513"/>
          <w:tab w:val="left" w:pos="-5812"/>
        </w:tabs>
        <w:suppressAutoHyphens/>
        <w:spacing w:after="240" w:line="288" w:lineRule="auto"/>
        <w:ind w:firstLine="709"/>
        <w:jc w:val="both"/>
        <w:rPr>
          <w:sz w:val="20"/>
        </w:rPr>
      </w:pPr>
      <w:r w:rsidRPr="005C607C">
        <w:rPr>
          <w:sz w:val="20"/>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(en adelante, LOPDGDD), se le informa de los siguientes aspectos:</w:t>
      </w:r>
    </w:p>
    <w:p w14:paraId="73A26AE3" w14:textId="5CF11F0E" w:rsidR="00211CE5" w:rsidRPr="005C607C" w:rsidRDefault="00211CE5" w:rsidP="00672A33">
      <w:pPr>
        <w:pStyle w:val="Prrafodelista"/>
        <w:widowControl/>
        <w:numPr>
          <w:ilvl w:val="0"/>
          <w:numId w:val="6"/>
        </w:numPr>
        <w:tabs>
          <w:tab w:val="left" w:pos="-7655"/>
          <w:tab w:val="left" w:pos="709"/>
        </w:tabs>
        <w:suppressAutoHyphens/>
        <w:autoSpaceDE/>
        <w:autoSpaceDN/>
        <w:spacing w:after="120" w:line="288" w:lineRule="auto"/>
        <w:ind w:left="709" w:hanging="425"/>
        <w:contextualSpacing/>
        <w:rPr>
          <w:sz w:val="20"/>
        </w:rPr>
      </w:pPr>
      <w:r w:rsidRPr="005C607C">
        <w:rPr>
          <w:sz w:val="20"/>
        </w:rPr>
        <w:t>Los datos de carácter personal del representante legal o guardador y de la persona solicitante que se recaban en la solicitud de afiliación y en su correspondiente expediente, así como los que se generen en el marco de la relación de afiliación de la persona representada o guardada (incluida su condición de persona afiliada), serán tratados por la ONCE en su calidad de responsable del tratamiento de sus datos de carácter personal, teniendo su domicilio a estos efectos en su Dirección General, en la calle Prado n</w:t>
      </w:r>
      <w:r w:rsidR="00333DB1" w:rsidRPr="005C607C">
        <w:rPr>
          <w:sz w:val="20"/>
        </w:rPr>
        <w:t>.</w:t>
      </w:r>
      <w:r w:rsidRPr="005C607C">
        <w:rPr>
          <w:sz w:val="20"/>
        </w:rPr>
        <w:t>º 24</w:t>
      </w:r>
      <w:r w:rsidR="00333DB1" w:rsidRPr="005C607C">
        <w:rPr>
          <w:sz w:val="20"/>
        </w:rPr>
        <w:t>,</w:t>
      </w:r>
      <w:r w:rsidRPr="005C607C">
        <w:rPr>
          <w:sz w:val="20"/>
        </w:rPr>
        <w:t xml:space="preserve"> 28014 Madrid.</w:t>
      </w:r>
    </w:p>
    <w:p w14:paraId="38EB6FAA" w14:textId="39D86AE4" w:rsidR="00211CE5" w:rsidRPr="005C607C" w:rsidRDefault="00211CE5" w:rsidP="00672A33">
      <w:pPr>
        <w:pStyle w:val="Prrafodelista"/>
        <w:widowControl/>
        <w:numPr>
          <w:ilvl w:val="0"/>
          <w:numId w:val="6"/>
        </w:numPr>
        <w:tabs>
          <w:tab w:val="left" w:pos="-7655"/>
          <w:tab w:val="left" w:pos="709"/>
        </w:tabs>
        <w:suppressAutoHyphens/>
        <w:autoSpaceDE/>
        <w:autoSpaceDN/>
        <w:spacing w:after="200" w:line="288" w:lineRule="auto"/>
        <w:ind w:left="709" w:hanging="425"/>
        <w:contextualSpacing/>
        <w:rPr>
          <w:sz w:val="20"/>
        </w:rPr>
      </w:pPr>
      <w:r w:rsidRPr="005C607C">
        <w:rPr>
          <w:sz w:val="20"/>
        </w:rPr>
        <w:t xml:space="preserve">En cumplimiento de lo establecido en los artículos 37 a 39 del Reglamento general de protección de datos, la ONCE ha nombrado un Delegado de Protección de Datos, con quien se podrá contactar en el correo electrónico </w:t>
      </w:r>
      <w:hyperlink r:id="rId21" w:history="1">
        <w:r w:rsidRPr="005C607C">
          <w:rPr>
            <w:rStyle w:val="Hipervnculo"/>
            <w:color w:val="auto"/>
            <w:sz w:val="20"/>
          </w:rPr>
          <w:t>dpdatos@once.es</w:t>
        </w:r>
      </w:hyperlink>
      <w:r w:rsidRPr="005C607C">
        <w:rPr>
          <w:sz w:val="20"/>
        </w:rPr>
        <w:t xml:space="preserve"> y/o en el domicilio postal de la calle Prado</w:t>
      </w:r>
      <w:r w:rsidR="00333DB1" w:rsidRPr="005C607C">
        <w:rPr>
          <w:sz w:val="20"/>
        </w:rPr>
        <w:t xml:space="preserve"> n.º</w:t>
      </w:r>
      <w:r w:rsidRPr="005C607C">
        <w:rPr>
          <w:sz w:val="20"/>
        </w:rPr>
        <w:t xml:space="preserve"> 24, 28014 Madrid.</w:t>
      </w:r>
    </w:p>
    <w:p w14:paraId="3B27A77F" w14:textId="2C87164B" w:rsidR="00211CE5" w:rsidRPr="005C607C" w:rsidRDefault="00211CE5" w:rsidP="00672A33">
      <w:pPr>
        <w:pStyle w:val="Prrafodelista"/>
        <w:widowControl/>
        <w:numPr>
          <w:ilvl w:val="0"/>
          <w:numId w:val="6"/>
        </w:numPr>
        <w:tabs>
          <w:tab w:val="left" w:pos="709"/>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76" w:lineRule="auto"/>
        <w:ind w:left="709" w:hanging="425"/>
        <w:contextualSpacing/>
        <w:rPr>
          <w:sz w:val="21"/>
          <w:szCs w:val="21"/>
        </w:rPr>
      </w:pPr>
      <w:r w:rsidRPr="005C607C">
        <w:rPr>
          <w:sz w:val="20"/>
        </w:rPr>
        <w:t>El tratamiento que la ONCE va a hacer de los datos es necesario para gestionar la solicitud y la relación de afiliación a la ONCE de la persona representada o guardada que, en su caso, se establezca, el ejercicio de los derechos y beneficios, el cumplimiento de las obligaciones que se deriven de la condición de persona afiliada en los Estatutos de la ONCE y en la normativa vigente en cada momento, y las comunicaciones cuyo contenido sea inherente a su condición de persona afiliada (como por ejemplo: los podcasts de “Acogida y Acompañamiento” que te enviaremos para darte la bienvenida como persona afiliada).</w:t>
      </w:r>
    </w:p>
    <w:p w14:paraId="7B518BB3" w14:textId="556F02BA" w:rsidR="00211CE5" w:rsidRPr="005C607C" w:rsidRDefault="00211CE5" w:rsidP="00672A33">
      <w:pPr>
        <w:pStyle w:val="Prrafodelista"/>
        <w:widowControl/>
        <w:numPr>
          <w:ilvl w:val="0"/>
          <w:numId w:val="4"/>
        </w:numPr>
        <w:tabs>
          <w:tab w:val="left" w:pos="709"/>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0"/>
        </w:rPr>
      </w:pPr>
      <w:r w:rsidRPr="005C607C">
        <w:rPr>
          <w:sz w:val="20"/>
        </w:rPr>
        <w:t>La base jurídica del tratamiento de datos se encuentra en el consentimiento expreso e informado del titular de los datos o, en su caso, de su representante legal o guardador, así como en el interés legítimo de la ONCE de cumplir con nuestros Estatutos y con la normativa interna de la Organización en materia de afiliación a la ONCE, vigentes en cada momento.</w:t>
      </w:r>
    </w:p>
    <w:p w14:paraId="026946B2" w14:textId="689BA0D7" w:rsidR="00211CE5" w:rsidRPr="005C607C" w:rsidRDefault="00211CE5" w:rsidP="00672A33">
      <w:pPr>
        <w:pStyle w:val="Prrafodelista"/>
        <w:widowControl/>
        <w:numPr>
          <w:ilvl w:val="0"/>
          <w:numId w:val="4"/>
        </w:numPr>
        <w:tabs>
          <w:tab w:val="left" w:pos="709"/>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1"/>
          <w:szCs w:val="21"/>
        </w:rPr>
      </w:pPr>
      <w:r w:rsidRPr="005C607C">
        <w:rPr>
          <w:sz w:val="20"/>
        </w:rPr>
        <w:t>La relación de afiliación a la ONCE conlleva que determinadas prestaciones, servicios o actividades, pueden ser realizadas en el seno de la comunidad de personas jurídicas de</w:t>
      </w:r>
      <w:r w:rsidR="00343CDC" w:rsidRPr="005C607C">
        <w:rPr>
          <w:sz w:val="20"/>
        </w:rPr>
        <w:t>l Grupo Social ONCE</w:t>
      </w:r>
      <w:r w:rsidRPr="005C607C">
        <w:rPr>
          <w:sz w:val="20"/>
        </w:rPr>
        <w:t xml:space="preserve">, constituidas por la ONCE, la Fundación ONCE, el Grupo </w:t>
      </w:r>
      <w:r w:rsidR="00343CDC" w:rsidRPr="005C607C">
        <w:rPr>
          <w:sz w:val="20"/>
        </w:rPr>
        <w:t xml:space="preserve">Ilunion, S.L. </w:t>
      </w:r>
      <w:r w:rsidRPr="005C607C">
        <w:rPr>
          <w:sz w:val="20"/>
        </w:rPr>
        <w:t>y aquellas otras entidades de naturaleza societaria, asociativa o fundacional, con fuerte vinculación a aquélla, conforme a lo dispuesto en el artículo 11</w:t>
      </w:r>
      <w:r w:rsidR="00343CDC" w:rsidRPr="005C607C">
        <w:rPr>
          <w:sz w:val="20"/>
        </w:rPr>
        <w:t>9</w:t>
      </w:r>
      <w:r w:rsidRPr="005C607C">
        <w:rPr>
          <w:sz w:val="20"/>
        </w:rPr>
        <w:t xml:space="preserve"> de los vigentes Estatutos, y, en consecuencia, resulte necesaria la cesión a esas terceras entidades de los datos personales de las personas afiliadas, así como a terceras entidades con las que la ONCE tenga suscritos acuerdos de colaboración para la ejecución de tales prestaciones, servicios o actividades, únicamente en los casos en que tal cesión resulte necesaria para tales fines</w:t>
      </w:r>
      <w:r w:rsidRPr="005C607C">
        <w:rPr>
          <w:sz w:val="21"/>
          <w:szCs w:val="21"/>
        </w:rPr>
        <w:t>.</w:t>
      </w:r>
    </w:p>
    <w:p w14:paraId="1BC9C719" w14:textId="25F7DEE7" w:rsidR="00211CE5" w:rsidRPr="005C607C" w:rsidRDefault="00211CE5" w:rsidP="00672A33">
      <w:pPr>
        <w:pStyle w:val="Prrafodelista"/>
        <w:widowControl/>
        <w:numPr>
          <w:ilvl w:val="0"/>
          <w:numId w:val="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0"/>
        </w:rPr>
      </w:pPr>
      <w:r w:rsidRPr="005C607C">
        <w:rPr>
          <w:sz w:val="20"/>
        </w:rPr>
        <w:t xml:space="preserve">Los datos serán conservados durante el tiempo que dure la tramitación de la solicitud, la relación de afiliación, si esta fuera concedida, y la resolución de las posibles solicitudes </w:t>
      </w:r>
      <w:r w:rsidRPr="005C607C">
        <w:rPr>
          <w:sz w:val="20"/>
        </w:rPr>
        <w:lastRenderedPageBreak/>
        <w:t>y reclamaciones relacionadas con la misma que puedan ser presentadas por el solicitante y/o por la persona afiliada, en caso de concesión de la solicitud de afiliación.</w:t>
      </w:r>
    </w:p>
    <w:p w14:paraId="26E7D8E9" w14:textId="43E4CAB6" w:rsidR="00211CE5" w:rsidRPr="005C607C" w:rsidRDefault="00211CE5" w:rsidP="00672A33">
      <w:pPr>
        <w:pStyle w:val="Prrafodelista"/>
        <w:widowControl/>
        <w:numPr>
          <w:ilvl w:val="0"/>
          <w:numId w:val="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before="200" w:after="200" w:line="288" w:lineRule="auto"/>
        <w:ind w:left="709" w:hanging="425"/>
        <w:contextualSpacing/>
        <w:rPr>
          <w:sz w:val="20"/>
        </w:rPr>
      </w:pPr>
      <w:r w:rsidRPr="005C607C">
        <w:rPr>
          <w:sz w:val="20"/>
        </w:rPr>
        <w:t>Asimismo, se informa al representante legal o guardador de la persona solicitante podrá ejercer sus derechos de acceso a los datos, rectificación, supresión, limitación u oposición al tratamiento y a la portabilidad de los datos, así como a revocar su consentimiento al tratamiento de sus datos, de acuerdo con lo establecido en el Reglamento general de protección de datos. Estos derechos podrán ser ejercidos mediante solicitud por escrito a la ONCE dirigida a la dirección postal de la calle Prado n</w:t>
      </w:r>
      <w:r w:rsidR="00333DB1" w:rsidRPr="005C607C">
        <w:rPr>
          <w:sz w:val="20"/>
        </w:rPr>
        <w:t>.</w:t>
      </w:r>
      <w:r w:rsidRPr="005C607C">
        <w:rPr>
          <w:sz w:val="20"/>
        </w:rPr>
        <w:t>º</w:t>
      </w:r>
      <w:r w:rsidR="00333DB1" w:rsidRPr="005C607C">
        <w:rPr>
          <w:sz w:val="20"/>
        </w:rPr>
        <w:t xml:space="preserve"> </w:t>
      </w:r>
      <w:r w:rsidRPr="005C607C">
        <w:rPr>
          <w:sz w:val="20"/>
        </w:rPr>
        <w:t>24</w:t>
      </w:r>
      <w:r w:rsidR="00333DB1" w:rsidRPr="005C607C">
        <w:rPr>
          <w:sz w:val="20"/>
        </w:rPr>
        <w:t>,</w:t>
      </w:r>
      <w:r w:rsidRPr="005C607C">
        <w:rPr>
          <w:sz w:val="20"/>
        </w:rPr>
        <w:t xml:space="preserve"> 28014 Madrid o al correo electrónico </w:t>
      </w:r>
      <w:hyperlink r:id="rId22" w:history="1">
        <w:r w:rsidRPr="005C607C">
          <w:rPr>
            <w:rStyle w:val="Hipervnculo"/>
            <w:color w:val="auto"/>
            <w:sz w:val="20"/>
          </w:rPr>
          <w:t>dpdatos@once.es</w:t>
        </w:r>
      </w:hyperlink>
      <w:r w:rsidRPr="005C607C">
        <w:rPr>
          <w:sz w:val="20"/>
        </w:rPr>
        <w:t>. La revocación del consentimiento no afectará a la licitud del tratamiento basada en su consentimiento inicial.</w:t>
      </w:r>
    </w:p>
    <w:p w14:paraId="2779306C" w14:textId="77777777" w:rsidR="00211CE5" w:rsidRPr="005C607C" w:rsidRDefault="00211CE5" w:rsidP="00211CE5">
      <w:pPr>
        <w:pStyle w:val="Prrafodelista"/>
        <w:ind w:left="2563"/>
        <w:rPr>
          <w:sz w:val="20"/>
        </w:rPr>
      </w:pPr>
    </w:p>
    <w:p w14:paraId="6F43678A" w14:textId="77777777" w:rsidR="00211CE5" w:rsidRPr="005C607C" w:rsidRDefault="00211CE5" w:rsidP="00672A33">
      <w:pPr>
        <w:pStyle w:val="Prrafodelista"/>
        <w:widowControl/>
        <w:numPr>
          <w:ilvl w:val="0"/>
          <w:numId w:val="4"/>
        </w:numPr>
        <w:tabs>
          <w:tab w:val="left" w:pos="708"/>
          <w:tab w:val="left" w:pos="2832"/>
          <w:tab w:val="left" w:pos="3540"/>
          <w:tab w:val="left" w:pos="4248"/>
          <w:tab w:val="left" w:pos="4956"/>
          <w:tab w:val="left" w:pos="5664"/>
          <w:tab w:val="left" w:pos="6372"/>
          <w:tab w:val="left" w:pos="7080"/>
          <w:tab w:val="left" w:pos="7788"/>
          <w:tab w:val="left" w:pos="8496"/>
        </w:tabs>
        <w:suppressAutoHyphens/>
        <w:autoSpaceDE/>
        <w:autoSpaceDN/>
        <w:spacing w:after="200" w:line="288" w:lineRule="auto"/>
        <w:ind w:left="709" w:hanging="425"/>
        <w:contextualSpacing/>
        <w:rPr>
          <w:sz w:val="20"/>
        </w:rPr>
      </w:pPr>
      <w:r w:rsidRPr="005C607C">
        <w:rPr>
          <w:sz w:val="20"/>
        </w:rPr>
        <w:t>El representante legal o guardador de la persona solicitante tiene el derecho, en caso de que así lo considere, a presentar una reclamación ante la Autoridad de Control (Agencia Española de Protección de Datos).</w:t>
      </w:r>
    </w:p>
    <w:p w14:paraId="07E7FDD7" w14:textId="77777777" w:rsidR="00211CE5" w:rsidRPr="005C607C" w:rsidRDefault="00211CE5" w:rsidP="00211CE5">
      <w:pPr>
        <w:pStyle w:val="Prrafodelista"/>
        <w:rPr>
          <w:sz w:val="20"/>
        </w:rPr>
      </w:pPr>
    </w:p>
    <w:p w14:paraId="6A01D960" w14:textId="35765610" w:rsidR="00211CE5" w:rsidRPr="005C607C" w:rsidRDefault="00211CE5" w:rsidP="00211CE5">
      <w:pPr>
        <w:tabs>
          <w:tab w:val="left" w:pos="-7655"/>
          <w:tab w:val="left" w:pos="-7513"/>
          <w:tab w:val="left" w:pos="-5812"/>
        </w:tabs>
        <w:suppressAutoHyphens/>
        <w:spacing w:line="288" w:lineRule="auto"/>
        <w:jc w:val="both"/>
        <w:rPr>
          <w:sz w:val="20"/>
        </w:rPr>
      </w:pPr>
      <w:r w:rsidRPr="005C607C">
        <w:rPr>
          <w:sz w:val="20"/>
        </w:rPr>
        <w:t>El representante legal o guardador de la persona solicitante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 y que sus datos personales (incluidas, en su caso, su condición de persona afiliada) puedan ser cedidos a las entidades y personas jurídicas pertenecientes a</w:t>
      </w:r>
      <w:r w:rsidR="0029020C" w:rsidRPr="005C607C">
        <w:rPr>
          <w:sz w:val="20"/>
        </w:rPr>
        <w:t>l Grupo Social ONCE</w:t>
      </w:r>
      <w:r w:rsidRPr="005C607C">
        <w:rPr>
          <w:sz w:val="20"/>
        </w:rPr>
        <w:t xml:space="preserve"> que, en cada momento, intervengan en la ejecución de las prestaciones, servicios o actividades a favor de la persona afiliada comprendidas en la relación jurídica de afiliación a la ONCE, así como a terceras entidades con las que la ONCE tenga suscritos acuerdos de colaboración para la ejecución de tales prestaciones, servicios o actividades, únicamente en los casos en que tal cesión resulte necesaria para tales fines.</w:t>
      </w:r>
    </w:p>
    <w:p w14:paraId="00FBEFDE" w14:textId="77777777" w:rsidR="00211CE5" w:rsidRPr="005C607C" w:rsidRDefault="00211CE5" w:rsidP="00211CE5">
      <w:pPr>
        <w:pStyle w:val="Prrafodelista"/>
        <w:tabs>
          <w:tab w:val="left" w:pos="-7655"/>
        </w:tabs>
        <w:suppressAutoHyphens/>
        <w:spacing w:after="60" w:line="288" w:lineRule="auto"/>
        <w:ind w:left="426"/>
        <w:rPr>
          <w:sz w:val="20"/>
        </w:rPr>
      </w:pPr>
    </w:p>
    <w:p w14:paraId="5C2DD77C" w14:textId="4209A4B3" w:rsidR="00211CE5" w:rsidRPr="005C607C" w:rsidRDefault="00211CE5" w:rsidP="00211CE5">
      <w:pPr>
        <w:pStyle w:val="Prrafodelista"/>
        <w:tabs>
          <w:tab w:val="left" w:pos="-7655"/>
          <w:tab w:val="left" w:pos="-4536"/>
          <w:tab w:val="left" w:pos="8496"/>
        </w:tabs>
        <w:suppressAutoHyphens/>
        <w:spacing w:after="480" w:line="288" w:lineRule="auto"/>
        <w:ind w:left="992"/>
      </w:pPr>
      <w:r w:rsidRPr="005C607C">
        <w:t xml:space="preserve">En...................., a ........ de ............................ de </w:t>
      </w:r>
      <w:r w:rsidR="00336182" w:rsidRPr="005C607C">
        <w:t>……</w:t>
      </w:r>
    </w:p>
    <w:p w14:paraId="65B0A6F5" w14:textId="77777777" w:rsidR="00211CE5" w:rsidRPr="005C607C" w:rsidRDefault="00211CE5" w:rsidP="00211CE5">
      <w:pPr>
        <w:tabs>
          <w:tab w:val="left" w:pos="4962"/>
        </w:tabs>
        <w:spacing w:after="600" w:line="312" w:lineRule="auto"/>
        <w:jc w:val="center"/>
      </w:pPr>
      <w:r w:rsidRPr="005C607C">
        <w:t>Firma del representante / guardador</w:t>
      </w:r>
    </w:p>
    <w:p w14:paraId="4501F46C" w14:textId="77777777" w:rsidR="00211CE5" w:rsidRPr="005C607C" w:rsidRDefault="00211CE5" w:rsidP="00211CE5">
      <w:pPr>
        <w:tabs>
          <w:tab w:val="left" w:pos="4962"/>
        </w:tabs>
        <w:spacing w:after="60"/>
        <w:jc w:val="center"/>
      </w:pPr>
      <w:r w:rsidRPr="005C607C">
        <w:t>Fdo.: ____________________________</w:t>
      </w:r>
    </w:p>
    <w:p w14:paraId="770AB0E4" w14:textId="77777777" w:rsidR="00211CE5" w:rsidRPr="005C607C" w:rsidRDefault="00211CE5" w:rsidP="00211CE5">
      <w:pPr>
        <w:tabs>
          <w:tab w:val="left" w:pos="5529"/>
        </w:tabs>
        <w:spacing w:after="480"/>
        <w:ind w:firstLine="426"/>
        <w:jc w:val="center"/>
        <w:rPr>
          <w:sz w:val="20"/>
        </w:rPr>
      </w:pPr>
      <w:r w:rsidRPr="005C607C">
        <w:rPr>
          <w:sz w:val="20"/>
        </w:rPr>
        <w:t>Nombre y Apellidos</w:t>
      </w:r>
    </w:p>
    <w:p w14:paraId="70311CFA" w14:textId="5CDED3CA" w:rsidR="00211CE5" w:rsidRPr="005C607C" w:rsidRDefault="00211CE5" w:rsidP="00211CE5">
      <w:pPr>
        <w:tabs>
          <w:tab w:val="left" w:pos="5529"/>
        </w:tabs>
        <w:spacing w:after="120"/>
        <w:jc w:val="center"/>
      </w:pPr>
      <w:r w:rsidRPr="005C607C">
        <w:t>Relación o vínculo con el solicitante: ____________________</w:t>
      </w:r>
    </w:p>
    <w:p w14:paraId="4559A6A2" w14:textId="63470D34" w:rsidR="00215633" w:rsidRPr="005C607C" w:rsidRDefault="00211CE5" w:rsidP="0033050E">
      <w:pPr>
        <w:tabs>
          <w:tab w:val="left" w:pos="4962"/>
        </w:tabs>
        <w:spacing w:after="120"/>
        <w:jc w:val="center"/>
        <w:sectPr w:rsidR="00215633" w:rsidRPr="005C607C" w:rsidSect="00006EBE">
          <w:headerReference w:type="default" r:id="rId23"/>
          <w:footerReference w:type="default" r:id="rId24"/>
          <w:pgSz w:w="11906" w:h="16838"/>
          <w:pgMar w:top="1962" w:right="1701" w:bottom="1418" w:left="1701" w:header="709" w:footer="709" w:gutter="0"/>
          <w:pgNumType w:start="1"/>
          <w:cols w:space="708"/>
          <w:docGrid w:linePitch="360"/>
        </w:sectPr>
      </w:pPr>
      <w:r w:rsidRPr="005C607C">
        <w:t>DNI_______________________</w:t>
      </w:r>
    </w:p>
    <w:p w14:paraId="5AD5D60F" w14:textId="734E0373" w:rsidR="0029020C" w:rsidRPr="005C607C" w:rsidRDefault="0029020C" w:rsidP="0033050E">
      <w:pPr>
        <w:pStyle w:val="Ttulo1"/>
        <w:numPr>
          <w:ilvl w:val="0"/>
          <w:numId w:val="0"/>
        </w:numPr>
        <w:jc w:val="right"/>
        <w:rPr>
          <w:lang w:val="es-ES"/>
        </w:rPr>
      </w:pPr>
      <w:bookmarkStart w:id="69" w:name="_Toc92263406"/>
      <w:r w:rsidRPr="005C607C">
        <w:rPr>
          <w:lang w:val="es-ES"/>
        </w:rPr>
        <w:lastRenderedPageBreak/>
        <w:t>ANEXO III</w:t>
      </w:r>
      <w:bookmarkEnd w:id="69"/>
    </w:p>
    <w:p w14:paraId="5881EB5E" w14:textId="77777777" w:rsidR="0029020C" w:rsidRPr="005C607C" w:rsidRDefault="0029020C" w:rsidP="0029020C">
      <w:pPr>
        <w:tabs>
          <w:tab w:val="left" w:pos="-720"/>
        </w:tabs>
        <w:suppressAutoHyphens/>
        <w:spacing w:line="312" w:lineRule="auto"/>
        <w:ind w:right="-46"/>
        <w:jc w:val="center"/>
        <w:rPr>
          <w:b/>
          <w:lang w:val="es-ES"/>
        </w:rPr>
      </w:pPr>
    </w:p>
    <w:p w14:paraId="0B2F60E6" w14:textId="365098EF" w:rsidR="0029020C" w:rsidRPr="005C607C" w:rsidRDefault="0029020C" w:rsidP="0029020C">
      <w:pPr>
        <w:tabs>
          <w:tab w:val="left" w:pos="-720"/>
        </w:tabs>
        <w:suppressAutoHyphens/>
        <w:spacing w:line="312" w:lineRule="auto"/>
        <w:ind w:right="-46"/>
        <w:jc w:val="center"/>
        <w:rPr>
          <w:b/>
          <w:lang w:val="es-ES"/>
        </w:rPr>
      </w:pPr>
      <w:r w:rsidRPr="005C607C">
        <w:rPr>
          <w:b/>
          <w:lang w:val="es-ES"/>
        </w:rPr>
        <w:t xml:space="preserve">RECURSO DE </w:t>
      </w:r>
      <w:r w:rsidR="004050C9" w:rsidRPr="005C607C">
        <w:rPr>
          <w:b/>
          <w:lang w:val="es-ES"/>
        </w:rPr>
        <w:t>A</w:t>
      </w:r>
      <w:r w:rsidRPr="005C607C">
        <w:rPr>
          <w:b/>
          <w:lang w:val="es-ES"/>
        </w:rPr>
        <w:t>LZADA</w:t>
      </w:r>
    </w:p>
    <w:p w14:paraId="5ECA3663" w14:textId="77777777" w:rsidR="0029020C" w:rsidRPr="005C607C" w:rsidRDefault="0029020C" w:rsidP="0029020C">
      <w:pPr>
        <w:tabs>
          <w:tab w:val="left" w:pos="-720"/>
        </w:tabs>
        <w:suppressAutoHyphens/>
        <w:spacing w:line="312" w:lineRule="auto"/>
        <w:ind w:right="-45"/>
        <w:jc w:val="both"/>
        <w:rPr>
          <w:lang w:val="es-ES"/>
        </w:rPr>
      </w:pPr>
      <w:r w:rsidRPr="005C607C">
        <w:rPr>
          <w:lang w:val="es-ES"/>
        </w:rPr>
        <w:t>Nombre: ______________________________________________________________</w:t>
      </w:r>
    </w:p>
    <w:p w14:paraId="0E954F02" w14:textId="77777777" w:rsidR="0029020C" w:rsidRPr="005C607C" w:rsidRDefault="0029020C" w:rsidP="0029020C">
      <w:pPr>
        <w:tabs>
          <w:tab w:val="left" w:pos="-720"/>
        </w:tabs>
        <w:suppressAutoHyphens/>
        <w:spacing w:line="312" w:lineRule="auto"/>
        <w:ind w:right="-45"/>
        <w:jc w:val="both"/>
        <w:rPr>
          <w:lang w:val="es-ES"/>
        </w:rPr>
      </w:pPr>
      <w:r w:rsidRPr="005C607C">
        <w:rPr>
          <w:lang w:val="es-ES"/>
        </w:rPr>
        <w:t>1</w:t>
      </w:r>
      <w:r w:rsidRPr="005C607C">
        <w:rPr>
          <w:u w:val="single"/>
          <w:vertAlign w:val="superscript"/>
          <w:lang w:val="es-ES"/>
        </w:rPr>
        <w:t>er</w:t>
      </w:r>
      <w:r w:rsidRPr="005C607C">
        <w:rPr>
          <w:lang w:val="es-ES"/>
        </w:rPr>
        <w:t xml:space="preserve"> apellido: ____________________________________________________________</w:t>
      </w:r>
    </w:p>
    <w:p w14:paraId="1104A771" w14:textId="77777777" w:rsidR="0029020C" w:rsidRPr="005C607C" w:rsidRDefault="0029020C" w:rsidP="0029020C">
      <w:pPr>
        <w:tabs>
          <w:tab w:val="left" w:pos="-720"/>
        </w:tabs>
        <w:suppressAutoHyphens/>
        <w:spacing w:line="312" w:lineRule="auto"/>
        <w:ind w:right="-45"/>
        <w:jc w:val="both"/>
        <w:rPr>
          <w:lang w:val="es-ES"/>
        </w:rPr>
      </w:pPr>
      <w:r w:rsidRPr="005C607C">
        <w:rPr>
          <w:lang w:val="es-ES"/>
        </w:rPr>
        <w:t>2º apellido: ____________________________________________________________</w:t>
      </w:r>
    </w:p>
    <w:p w14:paraId="7A9857DD" w14:textId="3C158D67" w:rsidR="0029020C" w:rsidRPr="005C607C" w:rsidRDefault="0029020C" w:rsidP="0029020C">
      <w:pPr>
        <w:tabs>
          <w:tab w:val="left" w:pos="-720"/>
        </w:tabs>
        <w:suppressAutoHyphens/>
        <w:spacing w:line="312" w:lineRule="auto"/>
        <w:ind w:right="-45"/>
        <w:jc w:val="both"/>
        <w:rPr>
          <w:lang w:val="es-ES"/>
        </w:rPr>
      </w:pPr>
      <w:r w:rsidRPr="005C607C">
        <w:rPr>
          <w:lang w:val="es-ES"/>
        </w:rPr>
        <w:t>DNI (número y letra) o Pasaporte: ___________________ Sexo:  _______________</w:t>
      </w:r>
    </w:p>
    <w:p w14:paraId="75542BC7" w14:textId="02D91ACC" w:rsidR="0029020C" w:rsidRPr="005C607C" w:rsidRDefault="0029020C" w:rsidP="0029020C">
      <w:pPr>
        <w:tabs>
          <w:tab w:val="left" w:pos="-720"/>
        </w:tabs>
        <w:suppressAutoHyphens/>
        <w:spacing w:line="312" w:lineRule="auto"/>
        <w:ind w:right="-46"/>
        <w:jc w:val="both"/>
        <w:rPr>
          <w:lang w:val="es-ES"/>
        </w:rPr>
      </w:pPr>
      <w:r w:rsidRPr="005C607C">
        <w:rPr>
          <w:lang w:val="es-ES"/>
        </w:rPr>
        <w:t xml:space="preserve">Dirección a efectos de notificación: _______________________________ </w:t>
      </w:r>
      <w:r w:rsidR="00A35147" w:rsidRPr="005C607C">
        <w:rPr>
          <w:lang w:val="es-ES"/>
        </w:rPr>
        <w:t>n.</w:t>
      </w:r>
      <w:r w:rsidRPr="005C607C">
        <w:rPr>
          <w:lang w:val="es-ES"/>
        </w:rPr>
        <w:t>º: ______</w:t>
      </w:r>
    </w:p>
    <w:p w14:paraId="39207338" w14:textId="77777777" w:rsidR="0029020C" w:rsidRPr="005C607C" w:rsidRDefault="0029020C" w:rsidP="0029020C">
      <w:pPr>
        <w:tabs>
          <w:tab w:val="left" w:pos="-720"/>
        </w:tabs>
        <w:suppressAutoHyphens/>
        <w:spacing w:line="312" w:lineRule="auto"/>
        <w:ind w:right="-46"/>
        <w:jc w:val="both"/>
        <w:rPr>
          <w:lang w:val="es-ES"/>
        </w:rPr>
      </w:pPr>
      <w:r w:rsidRPr="005C607C">
        <w:rPr>
          <w:lang w:val="es-ES"/>
        </w:rPr>
        <w:t>Código Postal: ___________ Población: _____________________________________</w:t>
      </w:r>
    </w:p>
    <w:p w14:paraId="2CF103FC" w14:textId="77777777" w:rsidR="0029020C" w:rsidRPr="005C607C" w:rsidRDefault="0029020C" w:rsidP="0029020C">
      <w:pPr>
        <w:tabs>
          <w:tab w:val="left" w:pos="-720"/>
        </w:tabs>
        <w:suppressAutoHyphens/>
        <w:spacing w:line="312" w:lineRule="auto"/>
        <w:ind w:right="-46"/>
        <w:jc w:val="both"/>
        <w:rPr>
          <w:lang w:val="es-ES"/>
        </w:rPr>
      </w:pPr>
      <w:r w:rsidRPr="005C607C">
        <w:rPr>
          <w:lang w:val="es-ES"/>
        </w:rPr>
        <w:t>Provincia: ____________________________ Teléfono:  ________________________</w:t>
      </w:r>
    </w:p>
    <w:p w14:paraId="3532AFD1" w14:textId="77777777" w:rsidR="0029020C" w:rsidRPr="005C607C" w:rsidRDefault="0029020C" w:rsidP="0029020C">
      <w:pPr>
        <w:tabs>
          <w:tab w:val="left" w:pos="-720"/>
        </w:tabs>
        <w:suppressAutoHyphens/>
        <w:spacing w:line="312" w:lineRule="auto"/>
        <w:jc w:val="both"/>
        <w:rPr>
          <w:lang w:val="es-ES"/>
        </w:rPr>
      </w:pPr>
      <w:r w:rsidRPr="005C607C">
        <w:rPr>
          <w:lang w:val="es-ES"/>
        </w:rPr>
        <w:t>Correo electrónico: ______________________________________________________</w:t>
      </w:r>
    </w:p>
    <w:p w14:paraId="748FB386" w14:textId="77777777" w:rsidR="0029020C" w:rsidRPr="005C607C" w:rsidRDefault="0029020C" w:rsidP="0029020C">
      <w:pPr>
        <w:tabs>
          <w:tab w:val="left" w:pos="-720"/>
        </w:tabs>
        <w:suppressAutoHyphens/>
        <w:spacing w:before="120" w:line="360" w:lineRule="auto"/>
        <w:ind w:right="-45"/>
        <w:jc w:val="both"/>
        <w:rPr>
          <w:lang w:val="es-ES"/>
        </w:rPr>
      </w:pPr>
      <w:r w:rsidRPr="005C607C">
        <w:rPr>
          <w:lang w:val="es-ES"/>
        </w:rPr>
        <w:t>con el debido respeto</w:t>
      </w:r>
    </w:p>
    <w:p w14:paraId="47E70A46" w14:textId="77777777" w:rsidR="0029020C" w:rsidRPr="005C607C" w:rsidRDefault="0029020C" w:rsidP="0029020C">
      <w:pPr>
        <w:tabs>
          <w:tab w:val="left" w:pos="-720"/>
        </w:tabs>
        <w:suppressAutoHyphens/>
        <w:spacing w:line="360" w:lineRule="auto"/>
        <w:ind w:right="-45"/>
        <w:jc w:val="center"/>
        <w:rPr>
          <w:lang w:val="es-ES"/>
        </w:rPr>
      </w:pPr>
      <w:r w:rsidRPr="005C607C">
        <w:rPr>
          <w:b/>
          <w:lang w:val="es-ES"/>
        </w:rPr>
        <w:t>EXPONE</w:t>
      </w:r>
      <w:r w:rsidRPr="005C607C">
        <w:rPr>
          <w:lang w:val="es-ES"/>
        </w:rPr>
        <w:t>:</w:t>
      </w:r>
    </w:p>
    <w:p w14:paraId="0581FD2B" w14:textId="77777777" w:rsidR="0029020C" w:rsidRPr="005C607C" w:rsidRDefault="0029020C" w:rsidP="0029020C">
      <w:pPr>
        <w:tabs>
          <w:tab w:val="left" w:pos="-720"/>
        </w:tabs>
        <w:suppressAutoHyphens/>
        <w:spacing w:line="312" w:lineRule="auto"/>
        <w:ind w:right="-46"/>
        <w:jc w:val="both"/>
        <w:rPr>
          <w:lang w:val="es-ES"/>
        </w:rPr>
      </w:pPr>
    </w:p>
    <w:p w14:paraId="66DA1703" w14:textId="77524240" w:rsidR="0029020C" w:rsidRPr="005C607C" w:rsidRDefault="0029020C" w:rsidP="0078046F">
      <w:pPr>
        <w:tabs>
          <w:tab w:val="left" w:pos="-720"/>
        </w:tabs>
        <w:suppressAutoHyphens/>
        <w:spacing w:line="312" w:lineRule="auto"/>
        <w:ind w:left="567" w:right="-45" w:hanging="567"/>
        <w:jc w:val="both"/>
        <w:rPr>
          <w:lang w:val="es-ES"/>
        </w:rPr>
      </w:pPr>
      <w:r w:rsidRPr="005C607C">
        <w:rPr>
          <w:lang w:val="es-ES"/>
        </w:rPr>
        <w:t>1º</w:t>
      </w:r>
      <w:r w:rsidRPr="005C607C">
        <w:rPr>
          <w:lang w:val="es-ES"/>
        </w:rPr>
        <w:tab/>
        <w:t>Que el día _____________ (fecha) he recibido notificación de la Unidad Central de Afiliación o  del Centro de la ONCE en ________________ (provincia o localidad), por la que se me comunica la resolución, de fecha ____________, de (</w:t>
      </w:r>
      <w:r w:rsidRPr="005C607C">
        <w:rPr>
          <w:sz w:val="18"/>
          <w:szCs w:val="18"/>
          <w:lang w:val="es-ES"/>
        </w:rPr>
        <w:t>elegir la opción que resulte apropiada al supuesto en concreto</w:t>
      </w:r>
      <w:r w:rsidRPr="005C607C">
        <w:rPr>
          <w:lang w:val="es-ES"/>
        </w:rPr>
        <w:t>):</w:t>
      </w:r>
    </w:p>
    <w:p w14:paraId="57D44C7E" w14:textId="77777777" w:rsidR="0029020C" w:rsidRPr="005C607C" w:rsidRDefault="0029020C" w:rsidP="0029020C">
      <w:pPr>
        <w:pStyle w:val="Prrafodelista"/>
        <w:widowControl/>
        <w:numPr>
          <w:ilvl w:val="0"/>
          <w:numId w:val="24"/>
        </w:numPr>
        <w:tabs>
          <w:tab w:val="left" w:pos="-720"/>
        </w:tabs>
        <w:suppressAutoHyphens/>
        <w:autoSpaceDE/>
        <w:autoSpaceDN/>
        <w:spacing w:line="312" w:lineRule="auto"/>
        <w:ind w:left="851" w:right="-45" w:hanging="284"/>
        <w:rPr>
          <w:lang w:val="es-ES"/>
        </w:rPr>
      </w:pPr>
      <w:r w:rsidRPr="005C607C">
        <w:rPr>
          <w:lang w:val="es-ES"/>
        </w:rPr>
        <w:t>Concesión de la afiliación transitoria de fecha ______________</w:t>
      </w:r>
    </w:p>
    <w:p w14:paraId="06875239" w14:textId="77777777" w:rsidR="0029020C" w:rsidRPr="005C607C" w:rsidRDefault="0029020C" w:rsidP="0029020C">
      <w:pPr>
        <w:pStyle w:val="Prrafodelista"/>
        <w:widowControl/>
        <w:numPr>
          <w:ilvl w:val="0"/>
          <w:numId w:val="24"/>
        </w:numPr>
        <w:tabs>
          <w:tab w:val="left" w:pos="-720"/>
        </w:tabs>
        <w:suppressAutoHyphens/>
        <w:autoSpaceDE/>
        <w:autoSpaceDN/>
        <w:spacing w:line="312" w:lineRule="auto"/>
        <w:ind w:left="851" w:right="-45" w:hanging="284"/>
        <w:rPr>
          <w:lang w:val="es-ES"/>
        </w:rPr>
      </w:pPr>
      <w:r w:rsidRPr="005C607C">
        <w:rPr>
          <w:lang w:val="es-ES"/>
        </w:rPr>
        <w:t>Denegación de mi solicitud de afiliación de fecha  ___________</w:t>
      </w:r>
    </w:p>
    <w:p w14:paraId="1069FD06" w14:textId="77777777" w:rsidR="0029020C" w:rsidRPr="005C607C" w:rsidRDefault="0029020C" w:rsidP="0029020C">
      <w:pPr>
        <w:pStyle w:val="Prrafodelista"/>
        <w:widowControl/>
        <w:numPr>
          <w:ilvl w:val="0"/>
          <w:numId w:val="24"/>
        </w:numPr>
        <w:tabs>
          <w:tab w:val="left" w:pos="-720"/>
        </w:tabs>
        <w:suppressAutoHyphens/>
        <w:autoSpaceDE/>
        <w:autoSpaceDN/>
        <w:spacing w:line="312" w:lineRule="auto"/>
        <w:ind w:left="851" w:right="-45" w:hanging="284"/>
        <w:rPr>
          <w:lang w:val="es-ES"/>
        </w:rPr>
      </w:pPr>
      <w:r w:rsidRPr="005C607C">
        <w:rPr>
          <w:lang w:val="es-ES"/>
        </w:rPr>
        <w:t>El archivo y el cierre del expediente de fecha _______________</w:t>
      </w:r>
    </w:p>
    <w:p w14:paraId="4D1C7804" w14:textId="77777777" w:rsidR="0029020C" w:rsidRPr="005C607C" w:rsidRDefault="0029020C" w:rsidP="0029020C">
      <w:pPr>
        <w:pStyle w:val="Prrafodelista"/>
        <w:widowControl/>
        <w:numPr>
          <w:ilvl w:val="0"/>
          <w:numId w:val="24"/>
        </w:numPr>
        <w:tabs>
          <w:tab w:val="left" w:pos="-720"/>
        </w:tabs>
        <w:suppressAutoHyphens/>
        <w:autoSpaceDE/>
        <w:autoSpaceDN/>
        <w:spacing w:line="312" w:lineRule="auto"/>
        <w:ind w:left="851" w:right="-45" w:hanging="284"/>
        <w:rPr>
          <w:u w:val="single"/>
          <w:lang w:val="es-ES"/>
        </w:rPr>
      </w:pPr>
      <w:r w:rsidRPr="005C607C">
        <w:rPr>
          <w:lang w:val="es-ES"/>
        </w:rPr>
        <w:t xml:space="preserve">La baja por confirmación de la mejoría visual (en caso de persona afiliada de carácter transitorio) de fecha ________________ </w:t>
      </w:r>
    </w:p>
    <w:p w14:paraId="58350B11" w14:textId="013348AA" w:rsidR="0029020C" w:rsidRPr="005C607C" w:rsidRDefault="0029020C" w:rsidP="0029020C">
      <w:pPr>
        <w:pStyle w:val="Prrafodelista"/>
        <w:widowControl/>
        <w:numPr>
          <w:ilvl w:val="0"/>
          <w:numId w:val="24"/>
        </w:numPr>
        <w:tabs>
          <w:tab w:val="left" w:pos="-720"/>
        </w:tabs>
        <w:suppressAutoHyphens/>
        <w:autoSpaceDE/>
        <w:autoSpaceDN/>
        <w:spacing w:line="312" w:lineRule="auto"/>
        <w:ind w:left="851" w:right="-45" w:hanging="284"/>
        <w:rPr>
          <w:u w:val="single"/>
          <w:lang w:val="es-ES"/>
        </w:rPr>
      </w:pPr>
      <w:r w:rsidRPr="005C607C">
        <w:rPr>
          <w:lang w:val="es-ES"/>
        </w:rPr>
        <w:t>La conversión de la afiliación permanente en transitoria de fecha __________</w:t>
      </w:r>
    </w:p>
    <w:p w14:paraId="05F66E4F" w14:textId="77777777" w:rsidR="0029020C" w:rsidRPr="005C607C" w:rsidRDefault="0029020C" w:rsidP="0029020C">
      <w:pPr>
        <w:tabs>
          <w:tab w:val="left" w:pos="-720"/>
        </w:tabs>
        <w:suppressAutoHyphens/>
        <w:spacing w:line="312" w:lineRule="auto"/>
        <w:ind w:right="-46"/>
        <w:jc w:val="both"/>
        <w:rPr>
          <w:lang w:val="es-ES"/>
        </w:rPr>
      </w:pPr>
    </w:p>
    <w:p w14:paraId="59F28C16" w14:textId="38E2D5CC" w:rsidR="0029020C" w:rsidRPr="005C607C" w:rsidRDefault="0029020C" w:rsidP="0078046F">
      <w:pPr>
        <w:tabs>
          <w:tab w:val="left" w:pos="-720"/>
        </w:tabs>
        <w:suppressAutoHyphens/>
        <w:spacing w:line="312" w:lineRule="auto"/>
        <w:ind w:left="567" w:right="-46" w:hanging="567"/>
        <w:jc w:val="both"/>
        <w:rPr>
          <w:lang w:val="es-ES"/>
        </w:rPr>
      </w:pPr>
      <w:r w:rsidRPr="005C607C">
        <w:rPr>
          <w:lang w:val="es-ES"/>
        </w:rPr>
        <w:t>2º</w:t>
      </w:r>
      <w:r w:rsidRPr="005C607C">
        <w:rPr>
          <w:lang w:val="es-ES"/>
        </w:rPr>
        <w:tab/>
        <w:t>Dicha resolución se fundamenta en (</w:t>
      </w:r>
      <w:r w:rsidRPr="005C607C">
        <w:rPr>
          <w:sz w:val="18"/>
          <w:szCs w:val="18"/>
          <w:lang w:val="es-ES"/>
        </w:rPr>
        <w:t>elegir la opción que resulte apropiada al supuesto en concreto</w:t>
      </w:r>
      <w:r w:rsidRPr="005C607C">
        <w:rPr>
          <w:lang w:val="es-ES"/>
        </w:rPr>
        <w:t>):</w:t>
      </w:r>
    </w:p>
    <w:p w14:paraId="7E2B2DD1" w14:textId="5E9113EB" w:rsidR="0029020C" w:rsidRPr="005C607C" w:rsidRDefault="0029020C" w:rsidP="0029020C">
      <w:pPr>
        <w:pStyle w:val="Prrafodelista"/>
        <w:widowControl/>
        <w:numPr>
          <w:ilvl w:val="0"/>
          <w:numId w:val="25"/>
        </w:numPr>
        <w:tabs>
          <w:tab w:val="left" w:pos="-720"/>
        </w:tabs>
        <w:suppressAutoHyphens/>
        <w:autoSpaceDE/>
        <w:autoSpaceDN/>
        <w:spacing w:line="312" w:lineRule="auto"/>
        <w:ind w:left="851" w:right="-46" w:hanging="284"/>
        <w:rPr>
          <w:lang w:val="es-ES"/>
        </w:rPr>
      </w:pPr>
      <w:r w:rsidRPr="005C607C">
        <w:rPr>
          <w:lang w:val="es-ES"/>
        </w:rPr>
        <w:t>No reunir los requisitos que exige el número Dos del Artículo 8 de los Estatutos de la ONCE, aprobados por el Consejo de Protectorado de la ONCE el 25 de noviembre de 2019, y publicados en el BOE de 21 de diciembre de 2019, como Orden S</w:t>
      </w:r>
      <w:r w:rsidR="00176914" w:rsidRPr="005C607C">
        <w:rPr>
          <w:lang w:val="es-ES"/>
        </w:rPr>
        <w:t>CB</w:t>
      </w:r>
      <w:r w:rsidRPr="005C607C">
        <w:rPr>
          <w:lang w:val="es-ES"/>
        </w:rPr>
        <w:t>/</w:t>
      </w:r>
      <w:r w:rsidR="00176914" w:rsidRPr="005C607C">
        <w:rPr>
          <w:lang w:val="es-ES"/>
        </w:rPr>
        <w:t>1240</w:t>
      </w:r>
      <w:r w:rsidRPr="005C607C">
        <w:rPr>
          <w:lang w:val="es-ES"/>
        </w:rPr>
        <w:t>/201</w:t>
      </w:r>
      <w:r w:rsidR="00176914" w:rsidRPr="005C607C">
        <w:rPr>
          <w:lang w:val="es-ES"/>
        </w:rPr>
        <w:t>9</w:t>
      </w:r>
      <w:r w:rsidRPr="005C607C">
        <w:rPr>
          <w:lang w:val="es-ES"/>
        </w:rPr>
        <w:t xml:space="preserve">, de </w:t>
      </w:r>
      <w:r w:rsidR="00176914" w:rsidRPr="005C607C">
        <w:rPr>
          <w:lang w:val="es-ES"/>
        </w:rPr>
        <w:t>1</w:t>
      </w:r>
      <w:r w:rsidRPr="005C607C">
        <w:rPr>
          <w:lang w:val="es-ES"/>
        </w:rPr>
        <w:t xml:space="preserve">8 de </w:t>
      </w:r>
      <w:r w:rsidR="00176914" w:rsidRPr="005C607C">
        <w:rPr>
          <w:lang w:val="es-ES"/>
        </w:rPr>
        <w:t>diciembre</w:t>
      </w:r>
      <w:r w:rsidRPr="005C607C">
        <w:rPr>
          <w:lang w:val="es-ES"/>
        </w:rPr>
        <w:t xml:space="preserve">, del Ministerio de Sanidad, </w:t>
      </w:r>
      <w:r w:rsidR="00176914" w:rsidRPr="005C607C">
        <w:rPr>
          <w:lang w:val="es-ES"/>
        </w:rPr>
        <w:t>Consumo y Bienestar Social.</w:t>
      </w:r>
    </w:p>
    <w:p w14:paraId="5989B4B8" w14:textId="77777777" w:rsidR="0029020C" w:rsidRPr="005C607C" w:rsidRDefault="0029020C" w:rsidP="0029020C">
      <w:pPr>
        <w:pStyle w:val="Prrafodelista"/>
        <w:widowControl/>
        <w:numPr>
          <w:ilvl w:val="0"/>
          <w:numId w:val="25"/>
        </w:numPr>
        <w:tabs>
          <w:tab w:val="left" w:pos="-720"/>
        </w:tabs>
        <w:suppressAutoHyphens/>
        <w:autoSpaceDE/>
        <w:autoSpaceDN/>
        <w:spacing w:line="312" w:lineRule="auto"/>
        <w:ind w:left="851" w:right="-46" w:hanging="284"/>
        <w:rPr>
          <w:lang w:val="es-ES"/>
        </w:rPr>
      </w:pPr>
      <w:r w:rsidRPr="005C607C">
        <w:rPr>
          <w:lang w:val="es-ES"/>
        </w:rPr>
        <w:t>No haber aportado la documentación solicitada por la Organización en tiempo y forma.</w:t>
      </w:r>
    </w:p>
    <w:p w14:paraId="12E6D22F" w14:textId="25EFC650" w:rsidR="0029020C" w:rsidRPr="005C607C" w:rsidRDefault="0029020C" w:rsidP="0029020C">
      <w:pPr>
        <w:pStyle w:val="Prrafodelista"/>
        <w:widowControl/>
        <w:numPr>
          <w:ilvl w:val="0"/>
          <w:numId w:val="25"/>
        </w:numPr>
        <w:tabs>
          <w:tab w:val="left" w:pos="-720"/>
        </w:tabs>
        <w:suppressAutoHyphens/>
        <w:autoSpaceDE/>
        <w:autoSpaceDN/>
        <w:spacing w:line="312" w:lineRule="auto"/>
        <w:ind w:left="851" w:right="-46" w:hanging="284"/>
        <w:rPr>
          <w:lang w:val="es-ES"/>
        </w:rPr>
      </w:pPr>
      <w:r w:rsidRPr="005C607C">
        <w:rPr>
          <w:lang w:val="es-ES"/>
        </w:rPr>
        <w:t xml:space="preserve"> No haber realizado los reconocimientos oftalmológicos de contraste o las pruebas complementarias requeridas.</w:t>
      </w:r>
    </w:p>
    <w:p w14:paraId="4CDF93DE" w14:textId="340FBC23" w:rsidR="00A71F61" w:rsidRPr="005C607C" w:rsidRDefault="00A71F61" w:rsidP="00A71F61">
      <w:pPr>
        <w:pStyle w:val="Prrafodelista"/>
        <w:widowControl/>
        <w:numPr>
          <w:ilvl w:val="0"/>
          <w:numId w:val="25"/>
        </w:numPr>
        <w:tabs>
          <w:tab w:val="left" w:pos="-720"/>
        </w:tabs>
        <w:suppressAutoHyphens/>
        <w:autoSpaceDE/>
        <w:autoSpaceDN/>
        <w:spacing w:line="312" w:lineRule="auto"/>
        <w:ind w:left="851" w:right="-46" w:hanging="284"/>
        <w:rPr>
          <w:lang w:val="es-ES"/>
        </w:rPr>
      </w:pPr>
      <w:r w:rsidRPr="005C607C">
        <w:rPr>
          <w:lang w:val="es-ES"/>
        </w:rPr>
        <w:t xml:space="preserve">Existir </w:t>
      </w:r>
      <w:r w:rsidR="00F924F7" w:rsidRPr="005C607C">
        <w:rPr>
          <w:lang w:val="es-ES"/>
        </w:rPr>
        <w:t>circunstancias</w:t>
      </w:r>
      <w:r w:rsidRPr="005C607C">
        <w:rPr>
          <w:lang w:val="es-ES"/>
        </w:rPr>
        <w:t xml:space="preserve"> que puedan hacer cambiar sus condiciones visuales</w:t>
      </w:r>
      <w:r w:rsidR="00D32D35" w:rsidRPr="005C607C">
        <w:rPr>
          <w:lang w:val="es-ES"/>
        </w:rPr>
        <w:t xml:space="preserve">, por lo que se deberán volver a valorar en el plazo de dos años, con la consiguiente </w:t>
      </w:r>
      <w:r w:rsidRPr="005C607C">
        <w:rPr>
          <w:lang w:val="es-ES"/>
        </w:rPr>
        <w:t>modifica</w:t>
      </w:r>
      <w:r w:rsidR="00D32D35" w:rsidRPr="005C607C">
        <w:rPr>
          <w:lang w:val="es-ES"/>
        </w:rPr>
        <w:t>ción</w:t>
      </w:r>
      <w:r w:rsidRPr="005C607C">
        <w:rPr>
          <w:lang w:val="es-ES"/>
        </w:rPr>
        <w:t xml:space="preserve"> </w:t>
      </w:r>
      <w:r w:rsidR="00D32D35" w:rsidRPr="005C607C">
        <w:rPr>
          <w:lang w:val="es-ES"/>
        </w:rPr>
        <w:t>d</w:t>
      </w:r>
      <w:r w:rsidRPr="005C607C">
        <w:rPr>
          <w:lang w:val="es-ES"/>
        </w:rPr>
        <w:t>el carácter de la afiliación, de permanente a transitoria</w:t>
      </w:r>
      <w:r w:rsidR="00D32D35" w:rsidRPr="005C607C">
        <w:rPr>
          <w:lang w:val="es-ES"/>
        </w:rPr>
        <w:t>.</w:t>
      </w:r>
    </w:p>
    <w:p w14:paraId="3C1A18A9" w14:textId="77777777" w:rsidR="0029020C" w:rsidRPr="005C607C" w:rsidRDefault="0029020C" w:rsidP="0029020C">
      <w:pPr>
        <w:pStyle w:val="Prrafodelista"/>
        <w:tabs>
          <w:tab w:val="left" w:pos="-720"/>
        </w:tabs>
        <w:suppressAutoHyphens/>
        <w:spacing w:line="312" w:lineRule="auto"/>
        <w:ind w:left="426" w:right="-46"/>
        <w:rPr>
          <w:lang w:val="es-ES"/>
        </w:rPr>
      </w:pPr>
    </w:p>
    <w:p w14:paraId="5030DF17" w14:textId="7B741172" w:rsidR="0029020C" w:rsidRPr="005C607C" w:rsidRDefault="0029020C" w:rsidP="0078046F">
      <w:pPr>
        <w:tabs>
          <w:tab w:val="left" w:pos="-720"/>
        </w:tabs>
        <w:suppressAutoHyphens/>
        <w:spacing w:line="312" w:lineRule="auto"/>
        <w:ind w:left="567" w:right="-46" w:hanging="567"/>
        <w:jc w:val="both"/>
        <w:rPr>
          <w:lang w:val="es-ES"/>
        </w:rPr>
      </w:pPr>
      <w:r w:rsidRPr="005C607C">
        <w:rPr>
          <w:lang w:val="es-ES"/>
        </w:rPr>
        <w:t>3º</w:t>
      </w:r>
      <w:r w:rsidRPr="005C607C">
        <w:rPr>
          <w:lang w:val="es-ES"/>
        </w:rPr>
        <w:tab/>
        <w:t>En relación con el fundamento de la resolución mencionada anteriormente y con el fin de demostrar la improcedencia de la resolución, esta parte considera necesario señalar las siguientes circunstancias para su toma en consideración en la resolución del presente recurso de alzada (aportar documentación acreditativa de las circunstancias alegadas):</w:t>
      </w:r>
    </w:p>
    <w:p w14:paraId="7DEB4B12" w14:textId="511E78AB" w:rsidR="0029020C" w:rsidRPr="005C607C" w:rsidRDefault="0029020C" w:rsidP="0029020C">
      <w:pPr>
        <w:tabs>
          <w:tab w:val="left" w:pos="-720"/>
        </w:tabs>
        <w:suppressAutoHyphens/>
        <w:spacing w:line="360" w:lineRule="auto"/>
        <w:ind w:right="-45"/>
        <w:jc w:val="both"/>
        <w:rPr>
          <w:lang w:val="es-ES"/>
        </w:rPr>
      </w:pPr>
      <w:r w:rsidRPr="005C607C">
        <w:rPr>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ABE9F3" w14:textId="77777777" w:rsidR="0029020C" w:rsidRPr="005C607C" w:rsidRDefault="0029020C" w:rsidP="0029020C">
      <w:pPr>
        <w:tabs>
          <w:tab w:val="left" w:pos="-720"/>
        </w:tabs>
        <w:suppressAutoHyphens/>
        <w:spacing w:line="312" w:lineRule="auto"/>
        <w:ind w:right="-46"/>
        <w:jc w:val="both"/>
        <w:rPr>
          <w:lang w:val="es-ES"/>
        </w:rPr>
      </w:pPr>
    </w:p>
    <w:p w14:paraId="4C3AE538" w14:textId="76EB7D4D" w:rsidR="0029020C" w:rsidRPr="005C607C" w:rsidRDefault="0029020C" w:rsidP="0078046F">
      <w:pPr>
        <w:tabs>
          <w:tab w:val="left" w:pos="-720"/>
        </w:tabs>
        <w:suppressAutoHyphens/>
        <w:spacing w:line="312" w:lineRule="auto"/>
        <w:ind w:left="720" w:right="-46" w:hanging="720"/>
        <w:jc w:val="both"/>
        <w:rPr>
          <w:lang w:val="es-ES"/>
        </w:rPr>
      </w:pPr>
      <w:r w:rsidRPr="005C607C">
        <w:rPr>
          <w:lang w:val="es-ES"/>
        </w:rPr>
        <w:t>4º</w:t>
      </w:r>
      <w:r w:rsidRPr="005C607C">
        <w:rPr>
          <w:lang w:val="es-ES"/>
        </w:rPr>
        <w:tab/>
        <w:t xml:space="preserve">Tomando en consideración lo anterior, y puesto que la indicada resolución de fecha  ____________ es contraria a mis intereses, y habiendo cumplido todos los demás trámites exigidos, presento en tiempo y forma </w:t>
      </w:r>
      <w:r w:rsidRPr="005C607C">
        <w:rPr>
          <w:b/>
          <w:lang w:val="es-ES"/>
        </w:rPr>
        <w:t>RECURSO</w:t>
      </w:r>
      <w:r w:rsidRPr="005C607C">
        <w:rPr>
          <w:lang w:val="es-ES"/>
        </w:rPr>
        <w:t xml:space="preserve"> </w:t>
      </w:r>
      <w:r w:rsidRPr="005C607C">
        <w:rPr>
          <w:b/>
          <w:lang w:val="es-ES"/>
        </w:rPr>
        <w:t>DE ALZADA</w:t>
      </w:r>
      <w:r w:rsidRPr="005C607C">
        <w:rPr>
          <w:lang w:val="es-ES"/>
        </w:rPr>
        <w:t xml:space="preserve"> en aplicación de lo dispuesto en el número Tres del Artículo 10, de los Estatutos de la ONCE.</w:t>
      </w:r>
    </w:p>
    <w:p w14:paraId="0A787C4C" w14:textId="77777777" w:rsidR="0029020C" w:rsidRPr="005C607C" w:rsidRDefault="0029020C" w:rsidP="0029020C">
      <w:pPr>
        <w:tabs>
          <w:tab w:val="left" w:pos="-720"/>
        </w:tabs>
        <w:suppressAutoHyphens/>
        <w:spacing w:line="312" w:lineRule="auto"/>
        <w:ind w:right="-46"/>
        <w:jc w:val="both"/>
        <w:rPr>
          <w:lang w:val="es-ES"/>
        </w:rPr>
      </w:pPr>
    </w:p>
    <w:p w14:paraId="4B45391D" w14:textId="3362E48B" w:rsidR="0029020C" w:rsidRPr="005C607C" w:rsidRDefault="0078046F" w:rsidP="0029020C">
      <w:pPr>
        <w:tabs>
          <w:tab w:val="left" w:pos="-720"/>
        </w:tabs>
        <w:suppressAutoHyphens/>
        <w:spacing w:line="312" w:lineRule="auto"/>
        <w:ind w:right="-46"/>
        <w:jc w:val="both"/>
        <w:rPr>
          <w:lang w:val="es-ES"/>
        </w:rPr>
      </w:pPr>
      <w:r w:rsidRPr="005C607C">
        <w:rPr>
          <w:lang w:val="es-ES"/>
        </w:rPr>
        <w:tab/>
      </w:r>
      <w:r w:rsidR="0029020C" w:rsidRPr="005C607C">
        <w:rPr>
          <w:lang w:val="es-ES"/>
        </w:rPr>
        <w:t>Por lo expuesto,</w:t>
      </w:r>
    </w:p>
    <w:p w14:paraId="39ACEEA5" w14:textId="77777777" w:rsidR="0029020C" w:rsidRPr="005C607C" w:rsidRDefault="0029020C" w:rsidP="0029020C">
      <w:pPr>
        <w:tabs>
          <w:tab w:val="left" w:pos="-720"/>
        </w:tabs>
        <w:suppressAutoHyphens/>
        <w:spacing w:line="312" w:lineRule="auto"/>
        <w:ind w:right="-46"/>
        <w:jc w:val="both"/>
        <w:rPr>
          <w:lang w:val="es-ES"/>
        </w:rPr>
      </w:pPr>
    </w:p>
    <w:p w14:paraId="3A4BF301" w14:textId="73E6737F" w:rsidR="0029020C" w:rsidRPr="005C607C" w:rsidRDefault="0029020C" w:rsidP="0078046F">
      <w:pPr>
        <w:tabs>
          <w:tab w:val="left" w:pos="-720"/>
        </w:tabs>
        <w:suppressAutoHyphens/>
        <w:spacing w:line="312" w:lineRule="auto"/>
        <w:ind w:left="720" w:right="-46"/>
        <w:jc w:val="both"/>
        <w:rPr>
          <w:lang w:val="es-ES"/>
        </w:rPr>
      </w:pPr>
      <w:r w:rsidRPr="005C607C">
        <w:rPr>
          <w:b/>
          <w:lang w:val="es-ES"/>
        </w:rPr>
        <w:t>SUPLICO</w:t>
      </w:r>
      <w:r w:rsidRPr="005C607C">
        <w:rPr>
          <w:lang w:val="es-ES"/>
        </w:rPr>
        <w:t xml:space="preserve"> que teniendo por presentado este recurso y por hechas las manifestaciones en él contenidas, y por aportada la documentación adjunta acreditativa de mis intereses, dicte una resolución por la que se reconozca mi derecho de afiliación a la ONCE.</w:t>
      </w:r>
    </w:p>
    <w:p w14:paraId="0EB636A6" w14:textId="77777777" w:rsidR="0029020C" w:rsidRPr="005C607C" w:rsidRDefault="0029020C" w:rsidP="0029020C">
      <w:pPr>
        <w:tabs>
          <w:tab w:val="left" w:pos="-720"/>
        </w:tabs>
        <w:suppressAutoHyphens/>
        <w:spacing w:line="312" w:lineRule="auto"/>
        <w:ind w:right="-46"/>
        <w:jc w:val="both"/>
        <w:rPr>
          <w:lang w:val="es-ES"/>
        </w:rPr>
      </w:pPr>
    </w:p>
    <w:p w14:paraId="66866EDD" w14:textId="77777777" w:rsidR="0029020C" w:rsidRPr="005C607C" w:rsidRDefault="0029020C" w:rsidP="0029020C">
      <w:pPr>
        <w:tabs>
          <w:tab w:val="left" w:pos="-720"/>
        </w:tabs>
        <w:suppressAutoHyphens/>
        <w:spacing w:line="312" w:lineRule="auto"/>
        <w:ind w:right="-46"/>
        <w:jc w:val="center"/>
        <w:rPr>
          <w:u w:val="single"/>
          <w:lang w:val="es-ES"/>
        </w:rPr>
      </w:pPr>
      <w:r w:rsidRPr="005C607C">
        <w:rPr>
          <w:lang w:val="es-ES"/>
        </w:rPr>
        <w:t>En _________________, a ______ de _________________ de _____</w:t>
      </w:r>
    </w:p>
    <w:p w14:paraId="4E5802CE" w14:textId="77777777" w:rsidR="0029020C" w:rsidRPr="005C607C" w:rsidRDefault="0029020C" w:rsidP="0029020C">
      <w:pPr>
        <w:tabs>
          <w:tab w:val="left" w:pos="-720"/>
          <w:tab w:val="left" w:pos="1560"/>
        </w:tabs>
        <w:suppressAutoHyphens/>
        <w:spacing w:line="312" w:lineRule="auto"/>
        <w:ind w:right="-46"/>
        <w:jc w:val="both"/>
        <w:rPr>
          <w:lang w:val="es-ES"/>
        </w:rPr>
      </w:pPr>
      <w:r w:rsidRPr="005C607C">
        <w:rPr>
          <w:lang w:val="es-ES"/>
        </w:rPr>
        <w:tab/>
        <w:t>(Localidad)</w:t>
      </w:r>
    </w:p>
    <w:p w14:paraId="21706F9B" w14:textId="77777777" w:rsidR="0029020C" w:rsidRPr="005C607C" w:rsidRDefault="0029020C" w:rsidP="0029020C">
      <w:pPr>
        <w:tabs>
          <w:tab w:val="left" w:pos="-720"/>
        </w:tabs>
        <w:suppressAutoHyphens/>
        <w:spacing w:line="312" w:lineRule="auto"/>
        <w:ind w:right="-46"/>
        <w:jc w:val="both"/>
        <w:rPr>
          <w:lang w:val="es-ES"/>
        </w:rPr>
      </w:pPr>
    </w:p>
    <w:p w14:paraId="71764DD2" w14:textId="77777777" w:rsidR="0029020C" w:rsidRPr="005C607C" w:rsidRDefault="0029020C" w:rsidP="0029020C">
      <w:pPr>
        <w:tabs>
          <w:tab w:val="left" w:pos="-720"/>
        </w:tabs>
        <w:suppressAutoHyphens/>
        <w:spacing w:line="312" w:lineRule="auto"/>
        <w:ind w:right="-46"/>
        <w:jc w:val="both"/>
        <w:rPr>
          <w:lang w:val="es-ES"/>
        </w:rPr>
      </w:pPr>
    </w:p>
    <w:p w14:paraId="62945A30" w14:textId="0792E272" w:rsidR="0029020C" w:rsidRPr="005C607C" w:rsidRDefault="0029020C" w:rsidP="0029020C">
      <w:pPr>
        <w:tabs>
          <w:tab w:val="left" w:pos="-720"/>
        </w:tabs>
        <w:suppressAutoHyphens/>
        <w:ind w:right="-45"/>
        <w:jc w:val="both"/>
        <w:rPr>
          <w:lang w:val="es-ES"/>
        </w:rPr>
      </w:pPr>
      <w:r w:rsidRPr="005C607C">
        <w:rPr>
          <w:lang w:val="es-ES"/>
        </w:rPr>
        <w:t>Firma del solicitante</w:t>
      </w:r>
      <w:r w:rsidRPr="005C607C">
        <w:rPr>
          <w:lang w:val="es-ES"/>
        </w:rPr>
        <w:tab/>
      </w:r>
      <w:r w:rsidRPr="005C607C">
        <w:rPr>
          <w:lang w:val="es-ES"/>
        </w:rPr>
        <w:tab/>
      </w:r>
      <w:r w:rsidRPr="005C607C">
        <w:rPr>
          <w:lang w:val="es-ES"/>
        </w:rPr>
        <w:tab/>
      </w:r>
      <w:r w:rsidRPr="005C607C">
        <w:rPr>
          <w:lang w:val="es-ES"/>
        </w:rPr>
        <w:tab/>
      </w:r>
      <w:r w:rsidRPr="005C607C">
        <w:rPr>
          <w:lang w:val="es-ES"/>
        </w:rPr>
        <w:tab/>
        <w:t>Firma del representante / guardador</w:t>
      </w:r>
    </w:p>
    <w:p w14:paraId="7054C8AA" w14:textId="522BE353" w:rsidR="0029020C" w:rsidRPr="005C607C" w:rsidRDefault="004050C9" w:rsidP="0029020C">
      <w:pPr>
        <w:tabs>
          <w:tab w:val="left" w:pos="-720"/>
        </w:tabs>
        <w:suppressAutoHyphens/>
        <w:ind w:right="-45"/>
        <w:jc w:val="both"/>
        <w:rPr>
          <w:lang w:val="es-ES"/>
        </w:rPr>
      </w:pPr>
      <w:r w:rsidRPr="005C607C">
        <w:rPr>
          <w:lang w:val="es-ES"/>
        </w:rPr>
        <w:tab/>
      </w:r>
      <w:r w:rsidR="0029020C" w:rsidRPr="005C607C">
        <w:rPr>
          <w:lang w:val="es-ES"/>
        </w:rPr>
        <w:tab/>
      </w:r>
      <w:r w:rsidR="0029020C" w:rsidRPr="005C607C">
        <w:rPr>
          <w:lang w:val="es-ES"/>
        </w:rPr>
        <w:tab/>
      </w:r>
      <w:r w:rsidR="0029020C" w:rsidRPr="005C607C">
        <w:rPr>
          <w:lang w:val="es-ES"/>
        </w:rPr>
        <w:tab/>
      </w:r>
      <w:r w:rsidR="0029020C" w:rsidRPr="005C607C">
        <w:rPr>
          <w:lang w:val="es-ES"/>
        </w:rPr>
        <w:tab/>
      </w:r>
      <w:r w:rsidR="0029020C" w:rsidRPr="005C607C">
        <w:rPr>
          <w:lang w:val="es-ES"/>
        </w:rPr>
        <w:tab/>
      </w:r>
      <w:r w:rsidR="0029020C" w:rsidRPr="005C607C">
        <w:rPr>
          <w:lang w:val="es-ES"/>
        </w:rPr>
        <w:tab/>
      </w:r>
      <w:r w:rsidR="0029020C" w:rsidRPr="005C607C">
        <w:rPr>
          <w:lang w:val="es-ES"/>
        </w:rPr>
        <w:tab/>
        <w:t>(</w:t>
      </w:r>
      <w:r w:rsidR="0029020C" w:rsidRPr="005C607C">
        <w:rPr>
          <w:sz w:val="18"/>
          <w:szCs w:val="18"/>
          <w:lang w:val="es-ES"/>
        </w:rPr>
        <w:t>en caso necesario</w:t>
      </w:r>
      <w:r w:rsidR="0029020C" w:rsidRPr="005C607C">
        <w:rPr>
          <w:lang w:val="es-ES"/>
        </w:rPr>
        <w:t>)</w:t>
      </w:r>
    </w:p>
    <w:p w14:paraId="7FA30ACE" w14:textId="77777777" w:rsidR="0029020C" w:rsidRPr="005C607C" w:rsidRDefault="0029020C" w:rsidP="0029020C">
      <w:pPr>
        <w:tabs>
          <w:tab w:val="left" w:pos="-720"/>
        </w:tabs>
        <w:suppressAutoHyphens/>
        <w:spacing w:line="312" w:lineRule="auto"/>
        <w:ind w:right="-46"/>
        <w:jc w:val="both"/>
        <w:rPr>
          <w:lang w:val="es-ES"/>
        </w:rPr>
      </w:pPr>
    </w:p>
    <w:p w14:paraId="2CE27427" w14:textId="72E09AD8" w:rsidR="0029020C" w:rsidRPr="005C607C" w:rsidRDefault="0029020C" w:rsidP="0029020C">
      <w:pPr>
        <w:tabs>
          <w:tab w:val="left" w:pos="-720"/>
        </w:tabs>
        <w:suppressAutoHyphens/>
        <w:spacing w:line="312" w:lineRule="auto"/>
        <w:ind w:right="-46"/>
        <w:jc w:val="both"/>
        <w:rPr>
          <w:lang w:val="es-ES"/>
        </w:rPr>
      </w:pPr>
      <w:r w:rsidRPr="005C607C">
        <w:rPr>
          <w:lang w:val="es-ES"/>
        </w:rPr>
        <w:t>Fdo.:  _________________________</w:t>
      </w:r>
      <w:r w:rsidRPr="005C607C">
        <w:rPr>
          <w:lang w:val="es-ES"/>
        </w:rPr>
        <w:tab/>
      </w:r>
      <w:r w:rsidRPr="005C607C">
        <w:rPr>
          <w:lang w:val="es-ES"/>
        </w:rPr>
        <w:tab/>
        <w:t>Fdo.: _______________________</w:t>
      </w:r>
    </w:p>
    <w:p w14:paraId="068EC4A1" w14:textId="77777777" w:rsidR="0029020C" w:rsidRPr="005C607C" w:rsidRDefault="0029020C" w:rsidP="0029020C">
      <w:pPr>
        <w:tabs>
          <w:tab w:val="left" w:pos="-720"/>
          <w:tab w:val="left" w:pos="993"/>
          <w:tab w:val="left" w:pos="5670"/>
        </w:tabs>
        <w:suppressAutoHyphens/>
        <w:spacing w:line="312" w:lineRule="auto"/>
        <w:ind w:right="-46"/>
        <w:jc w:val="both"/>
        <w:rPr>
          <w:lang w:val="es-ES"/>
        </w:rPr>
      </w:pPr>
      <w:r w:rsidRPr="005C607C">
        <w:rPr>
          <w:lang w:val="es-ES"/>
        </w:rPr>
        <w:tab/>
        <w:t>(Nombre y apellidos)</w:t>
      </w:r>
      <w:r w:rsidRPr="005C607C">
        <w:rPr>
          <w:lang w:val="es-ES"/>
        </w:rPr>
        <w:tab/>
        <w:t>(Nombre y apellidos)</w:t>
      </w:r>
    </w:p>
    <w:p w14:paraId="6F1629FA" w14:textId="1B1F1E97" w:rsidR="004050C9" w:rsidRPr="005C607C" w:rsidRDefault="0029020C" w:rsidP="0029020C">
      <w:pPr>
        <w:tabs>
          <w:tab w:val="left" w:pos="-720"/>
          <w:tab w:val="left" w:pos="4253"/>
          <w:tab w:val="left" w:pos="4678"/>
        </w:tabs>
        <w:suppressAutoHyphens/>
        <w:spacing w:line="312" w:lineRule="auto"/>
        <w:ind w:right="-46"/>
        <w:jc w:val="both"/>
        <w:rPr>
          <w:lang w:val="es-ES"/>
        </w:rPr>
      </w:pPr>
      <w:r w:rsidRPr="005C607C">
        <w:rPr>
          <w:lang w:val="es-ES"/>
        </w:rPr>
        <w:tab/>
      </w:r>
      <w:r w:rsidRPr="005C607C">
        <w:rPr>
          <w:sz w:val="18"/>
          <w:szCs w:val="18"/>
          <w:lang w:val="es-ES"/>
        </w:rPr>
        <w:t>Relación o vínculo con el solicitante</w:t>
      </w:r>
      <w:r w:rsidRPr="005C607C">
        <w:rPr>
          <w:lang w:val="es-ES"/>
        </w:rPr>
        <w:t>: ___________</w:t>
      </w:r>
    </w:p>
    <w:p w14:paraId="2E19FA67" w14:textId="7E962C49" w:rsidR="0029020C" w:rsidRPr="005C607C" w:rsidRDefault="004050C9" w:rsidP="0029020C">
      <w:pPr>
        <w:tabs>
          <w:tab w:val="left" w:pos="-720"/>
          <w:tab w:val="left" w:pos="4253"/>
          <w:tab w:val="left" w:pos="4678"/>
        </w:tabs>
        <w:suppressAutoHyphens/>
        <w:spacing w:line="312" w:lineRule="auto"/>
        <w:ind w:right="-46"/>
        <w:jc w:val="both"/>
        <w:rPr>
          <w:lang w:val="es-ES"/>
        </w:rPr>
      </w:pPr>
      <w:r w:rsidRPr="005C607C">
        <w:rPr>
          <w:lang w:val="es-ES"/>
        </w:rPr>
        <w:tab/>
      </w:r>
      <w:r w:rsidR="0029020C" w:rsidRPr="005C607C">
        <w:rPr>
          <w:lang w:val="es-ES"/>
        </w:rPr>
        <w:t>DNI: _______________________</w:t>
      </w:r>
    </w:p>
    <w:p w14:paraId="622DE501" w14:textId="15B73434" w:rsidR="0033050E" w:rsidRPr="005C607C" w:rsidRDefault="0033050E" w:rsidP="0029020C">
      <w:pPr>
        <w:tabs>
          <w:tab w:val="left" w:pos="-720"/>
          <w:tab w:val="left" w:pos="4253"/>
          <w:tab w:val="left" w:pos="4678"/>
        </w:tabs>
        <w:suppressAutoHyphens/>
        <w:spacing w:line="312" w:lineRule="auto"/>
        <w:ind w:right="-46"/>
        <w:jc w:val="both"/>
        <w:rPr>
          <w:lang w:val="es-ES"/>
        </w:rPr>
      </w:pPr>
    </w:p>
    <w:p w14:paraId="305A6464" w14:textId="16CA1E55" w:rsidR="0033050E" w:rsidRPr="005C607C" w:rsidRDefault="0033050E" w:rsidP="0029020C">
      <w:pPr>
        <w:tabs>
          <w:tab w:val="left" w:pos="-720"/>
          <w:tab w:val="left" w:pos="4253"/>
          <w:tab w:val="left" w:pos="4678"/>
        </w:tabs>
        <w:suppressAutoHyphens/>
        <w:spacing w:line="312" w:lineRule="auto"/>
        <w:ind w:right="-46"/>
        <w:jc w:val="both"/>
        <w:rPr>
          <w:lang w:val="es-ES"/>
        </w:rPr>
      </w:pPr>
    </w:p>
    <w:p w14:paraId="62FA59BA" w14:textId="77777777" w:rsidR="0033050E" w:rsidRPr="005C607C" w:rsidRDefault="0033050E" w:rsidP="0029020C">
      <w:pPr>
        <w:tabs>
          <w:tab w:val="left" w:pos="-720"/>
          <w:tab w:val="left" w:pos="4253"/>
          <w:tab w:val="left" w:pos="4678"/>
        </w:tabs>
        <w:suppressAutoHyphens/>
        <w:spacing w:line="312" w:lineRule="auto"/>
        <w:ind w:right="-46"/>
        <w:jc w:val="both"/>
        <w:rPr>
          <w:u w:val="single"/>
          <w:lang w:val="es-ES"/>
        </w:rPr>
      </w:pPr>
    </w:p>
    <w:p w14:paraId="0CA64A9A" w14:textId="7DF4BEBD" w:rsidR="0029020C" w:rsidRPr="005C607C" w:rsidRDefault="0029020C" w:rsidP="0029020C">
      <w:pPr>
        <w:tabs>
          <w:tab w:val="left" w:pos="-720"/>
        </w:tabs>
        <w:suppressAutoHyphens/>
        <w:ind w:right="-45"/>
        <w:jc w:val="both"/>
        <w:rPr>
          <w:b/>
        </w:rPr>
      </w:pPr>
      <w:r w:rsidRPr="005C607C">
        <w:rPr>
          <w:b/>
          <w:lang w:val="es-ES"/>
        </w:rPr>
        <w:t xml:space="preserve">CONSEJO DE PROTECTORADO DE LA ORGANIZACIÓN NACIONAL DE CIEGOS ESPAÑOLES. </w:t>
      </w:r>
      <w:r w:rsidR="003E0CCF" w:rsidRPr="005C607C">
        <w:rPr>
          <w:b/>
          <w:bCs/>
          <w:sz w:val="24"/>
          <w:szCs w:val="24"/>
        </w:rPr>
        <w:t>C/Serrano, 140, 28006 Madrid</w:t>
      </w:r>
      <w:r w:rsidRPr="005C607C">
        <w:rPr>
          <w:b/>
        </w:rPr>
        <w:t>.</w:t>
      </w:r>
    </w:p>
    <w:p w14:paraId="6288A6B9" w14:textId="77777777" w:rsidR="0029020C" w:rsidRPr="005C607C" w:rsidRDefault="0029020C" w:rsidP="0029020C">
      <w:pPr>
        <w:tabs>
          <w:tab w:val="left" w:pos="-720"/>
        </w:tabs>
        <w:suppressAutoHyphens/>
        <w:spacing w:line="312" w:lineRule="auto"/>
        <w:ind w:right="-46"/>
        <w:jc w:val="both"/>
        <w:rPr>
          <w:b/>
        </w:rPr>
        <w:sectPr w:rsidR="0029020C" w:rsidRPr="005C607C" w:rsidSect="00006EBE">
          <w:footerReference w:type="default" r:id="rId25"/>
          <w:pgSz w:w="11906" w:h="16838"/>
          <w:pgMar w:top="1962" w:right="1701" w:bottom="1418" w:left="1701" w:header="709" w:footer="709" w:gutter="0"/>
          <w:pgNumType w:start="1"/>
          <w:cols w:space="708"/>
          <w:docGrid w:linePitch="360"/>
        </w:sectPr>
      </w:pPr>
    </w:p>
    <w:p w14:paraId="2F70EA90" w14:textId="284BAA48" w:rsidR="0029020C" w:rsidRPr="005C607C" w:rsidRDefault="0029020C" w:rsidP="0033050E">
      <w:pPr>
        <w:pStyle w:val="Ttulo1"/>
        <w:numPr>
          <w:ilvl w:val="0"/>
          <w:numId w:val="0"/>
        </w:numPr>
        <w:ind w:left="360"/>
        <w:jc w:val="right"/>
      </w:pPr>
      <w:bookmarkStart w:id="70" w:name="_Toc92183351"/>
      <w:bookmarkStart w:id="71" w:name="_Toc92263407"/>
      <w:r w:rsidRPr="005C607C">
        <w:lastRenderedPageBreak/>
        <w:t>ANEXO IV</w:t>
      </w:r>
      <w:bookmarkEnd w:id="70"/>
      <w:bookmarkEnd w:id="71"/>
    </w:p>
    <w:p w14:paraId="19E36A9C" w14:textId="77777777" w:rsidR="0029020C" w:rsidRPr="005C607C" w:rsidRDefault="0029020C" w:rsidP="0029020C">
      <w:pPr>
        <w:jc w:val="right"/>
        <w:rPr>
          <w:b/>
          <w:szCs w:val="24"/>
        </w:rPr>
      </w:pPr>
    </w:p>
    <w:p w14:paraId="447DA369" w14:textId="77777777" w:rsidR="0029020C" w:rsidRPr="005C607C" w:rsidRDefault="0029020C" w:rsidP="0029020C">
      <w:pPr>
        <w:jc w:val="right"/>
        <w:rPr>
          <w:b/>
          <w:szCs w:val="24"/>
        </w:rPr>
      </w:pPr>
    </w:p>
    <w:p w14:paraId="22F2CA97" w14:textId="06608AC3" w:rsidR="0029020C" w:rsidRPr="005C607C" w:rsidRDefault="0029020C" w:rsidP="0029020C">
      <w:pPr>
        <w:jc w:val="center"/>
        <w:rPr>
          <w:szCs w:val="24"/>
        </w:rPr>
      </w:pPr>
      <w:r w:rsidRPr="005C607C">
        <w:rPr>
          <w:noProof/>
          <w:szCs w:val="24"/>
          <w:lang w:val="es-ES" w:eastAsia="es-ES"/>
        </w:rPr>
        <w:drawing>
          <wp:inline distT="0" distB="0" distL="0" distR="0" wp14:anchorId="0AB0A15D" wp14:editId="2D8B81A7">
            <wp:extent cx="3790950" cy="5505450"/>
            <wp:effectExtent l="19050" t="0" r="0" b="0"/>
            <wp:docPr id="4" name="Imagen 4" descr="Anverso y reverso del carnet de afiliado de la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Anverso y reverso del carnet de afiliado de la ONCE."/>
                    <pic:cNvPicPr>
                      <a:picLocks noChangeAspect="1" noChangeArrowheads="1"/>
                    </pic:cNvPicPr>
                  </pic:nvPicPr>
                  <pic:blipFill>
                    <a:blip r:embed="rId26" cstate="print"/>
                    <a:srcRect/>
                    <a:stretch>
                      <a:fillRect/>
                    </a:stretch>
                  </pic:blipFill>
                  <pic:spPr bwMode="auto">
                    <a:xfrm>
                      <a:off x="0" y="0"/>
                      <a:ext cx="3790950" cy="5505450"/>
                    </a:xfrm>
                    <a:prstGeom prst="rect">
                      <a:avLst/>
                    </a:prstGeom>
                    <a:noFill/>
                    <a:ln w="9525">
                      <a:noFill/>
                      <a:miter lim="800000"/>
                      <a:headEnd/>
                      <a:tailEnd/>
                    </a:ln>
                  </pic:spPr>
                </pic:pic>
              </a:graphicData>
            </a:graphic>
          </wp:inline>
        </w:drawing>
      </w:r>
    </w:p>
    <w:p w14:paraId="5752B55B" w14:textId="77777777" w:rsidR="0029020C" w:rsidRPr="005C607C" w:rsidRDefault="0029020C" w:rsidP="0029020C">
      <w:pPr>
        <w:tabs>
          <w:tab w:val="left" w:pos="-720"/>
          <w:tab w:val="left" w:pos="2524"/>
        </w:tabs>
        <w:suppressAutoHyphens/>
        <w:jc w:val="both"/>
        <w:rPr>
          <w:szCs w:val="24"/>
        </w:rPr>
      </w:pPr>
      <w:r w:rsidRPr="005C607C">
        <w:rPr>
          <w:szCs w:val="24"/>
        </w:rPr>
        <w:tab/>
      </w:r>
    </w:p>
    <w:p w14:paraId="1B044E3C" w14:textId="77777777" w:rsidR="0029020C" w:rsidRPr="005C607C" w:rsidRDefault="0029020C" w:rsidP="0029020C">
      <w:pPr>
        <w:tabs>
          <w:tab w:val="left" w:pos="-720"/>
        </w:tabs>
        <w:suppressAutoHyphens/>
        <w:jc w:val="both"/>
        <w:rPr>
          <w:szCs w:val="24"/>
        </w:rPr>
      </w:pPr>
    </w:p>
    <w:p w14:paraId="0F3A1609" w14:textId="77777777" w:rsidR="0029020C" w:rsidRPr="005C607C" w:rsidRDefault="0029020C" w:rsidP="0029020C">
      <w:pPr>
        <w:rPr>
          <w:szCs w:val="24"/>
        </w:rPr>
      </w:pPr>
    </w:p>
    <w:p w14:paraId="426C20A0" w14:textId="77777777" w:rsidR="0029020C" w:rsidRPr="005C607C" w:rsidRDefault="0029020C" w:rsidP="0029020C">
      <w:pPr>
        <w:tabs>
          <w:tab w:val="left" w:pos="-720"/>
        </w:tabs>
        <w:suppressAutoHyphens/>
        <w:jc w:val="both"/>
        <w:rPr>
          <w:szCs w:val="24"/>
        </w:rPr>
        <w:sectPr w:rsidR="0029020C" w:rsidRPr="005C607C" w:rsidSect="00006EBE">
          <w:footerReference w:type="default" r:id="rId27"/>
          <w:pgSz w:w="11906" w:h="16838"/>
          <w:pgMar w:top="1962" w:right="1701" w:bottom="1418" w:left="1701" w:header="709" w:footer="709" w:gutter="0"/>
          <w:cols w:space="708"/>
          <w:docGrid w:linePitch="360"/>
        </w:sectPr>
      </w:pPr>
    </w:p>
    <w:p w14:paraId="5DF3F039" w14:textId="660CDC2B" w:rsidR="001C181D" w:rsidRPr="005C607C" w:rsidRDefault="001C181D" w:rsidP="0033050E">
      <w:pPr>
        <w:pStyle w:val="Ttulo1"/>
        <w:numPr>
          <w:ilvl w:val="0"/>
          <w:numId w:val="0"/>
        </w:numPr>
        <w:jc w:val="right"/>
      </w:pPr>
      <w:bookmarkStart w:id="72" w:name="_Toc92183352"/>
      <w:bookmarkStart w:id="73" w:name="_Toc92263408"/>
      <w:r w:rsidRPr="005C607C">
        <w:lastRenderedPageBreak/>
        <w:t>ANEXO V</w:t>
      </w:r>
      <w:bookmarkEnd w:id="72"/>
      <w:bookmarkEnd w:id="73"/>
    </w:p>
    <w:tbl>
      <w:tblPr>
        <w:tblW w:w="13884" w:type="dxa"/>
        <w:tblInd w:w="108" w:type="dxa"/>
        <w:tblBorders>
          <w:bottom w:val="single" w:sz="2" w:space="0" w:color="auto"/>
        </w:tblBorders>
        <w:tblLook w:val="00A0" w:firstRow="1" w:lastRow="0" w:firstColumn="1" w:lastColumn="0" w:noHBand="0" w:noVBand="0"/>
      </w:tblPr>
      <w:tblGrid>
        <w:gridCol w:w="4150"/>
        <w:gridCol w:w="4867"/>
        <w:gridCol w:w="4867"/>
      </w:tblGrid>
      <w:tr w:rsidR="005C607C" w:rsidRPr="005C607C" w14:paraId="386F1BAF" w14:textId="77777777" w:rsidTr="00006EBE">
        <w:trPr>
          <w:trHeight w:val="72"/>
        </w:trPr>
        <w:tc>
          <w:tcPr>
            <w:tcW w:w="4150" w:type="dxa"/>
            <w:vMerge w:val="restart"/>
          </w:tcPr>
          <w:p w14:paraId="0C438107" w14:textId="7BA3F403" w:rsidR="001C181D" w:rsidRPr="005C607C" w:rsidRDefault="001C181D" w:rsidP="00006EBE">
            <w:pPr>
              <w:ind w:left="-108" w:right="-83"/>
              <w:rPr>
                <w:sz w:val="16"/>
                <w:lang w:val="es-ES" w:eastAsia="es-ES"/>
              </w:rPr>
            </w:pPr>
            <w:r w:rsidRPr="005C607C">
              <w:rPr>
                <w:noProof/>
                <w:lang w:val="es-ES" w:eastAsia="es-ES"/>
              </w:rPr>
              <w:drawing>
                <wp:inline distT="0" distB="0" distL="0" distR="0" wp14:anchorId="04184C14" wp14:editId="332B6106">
                  <wp:extent cx="1628775" cy="400050"/>
                  <wp:effectExtent l="19050" t="0" r="9525" b="0"/>
                  <wp:docPr id="5" name="Imagen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
                          <pic:cNvPicPr>
                            <a:picLocks noChangeAspect="1" noChangeArrowheads="1"/>
                          </pic:cNvPicPr>
                        </pic:nvPicPr>
                        <pic:blipFill>
                          <a:blip r:embed="rId28" cstate="print"/>
                          <a:srcRect/>
                          <a:stretch>
                            <a:fillRect/>
                          </a:stretch>
                        </pic:blipFill>
                        <pic:spPr bwMode="auto">
                          <a:xfrm>
                            <a:off x="0" y="0"/>
                            <a:ext cx="1628775" cy="400050"/>
                          </a:xfrm>
                          <a:prstGeom prst="rect">
                            <a:avLst/>
                          </a:prstGeom>
                          <a:noFill/>
                          <a:ln w="9525">
                            <a:noFill/>
                            <a:miter lim="800000"/>
                            <a:headEnd/>
                            <a:tailEnd/>
                          </a:ln>
                        </pic:spPr>
                      </pic:pic>
                    </a:graphicData>
                  </a:graphic>
                </wp:inline>
              </w:drawing>
            </w:r>
          </w:p>
        </w:tc>
        <w:tc>
          <w:tcPr>
            <w:tcW w:w="4867" w:type="dxa"/>
          </w:tcPr>
          <w:p w14:paraId="14B9AF9B" w14:textId="77777777" w:rsidR="001C181D" w:rsidRPr="005C607C" w:rsidRDefault="001C181D" w:rsidP="00006EBE">
            <w:pPr>
              <w:ind w:left="8"/>
              <w:rPr>
                <w:b/>
                <w:sz w:val="4"/>
              </w:rPr>
            </w:pPr>
          </w:p>
        </w:tc>
        <w:tc>
          <w:tcPr>
            <w:tcW w:w="4867" w:type="dxa"/>
          </w:tcPr>
          <w:p w14:paraId="32927A6B" w14:textId="77777777" w:rsidR="001C181D" w:rsidRPr="005C607C" w:rsidRDefault="001C181D" w:rsidP="00006EBE">
            <w:pPr>
              <w:ind w:left="8"/>
              <w:rPr>
                <w:b/>
                <w:sz w:val="4"/>
              </w:rPr>
            </w:pPr>
          </w:p>
        </w:tc>
      </w:tr>
      <w:tr w:rsidR="005C607C" w:rsidRPr="005C607C" w14:paraId="4D2677E9" w14:textId="77777777" w:rsidTr="00006EBE">
        <w:trPr>
          <w:trHeight w:val="825"/>
        </w:trPr>
        <w:tc>
          <w:tcPr>
            <w:tcW w:w="4150" w:type="dxa"/>
            <w:vMerge/>
          </w:tcPr>
          <w:p w14:paraId="1985E6FD" w14:textId="77777777" w:rsidR="001C181D" w:rsidRPr="005C607C" w:rsidRDefault="001C181D" w:rsidP="00006EBE">
            <w:pPr>
              <w:ind w:left="-108"/>
              <w:rPr>
                <w:sz w:val="16"/>
                <w:lang w:val="es-ES" w:eastAsia="es-ES"/>
              </w:rPr>
            </w:pPr>
          </w:p>
        </w:tc>
        <w:tc>
          <w:tcPr>
            <w:tcW w:w="4867" w:type="dxa"/>
            <w:tcBorders>
              <w:bottom w:val="nil"/>
            </w:tcBorders>
          </w:tcPr>
          <w:p w14:paraId="40FB264B" w14:textId="64E5C643" w:rsidR="001C181D" w:rsidRPr="005C607C" w:rsidRDefault="001C181D" w:rsidP="00006EBE">
            <w:pPr>
              <w:adjustRightInd w:val="0"/>
              <w:jc w:val="right"/>
              <w:rPr>
                <w:b/>
                <w:szCs w:val="24"/>
                <w:lang w:val="pt-PT"/>
              </w:rPr>
            </w:pPr>
          </w:p>
          <w:p w14:paraId="7DF8CF6D" w14:textId="77777777" w:rsidR="001C181D" w:rsidRPr="005C607C" w:rsidRDefault="001C181D" w:rsidP="00006EBE">
            <w:pPr>
              <w:adjustRightInd w:val="0"/>
              <w:jc w:val="right"/>
              <w:rPr>
                <w:b/>
                <w:sz w:val="19"/>
                <w:szCs w:val="19"/>
                <w:lang w:val="pt-PT"/>
              </w:rPr>
            </w:pPr>
          </w:p>
          <w:p w14:paraId="4D3A940A" w14:textId="77777777" w:rsidR="001C181D" w:rsidRPr="005C607C" w:rsidRDefault="001C181D" w:rsidP="00006EBE">
            <w:pPr>
              <w:adjustRightInd w:val="0"/>
              <w:jc w:val="right"/>
              <w:rPr>
                <w:b/>
                <w:sz w:val="19"/>
                <w:szCs w:val="19"/>
                <w:lang w:val="pt-PT"/>
              </w:rPr>
            </w:pPr>
            <w:r w:rsidRPr="005C607C">
              <w:rPr>
                <w:b/>
                <w:sz w:val="19"/>
                <w:szCs w:val="19"/>
                <w:lang w:val="pt-PT"/>
              </w:rPr>
              <w:t>CENTRO QUE CORRESPONDA</w:t>
            </w:r>
          </w:p>
          <w:p w14:paraId="5B4E1ED2" w14:textId="77777777" w:rsidR="001C181D" w:rsidRPr="005C607C" w:rsidRDefault="001C181D" w:rsidP="00006EBE">
            <w:pPr>
              <w:adjustRightInd w:val="0"/>
              <w:jc w:val="right"/>
              <w:rPr>
                <w:b/>
                <w:sz w:val="19"/>
                <w:szCs w:val="19"/>
                <w:lang w:val="pt-PT"/>
              </w:rPr>
            </w:pPr>
          </w:p>
        </w:tc>
        <w:tc>
          <w:tcPr>
            <w:tcW w:w="4867" w:type="dxa"/>
            <w:tcBorders>
              <w:bottom w:val="nil"/>
            </w:tcBorders>
          </w:tcPr>
          <w:p w14:paraId="5F013A4D" w14:textId="77777777" w:rsidR="001C181D" w:rsidRPr="005C607C" w:rsidRDefault="001C181D" w:rsidP="00006EBE">
            <w:pPr>
              <w:adjustRightInd w:val="0"/>
              <w:jc w:val="right"/>
              <w:rPr>
                <w:b/>
                <w:szCs w:val="24"/>
                <w:lang w:val="pt-PT"/>
              </w:rPr>
            </w:pPr>
          </w:p>
        </w:tc>
      </w:tr>
      <w:tr w:rsidR="001C181D" w:rsidRPr="005C607C" w14:paraId="412358F3" w14:textId="77777777" w:rsidTr="00006EBE">
        <w:trPr>
          <w:trHeight w:val="1144"/>
        </w:trPr>
        <w:tc>
          <w:tcPr>
            <w:tcW w:w="4150" w:type="dxa"/>
            <w:tcBorders>
              <w:bottom w:val="nil"/>
            </w:tcBorders>
          </w:tcPr>
          <w:p w14:paraId="53E53220" w14:textId="77777777" w:rsidR="001C181D" w:rsidRPr="005C607C" w:rsidRDefault="001C181D" w:rsidP="00006EBE">
            <w:pPr>
              <w:adjustRightInd w:val="0"/>
              <w:ind w:left="-108"/>
              <w:rPr>
                <w:i/>
                <w:sz w:val="19"/>
                <w:szCs w:val="19"/>
                <w:lang w:val="es-ES"/>
              </w:rPr>
            </w:pPr>
            <w:r w:rsidRPr="005C607C">
              <w:rPr>
                <w:i/>
                <w:sz w:val="19"/>
                <w:szCs w:val="19"/>
                <w:lang w:val="es-ES"/>
              </w:rPr>
              <w:t>Dirección del Centro que corresponda</w:t>
            </w:r>
          </w:p>
          <w:p w14:paraId="1AC0CE58" w14:textId="77777777" w:rsidR="001C181D" w:rsidRPr="005C607C" w:rsidRDefault="001C181D" w:rsidP="00006EBE">
            <w:pPr>
              <w:adjustRightInd w:val="0"/>
              <w:ind w:left="-108"/>
              <w:rPr>
                <w:i/>
                <w:sz w:val="19"/>
                <w:szCs w:val="19"/>
                <w:lang w:val="es-ES"/>
              </w:rPr>
            </w:pPr>
            <w:r w:rsidRPr="005C607C">
              <w:rPr>
                <w:i/>
                <w:sz w:val="19"/>
                <w:szCs w:val="19"/>
                <w:lang w:val="es-ES"/>
              </w:rPr>
              <w:t>CP, Localidad y Provincia del Centro que corresponda</w:t>
            </w:r>
          </w:p>
          <w:p w14:paraId="71B8BBD7" w14:textId="77777777" w:rsidR="001C181D" w:rsidRPr="005C607C" w:rsidRDefault="001C181D" w:rsidP="00006EBE">
            <w:pPr>
              <w:adjustRightInd w:val="0"/>
              <w:ind w:left="-108"/>
              <w:rPr>
                <w:i/>
                <w:sz w:val="19"/>
                <w:szCs w:val="19"/>
              </w:rPr>
            </w:pPr>
            <w:r w:rsidRPr="005C607C">
              <w:rPr>
                <w:i/>
                <w:sz w:val="19"/>
                <w:szCs w:val="19"/>
              </w:rPr>
              <w:t>Tel.: del Centro que corresponda</w:t>
            </w:r>
          </w:p>
          <w:p w14:paraId="570B17F2" w14:textId="77777777" w:rsidR="001C181D" w:rsidRPr="005C607C" w:rsidRDefault="001C181D" w:rsidP="00006EBE">
            <w:pPr>
              <w:adjustRightInd w:val="0"/>
              <w:ind w:left="-108"/>
              <w:rPr>
                <w:i/>
                <w:sz w:val="19"/>
                <w:szCs w:val="19"/>
              </w:rPr>
            </w:pPr>
            <w:r w:rsidRPr="005C607C">
              <w:rPr>
                <w:i/>
                <w:sz w:val="19"/>
                <w:szCs w:val="19"/>
              </w:rPr>
              <w:t>Fax: del Centro que corresponda</w:t>
            </w:r>
          </w:p>
          <w:p w14:paraId="5FA28E08" w14:textId="77777777" w:rsidR="001C181D" w:rsidRPr="005C607C" w:rsidRDefault="001C181D" w:rsidP="00006EBE">
            <w:pPr>
              <w:adjustRightInd w:val="0"/>
              <w:spacing w:before="120" w:line="230" w:lineRule="exact"/>
              <w:ind w:left="-108"/>
              <w:rPr>
                <w:i/>
                <w:sz w:val="20"/>
              </w:rPr>
            </w:pPr>
            <w:r w:rsidRPr="005C607C">
              <w:rPr>
                <w:i/>
                <w:sz w:val="19"/>
                <w:szCs w:val="19"/>
              </w:rPr>
              <w:t>www.once.es</w:t>
            </w:r>
          </w:p>
          <w:p w14:paraId="7A2FB10E" w14:textId="77777777" w:rsidR="001C181D" w:rsidRPr="005C607C" w:rsidRDefault="001C181D" w:rsidP="00006EBE">
            <w:pPr>
              <w:spacing w:line="230" w:lineRule="exact"/>
              <w:ind w:left="-108"/>
              <w:rPr>
                <w:sz w:val="18"/>
                <w:lang w:val="es-ES" w:eastAsia="es-ES"/>
              </w:rPr>
            </w:pPr>
          </w:p>
        </w:tc>
        <w:tc>
          <w:tcPr>
            <w:tcW w:w="4867" w:type="dxa"/>
            <w:tcBorders>
              <w:bottom w:val="nil"/>
            </w:tcBorders>
          </w:tcPr>
          <w:p w14:paraId="12A8525C" w14:textId="77777777" w:rsidR="001C181D" w:rsidRPr="005C607C" w:rsidRDefault="001C181D" w:rsidP="00006EBE">
            <w:pPr>
              <w:jc w:val="both"/>
              <w:rPr>
                <w:lang w:val="es-ES"/>
              </w:rPr>
            </w:pPr>
          </w:p>
          <w:p w14:paraId="5E6C5907" w14:textId="77777777" w:rsidR="001C181D" w:rsidRPr="005C607C" w:rsidRDefault="001C181D" w:rsidP="00006EBE">
            <w:pPr>
              <w:jc w:val="both"/>
              <w:rPr>
                <w:lang w:val="es-ES"/>
              </w:rPr>
            </w:pPr>
          </w:p>
          <w:p w14:paraId="7DA057ED" w14:textId="77777777" w:rsidR="001C181D" w:rsidRPr="005C607C" w:rsidRDefault="001C181D" w:rsidP="00006EBE">
            <w:pPr>
              <w:jc w:val="both"/>
              <w:rPr>
                <w:lang w:val="es-ES"/>
              </w:rPr>
            </w:pPr>
          </w:p>
          <w:p w14:paraId="0B5A1F01" w14:textId="77777777" w:rsidR="001C181D" w:rsidRPr="005C607C" w:rsidRDefault="001C181D" w:rsidP="00006EBE">
            <w:pPr>
              <w:jc w:val="both"/>
              <w:rPr>
                <w:lang w:val="es-ES"/>
              </w:rPr>
            </w:pPr>
          </w:p>
          <w:p w14:paraId="1B641F3D" w14:textId="77777777" w:rsidR="001C181D" w:rsidRPr="005C607C" w:rsidRDefault="001C181D" w:rsidP="00006EBE">
            <w:pPr>
              <w:jc w:val="both"/>
              <w:rPr>
                <w:lang w:val="es-ES"/>
              </w:rPr>
            </w:pPr>
          </w:p>
          <w:p w14:paraId="6B0F31A3" w14:textId="77777777" w:rsidR="001C181D" w:rsidRPr="005C607C" w:rsidRDefault="001C181D" w:rsidP="00006EBE">
            <w:pPr>
              <w:jc w:val="both"/>
              <w:rPr>
                <w:lang w:val="es-ES"/>
              </w:rPr>
            </w:pPr>
          </w:p>
          <w:p w14:paraId="40F0292F" w14:textId="77777777" w:rsidR="001C181D" w:rsidRPr="005C607C" w:rsidRDefault="001C181D" w:rsidP="00006EBE">
            <w:pPr>
              <w:jc w:val="both"/>
              <w:rPr>
                <w:lang w:val="es-ES"/>
              </w:rPr>
            </w:pPr>
          </w:p>
          <w:p w14:paraId="5868CA5D" w14:textId="77777777" w:rsidR="001C181D" w:rsidRPr="005C607C" w:rsidRDefault="001C181D" w:rsidP="00006EBE">
            <w:pPr>
              <w:jc w:val="both"/>
              <w:rPr>
                <w:szCs w:val="24"/>
                <w:lang w:val="es-ES"/>
              </w:rPr>
            </w:pPr>
            <w:r w:rsidRPr="005C607C">
              <w:rPr>
                <w:szCs w:val="24"/>
                <w:lang w:val="es-ES"/>
              </w:rPr>
              <w:t>D/Dª. xxxxxxxxxxxxxxxxxxxxxxxx</w:t>
            </w:r>
          </w:p>
          <w:p w14:paraId="472826E7" w14:textId="77777777" w:rsidR="001C181D" w:rsidRPr="005C607C" w:rsidRDefault="001C181D" w:rsidP="00006EBE">
            <w:pPr>
              <w:jc w:val="both"/>
              <w:rPr>
                <w:szCs w:val="24"/>
                <w:lang w:val="es-ES"/>
              </w:rPr>
            </w:pPr>
            <w:r w:rsidRPr="005C607C">
              <w:rPr>
                <w:szCs w:val="24"/>
                <w:lang w:val="es-ES"/>
              </w:rPr>
              <w:t>C/ xxxxxxxxxxxxxxxxxxxxxxxxxxx</w:t>
            </w:r>
          </w:p>
          <w:p w14:paraId="6A6952F1" w14:textId="77777777" w:rsidR="001C181D" w:rsidRPr="005C607C" w:rsidRDefault="001C181D" w:rsidP="00006EBE">
            <w:pPr>
              <w:jc w:val="both"/>
              <w:rPr>
                <w:lang w:val="es-ES"/>
              </w:rPr>
            </w:pPr>
            <w:r w:rsidRPr="005C607C">
              <w:rPr>
                <w:szCs w:val="24"/>
                <w:lang w:val="es-ES"/>
              </w:rPr>
              <w:t>CP, Localidad y Provincia</w:t>
            </w:r>
          </w:p>
        </w:tc>
        <w:tc>
          <w:tcPr>
            <w:tcW w:w="4867" w:type="dxa"/>
            <w:tcBorders>
              <w:bottom w:val="nil"/>
            </w:tcBorders>
          </w:tcPr>
          <w:p w14:paraId="659FDE63" w14:textId="77777777" w:rsidR="001C181D" w:rsidRPr="005C607C" w:rsidRDefault="001C181D" w:rsidP="00006EBE">
            <w:pPr>
              <w:jc w:val="both"/>
              <w:rPr>
                <w:lang w:val="es-ES"/>
              </w:rPr>
            </w:pPr>
          </w:p>
        </w:tc>
      </w:tr>
    </w:tbl>
    <w:p w14:paraId="200A5A13" w14:textId="77777777" w:rsidR="007C04BE" w:rsidRPr="005C607C" w:rsidRDefault="007C04BE" w:rsidP="0029020C">
      <w:pPr>
        <w:pStyle w:val="Textoindependiente"/>
        <w:rPr>
          <w:lang w:val="es-ES"/>
        </w:rPr>
      </w:pPr>
    </w:p>
    <w:p w14:paraId="1440357B" w14:textId="11CDD252" w:rsidR="0029020C" w:rsidRPr="005C607C" w:rsidRDefault="0029020C" w:rsidP="0029020C">
      <w:pPr>
        <w:pStyle w:val="Textoindependiente"/>
        <w:rPr>
          <w:lang w:val="es-ES"/>
        </w:rPr>
      </w:pPr>
      <w:r w:rsidRPr="005C607C">
        <w:rPr>
          <w:lang w:val="es-ES"/>
        </w:rPr>
        <w:t>Estimado Sr</w:t>
      </w:r>
      <w:r w:rsidR="00EE40CC" w:rsidRPr="005C607C">
        <w:rPr>
          <w:lang w:val="es-ES"/>
        </w:rPr>
        <w:t>.</w:t>
      </w:r>
      <w:r w:rsidRPr="005C607C">
        <w:rPr>
          <w:lang w:val="es-ES"/>
        </w:rPr>
        <w:t>/Sra.:</w:t>
      </w:r>
    </w:p>
    <w:p w14:paraId="7E505A77" w14:textId="77777777" w:rsidR="0029020C" w:rsidRPr="005C607C" w:rsidRDefault="0029020C" w:rsidP="0029020C">
      <w:pPr>
        <w:pStyle w:val="Textoindependiente"/>
        <w:ind w:firstLine="709"/>
        <w:rPr>
          <w:lang w:val="es-ES"/>
        </w:rPr>
      </w:pPr>
    </w:p>
    <w:p w14:paraId="6BAB7C91" w14:textId="77777777" w:rsidR="0029020C" w:rsidRPr="005C607C" w:rsidRDefault="0029020C" w:rsidP="0029020C">
      <w:pPr>
        <w:pStyle w:val="Textoindependiente"/>
        <w:ind w:firstLine="709"/>
        <w:rPr>
          <w:lang w:val="es-ES"/>
        </w:rPr>
      </w:pPr>
    </w:p>
    <w:p w14:paraId="2CD6B1E6" w14:textId="2163EED3" w:rsidR="0029020C" w:rsidRPr="005C607C" w:rsidRDefault="0029020C" w:rsidP="00BE0714">
      <w:pPr>
        <w:pStyle w:val="Textoindependiente"/>
        <w:ind w:firstLine="709"/>
        <w:jc w:val="both"/>
        <w:rPr>
          <w:lang w:val="es-ES"/>
        </w:rPr>
      </w:pPr>
      <w:r w:rsidRPr="005C607C">
        <w:rPr>
          <w:lang w:val="es-ES"/>
        </w:rPr>
        <w:t xml:space="preserve">La letra h) del art. </w:t>
      </w:r>
      <w:r w:rsidRPr="005C607C">
        <w:rPr>
          <w:bCs/>
          <w:lang w:val="es-ES"/>
        </w:rPr>
        <w:t>14</w:t>
      </w:r>
      <w:r w:rsidRPr="005C607C">
        <w:rPr>
          <w:b/>
          <w:bCs/>
          <w:lang w:val="es-ES"/>
        </w:rPr>
        <w:t xml:space="preserve"> </w:t>
      </w:r>
      <w:r w:rsidRPr="005C607C">
        <w:rPr>
          <w:bCs/>
          <w:lang w:val="es-ES"/>
        </w:rPr>
        <w:t xml:space="preserve">de los vigentes Estatutos establece que las personas afiliadas han de </w:t>
      </w:r>
      <w:r w:rsidRPr="005C607C">
        <w:rPr>
          <w:lang w:val="es-ES"/>
        </w:rPr>
        <w:t>someterse a los reconocimientos oftálmicos que requiera la ONCE, al objeto de que puedan determinarse, con la máxima precisión, los grados de agudeza y campo visual de la persona afiliada.</w:t>
      </w:r>
    </w:p>
    <w:p w14:paraId="43739BB2" w14:textId="77777777" w:rsidR="0029020C" w:rsidRPr="005C607C" w:rsidRDefault="0029020C" w:rsidP="00BE0714">
      <w:pPr>
        <w:pStyle w:val="Textoindependiente"/>
        <w:ind w:firstLine="709"/>
        <w:jc w:val="both"/>
        <w:rPr>
          <w:lang w:val="es-ES"/>
        </w:rPr>
      </w:pPr>
    </w:p>
    <w:p w14:paraId="4528DF05" w14:textId="77777777" w:rsidR="0029020C" w:rsidRPr="005C607C" w:rsidRDefault="0029020C" w:rsidP="00BE0714">
      <w:pPr>
        <w:pStyle w:val="Textoindependiente"/>
        <w:ind w:firstLine="709"/>
        <w:jc w:val="both"/>
        <w:rPr>
          <w:lang w:val="es-ES"/>
        </w:rPr>
      </w:pPr>
      <w:r w:rsidRPr="005C607C">
        <w:rPr>
          <w:lang w:val="es-ES"/>
        </w:rPr>
        <w:t>Con base en dicho artículo, y con el fin de actualizar los datos visuales que constan en su expediente, se le comunica que debe someterse a un examen oftalmológico a practicar por un oftalmólogo colaborador de la ONCE, para lo que deberá ponerse en contacto con este Centro en un plazo de diez días hábiles a contar desde el siguiente a aquél en que reciba la presente notificación. Se le advierte que, conforme a lo previsto en el artículo 15 de los Estatutos de la ONCE, el no atender sin causa justificada este requerimiento, podría ser constitutivo de una falta muy grave, con las consecuencias previstas en el citado artículo.</w:t>
      </w:r>
    </w:p>
    <w:p w14:paraId="334987D2" w14:textId="77777777" w:rsidR="007C04BE" w:rsidRPr="005C607C" w:rsidRDefault="007C04BE">
      <w:pPr>
        <w:tabs>
          <w:tab w:val="left" w:pos="-720"/>
        </w:tabs>
        <w:suppressAutoHyphens/>
        <w:jc w:val="both"/>
        <w:rPr>
          <w:szCs w:val="24"/>
          <w:lang w:val="es-ES"/>
        </w:rPr>
      </w:pPr>
    </w:p>
    <w:p w14:paraId="4DB1F446" w14:textId="482E4CEA" w:rsidR="0029020C" w:rsidRPr="005C607C" w:rsidRDefault="0029020C" w:rsidP="007C04BE">
      <w:pPr>
        <w:pStyle w:val="Textoindependiente"/>
        <w:ind w:firstLine="709"/>
        <w:jc w:val="both"/>
        <w:rPr>
          <w:lang w:val="es-ES"/>
        </w:rPr>
      </w:pPr>
      <w:r w:rsidRPr="005C607C">
        <w:rPr>
          <w:lang w:val="es-ES"/>
        </w:rPr>
        <w:tab/>
        <w:t>Los costes de los honorarios profesionales del facultativo que efectúe el examen oftalmológico, así como los que se derivasen del desplazamiento a la consulta en transporte público ordinario, correrán a cargo de la ONCE.</w:t>
      </w:r>
    </w:p>
    <w:p w14:paraId="3EF4F8DF" w14:textId="77777777" w:rsidR="0029020C" w:rsidRPr="005C607C" w:rsidRDefault="0029020C" w:rsidP="0029020C">
      <w:pPr>
        <w:tabs>
          <w:tab w:val="left" w:pos="-720"/>
        </w:tabs>
        <w:suppressAutoHyphens/>
        <w:rPr>
          <w:szCs w:val="24"/>
          <w:lang w:val="es-ES"/>
        </w:rPr>
      </w:pPr>
    </w:p>
    <w:p w14:paraId="56FC5BE0" w14:textId="3DCD5959" w:rsidR="0029020C" w:rsidRPr="005C607C" w:rsidRDefault="007C04BE" w:rsidP="0029020C">
      <w:pPr>
        <w:tabs>
          <w:tab w:val="left" w:pos="-720"/>
        </w:tabs>
        <w:suppressAutoHyphens/>
        <w:jc w:val="center"/>
        <w:rPr>
          <w:szCs w:val="24"/>
          <w:lang w:val="es-ES"/>
        </w:rPr>
      </w:pPr>
      <w:r w:rsidRPr="005C607C">
        <w:rPr>
          <w:noProof/>
          <w:szCs w:val="24"/>
          <w:lang w:val="es-ES"/>
        </w:rPr>
        <w:t>Xxxxxxx (l</w:t>
      </w:r>
      <w:r w:rsidR="0029020C" w:rsidRPr="005C607C">
        <w:rPr>
          <w:noProof/>
          <w:szCs w:val="24"/>
          <w:lang w:val="es-ES"/>
        </w:rPr>
        <w:t>ocalidad</w:t>
      </w:r>
      <w:r w:rsidRPr="005C607C">
        <w:rPr>
          <w:noProof/>
          <w:szCs w:val="24"/>
          <w:lang w:val="es-ES"/>
        </w:rPr>
        <w:t>)</w:t>
      </w:r>
      <w:r w:rsidR="0029020C" w:rsidRPr="005C607C">
        <w:rPr>
          <w:szCs w:val="24"/>
          <w:lang w:val="es-ES"/>
        </w:rPr>
        <w:t>, a xx</w:t>
      </w:r>
      <w:r w:rsidR="0029020C" w:rsidRPr="005C607C">
        <w:rPr>
          <w:noProof/>
          <w:szCs w:val="24"/>
          <w:lang w:val="es-ES"/>
        </w:rPr>
        <w:t xml:space="preserve"> de xxxxxxxxxxxxx de xxxx</w:t>
      </w:r>
    </w:p>
    <w:p w14:paraId="02289D0C" w14:textId="77777777" w:rsidR="0029020C" w:rsidRPr="005C607C" w:rsidRDefault="0029020C" w:rsidP="009456A3">
      <w:pPr>
        <w:adjustRightInd w:val="0"/>
        <w:spacing w:before="1320"/>
        <w:ind w:right="21"/>
        <w:jc w:val="center"/>
        <w:rPr>
          <w:szCs w:val="24"/>
          <w:lang w:val="es-ES"/>
        </w:rPr>
      </w:pPr>
      <w:r w:rsidRPr="005C607C">
        <w:rPr>
          <w:szCs w:val="24"/>
          <w:lang w:val="es-ES"/>
        </w:rPr>
        <w:t>Directivo que corresponda</w:t>
      </w:r>
    </w:p>
    <w:p w14:paraId="2B118987" w14:textId="734A9EC8" w:rsidR="00DB7179" w:rsidRPr="005C607C" w:rsidRDefault="0029020C" w:rsidP="00FF20E7">
      <w:pPr>
        <w:tabs>
          <w:tab w:val="right" w:pos="10348"/>
        </w:tabs>
        <w:spacing w:before="1920"/>
        <w:jc w:val="center"/>
        <w:rPr>
          <w:rFonts w:ascii="Times New Roman" w:hAnsi="Times New Roman"/>
          <w:sz w:val="18"/>
          <w:szCs w:val="18"/>
        </w:rPr>
      </w:pPr>
      <w:r w:rsidRPr="005C607C">
        <w:rPr>
          <w:i/>
          <w:sz w:val="12"/>
          <w:szCs w:val="12"/>
          <w:lang w:val="es-ES"/>
        </w:rPr>
        <w:t xml:space="preserve">Corporación de Derecho Público </w:t>
      </w:r>
      <w:r w:rsidR="007C04BE" w:rsidRPr="005C607C">
        <w:rPr>
          <w:i/>
          <w:sz w:val="12"/>
          <w:szCs w:val="12"/>
          <w:lang w:val="es-ES"/>
        </w:rPr>
        <w:t>r</w:t>
      </w:r>
      <w:r w:rsidRPr="005C607C">
        <w:rPr>
          <w:i/>
          <w:sz w:val="12"/>
          <w:szCs w:val="12"/>
          <w:lang w:val="es-ES"/>
        </w:rPr>
        <w:t xml:space="preserve">egulada por RD 358/91 de 15 de marzo. </w:t>
      </w:r>
      <w:r w:rsidRPr="005C607C">
        <w:rPr>
          <w:i/>
          <w:sz w:val="12"/>
          <w:szCs w:val="12"/>
        </w:rPr>
        <w:t>CIF Q2866004A. Domicilio Social: c/ José Ortega y Gasset, 18. 28006 Madrid</w:t>
      </w:r>
    </w:p>
    <w:sectPr w:rsidR="00DB7179" w:rsidRPr="005C607C" w:rsidSect="004F0998">
      <w:headerReference w:type="default" r:id="rId29"/>
      <w:footerReference w:type="default" r:id="rId30"/>
      <w:pgSz w:w="11906" w:h="16838"/>
      <w:pgMar w:top="567"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C844F" w14:textId="77777777" w:rsidR="002250D2" w:rsidRDefault="002250D2" w:rsidP="00D755E5">
      <w:r>
        <w:separator/>
      </w:r>
    </w:p>
  </w:endnote>
  <w:endnote w:type="continuationSeparator" w:id="0">
    <w:p w14:paraId="044C5D61" w14:textId="77777777" w:rsidR="002250D2" w:rsidRDefault="002250D2" w:rsidP="00D75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59E5" w14:textId="4ACAB70B" w:rsidR="002250D2" w:rsidRPr="00DB7179" w:rsidRDefault="002250D2" w:rsidP="009C0415">
    <w:pPr>
      <w:pStyle w:val="Piedepgina"/>
      <w:tabs>
        <w:tab w:val="clear" w:pos="4252"/>
      </w:tabs>
      <w:jc w:val="right"/>
      <w:rPr>
        <w:i/>
        <w:sz w:val="18"/>
        <w:szCs w:val="18"/>
      </w:rPr>
    </w:pPr>
    <w:r w:rsidRPr="00BD1FA0">
      <w:rPr>
        <w:i/>
        <w:sz w:val="18"/>
        <w:szCs w:val="18"/>
        <w:lang w:val="es-ES"/>
      </w:rPr>
      <w:t xml:space="preserve">Circular </w:t>
    </w:r>
    <w:r>
      <w:rPr>
        <w:i/>
        <w:sz w:val="18"/>
        <w:szCs w:val="18"/>
        <w:lang w:val="es-ES"/>
      </w:rPr>
      <w:t>2</w:t>
    </w:r>
    <w:r w:rsidRPr="00BD1FA0">
      <w:rPr>
        <w:i/>
        <w:sz w:val="18"/>
        <w:szCs w:val="18"/>
        <w:lang w:val="es-ES"/>
      </w:rPr>
      <w:t>/20</w:t>
    </w:r>
    <w:r>
      <w:rPr>
        <w:i/>
        <w:sz w:val="18"/>
        <w:szCs w:val="18"/>
        <w:lang w:val="es-ES"/>
      </w:rPr>
      <w:t>22</w:t>
    </w:r>
    <w:r w:rsidRPr="00BD1FA0">
      <w:rPr>
        <w:i/>
        <w:sz w:val="18"/>
        <w:szCs w:val="18"/>
        <w:lang w:val="es-ES"/>
      </w:rPr>
      <w:tab/>
      <w:t xml:space="preserve">Pág. </w:t>
    </w:r>
    <w:sdt>
      <w:sdtPr>
        <w:rPr>
          <w:i/>
          <w:sz w:val="18"/>
          <w:szCs w:val="18"/>
        </w:rPr>
        <w:id w:val="-303858210"/>
        <w:docPartObj>
          <w:docPartGallery w:val="Page Numbers (Bottom of Page)"/>
          <w:docPartUnique/>
        </w:docPartObj>
      </w:sdtPr>
      <w:sdtEndPr/>
      <w:sdtContent>
        <w:r w:rsidRPr="000069DE">
          <w:rPr>
            <w:i/>
            <w:sz w:val="18"/>
            <w:szCs w:val="18"/>
          </w:rPr>
          <w:fldChar w:fldCharType="begin"/>
        </w:r>
        <w:r w:rsidRPr="00BD1FA0">
          <w:rPr>
            <w:i/>
            <w:sz w:val="18"/>
            <w:szCs w:val="18"/>
            <w:lang w:val="es-ES"/>
          </w:rPr>
          <w:instrText xml:space="preserve"> PAGE   \* MERGEFORMAT </w:instrText>
        </w:r>
        <w:r w:rsidRPr="000069DE">
          <w:rPr>
            <w:i/>
            <w:sz w:val="18"/>
            <w:szCs w:val="18"/>
          </w:rPr>
          <w:fldChar w:fldCharType="separate"/>
        </w:r>
        <w:r>
          <w:rPr>
            <w:i/>
            <w:sz w:val="18"/>
            <w:szCs w:val="18"/>
          </w:rPr>
          <w:t>1</w:t>
        </w:r>
        <w:r w:rsidRPr="000069DE">
          <w:rPr>
            <w:i/>
            <w:sz w:val="18"/>
            <w:szCs w:val="18"/>
          </w:rPr>
          <w:fldChar w:fldCharType="end"/>
        </w:r>
        <w:r w:rsidRPr="000069DE">
          <w:rPr>
            <w:i/>
            <w:sz w:val="18"/>
            <w:szCs w:val="18"/>
          </w:rPr>
          <w:t xml:space="preserve"> de</w:t>
        </w:r>
        <w:r>
          <w:rPr>
            <w:i/>
            <w:sz w:val="18"/>
            <w:szCs w:val="18"/>
          </w:rPr>
          <w:t xml:space="preserve"> 31</w:t>
        </w:r>
      </w:sdtContent>
    </w:sdt>
  </w:p>
  <w:p w14:paraId="121B6B21" w14:textId="77777777" w:rsidR="002250D2" w:rsidRDefault="002250D2" w:rsidP="009C0415">
    <w:pPr>
      <w:pStyle w:val="Textoindependiente"/>
      <w:tabs>
        <w:tab w:val="left" w:pos="8505"/>
      </w:tabs>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C2281" w14:textId="71BCB4F8" w:rsidR="002250D2" w:rsidRPr="00813886" w:rsidRDefault="002250D2" w:rsidP="00BF5433">
    <w:pPr>
      <w:pStyle w:val="Piedepgina"/>
      <w:tabs>
        <w:tab w:val="clear" w:pos="4252"/>
        <w:tab w:val="center" w:pos="8504"/>
      </w:tabs>
      <w:rPr>
        <w:szCs w:val="18"/>
        <w:lang w:val="pt-PT"/>
      </w:rPr>
    </w:pPr>
    <w:r w:rsidRPr="00813886">
      <w:rPr>
        <w:i/>
        <w:sz w:val="18"/>
        <w:szCs w:val="18"/>
        <w:lang w:val="pt-PT"/>
      </w:rPr>
      <w:t>Anexo V</w:t>
    </w:r>
    <w:r>
      <w:rPr>
        <w:i/>
        <w:sz w:val="18"/>
        <w:szCs w:val="18"/>
        <w:lang w:val="pt-PT"/>
      </w:rPr>
      <w:t xml:space="preserve"> a la</w:t>
    </w:r>
    <w:r w:rsidRPr="00813886">
      <w:rPr>
        <w:i/>
        <w:sz w:val="18"/>
        <w:szCs w:val="18"/>
        <w:lang w:val="pt-PT"/>
      </w:rPr>
      <w:t xml:space="preserve"> Circular</w:t>
    </w:r>
    <w:r w:rsidR="00D52863">
      <w:rPr>
        <w:i/>
        <w:sz w:val="18"/>
        <w:szCs w:val="18"/>
        <w:lang w:val="pt-PT"/>
      </w:rPr>
      <w:t xml:space="preserve"> 2</w:t>
    </w:r>
    <w:r w:rsidRPr="00813886">
      <w:rPr>
        <w:i/>
        <w:sz w:val="18"/>
        <w:szCs w:val="18"/>
        <w:lang w:val="pt-PT"/>
      </w:rPr>
      <w:t>/20</w:t>
    </w:r>
    <w:r>
      <w:rPr>
        <w:i/>
        <w:sz w:val="18"/>
        <w:szCs w:val="18"/>
        <w:lang w:val="pt-PT"/>
      </w:rPr>
      <w:t>22</w:t>
    </w:r>
    <w:r w:rsidRPr="00813886">
      <w:rPr>
        <w:i/>
        <w:sz w:val="18"/>
        <w:szCs w:val="18"/>
        <w:lang w:val="pt-PT"/>
      </w:rPr>
      <w:tab/>
      <w:t xml:space="preserve">Pág. 1 de 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D22A0" w14:textId="0B4D89E6" w:rsidR="002250D2" w:rsidRPr="004F0998" w:rsidRDefault="002250D2" w:rsidP="009C0415">
    <w:pPr>
      <w:pStyle w:val="Piedepgina"/>
      <w:tabs>
        <w:tab w:val="clear" w:pos="4252"/>
      </w:tabs>
      <w:jc w:val="right"/>
      <w:rPr>
        <w:i/>
        <w:sz w:val="18"/>
        <w:szCs w:val="18"/>
      </w:rPr>
    </w:pPr>
    <w:r w:rsidRPr="00BD1FA0">
      <w:rPr>
        <w:i/>
        <w:sz w:val="18"/>
        <w:szCs w:val="18"/>
        <w:lang w:val="es-ES"/>
      </w:rPr>
      <w:t xml:space="preserve">Circular </w:t>
    </w:r>
    <w:r>
      <w:rPr>
        <w:i/>
        <w:sz w:val="18"/>
        <w:szCs w:val="18"/>
        <w:lang w:val="es-ES"/>
      </w:rPr>
      <w:t>2</w:t>
    </w:r>
    <w:r w:rsidRPr="00BD1FA0">
      <w:rPr>
        <w:i/>
        <w:sz w:val="18"/>
        <w:szCs w:val="18"/>
        <w:lang w:val="es-ES"/>
      </w:rPr>
      <w:t>/20</w:t>
    </w:r>
    <w:r>
      <w:rPr>
        <w:i/>
        <w:sz w:val="18"/>
        <w:szCs w:val="18"/>
        <w:lang w:val="es-ES"/>
      </w:rPr>
      <w:t>22</w:t>
    </w:r>
    <w:r w:rsidRPr="00BD1FA0">
      <w:rPr>
        <w:i/>
        <w:sz w:val="18"/>
        <w:szCs w:val="18"/>
        <w:lang w:val="es-ES"/>
      </w:rPr>
      <w:tab/>
      <w:t xml:space="preserve">Pág. </w:t>
    </w:r>
    <w:sdt>
      <w:sdtPr>
        <w:rPr>
          <w:i/>
          <w:sz w:val="18"/>
          <w:szCs w:val="18"/>
        </w:rPr>
        <w:id w:val="1439642516"/>
        <w:docPartObj>
          <w:docPartGallery w:val="Page Numbers (Bottom of Page)"/>
          <w:docPartUnique/>
        </w:docPartObj>
      </w:sdtPr>
      <w:sdtEndPr/>
      <w:sdtContent>
        <w:r w:rsidRPr="000069DE">
          <w:rPr>
            <w:i/>
            <w:sz w:val="18"/>
            <w:szCs w:val="18"/>
          </w:rPr>
          <w:fldChar w:fldCharType="begin"/>
        </w:r>
        <w:r w:rsidRPr="00BD1FA0">
          <w:rPr>
            <w:i/>
            <w:sz w:val="18"/>
            <w:szCs w:val="18"/>
            <w:lang w:val="es-ES"/>
          </w:rPr>
          <w:instrText xml:space="preserve"> PAGE   \* MERGEFORMAT </w:instrText>
        </w:r>
        <w:r w:rsidRPr="000069DE">
          <w:rPr>
            <w:i/>
            <w:sz w:val="18"/>
            <w:szCs w:val="18"/>
          </w:rPr>
          <w:fldChar w:fldCharType="separate"/>
        </w:r>
        <w:r>
          <w:rPr>
            <w:i/>
            <w:sz w:val="18"/>
            <w:szCs w:val="18"/>
          </w:rPr>
          <w:t>2</w:t>
        </w:r>
        <w:r w:rsidRPr="000069DE">
          <w:rPr>
            <w:i/>
            <w:sz w:val="18"/>
            <w:szCs w:val="18"/>
          </w:rPr>
          <w:fldChar w:fldCharType="end"/>
        </w:r>
        <w:r w:rsidRPr="000069DE">
          <w:rPr>
            <w:i/>
            <w:sz w:val="18"/>
            <w:szCs w:val="18"/>
          </w:rPr>
          <w:t xml:space="preserve"> de</w:t>
        </w:r>
        <w:r>
          <w:rPr>
            <w:i/>
            <w:sz w:val="18"/>
            <w:szCs w:val="18"/>
          </w:rPr>
          <w:t xml:space="preserve"> 31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4FB026" w14:textId="5004C6BC" w:rsidR="002250D2" w:rsidRPr="004F0998" w:rsidRDefault="002250D2" w:rsidP="009C0415">
    <w:pPr>
      <w:pStyle w:val="Piedepgina"/>
      <w:tabs>
        <w:tab w:val="clear" w:pos="4252"/>
      </w:tabs>
      <w:jc w:val="right"/>
      <w:rPr>
        <w:i/>
        <w:sz w:val="18"/>
        <w:szCs w:val="18"/>
      </w:rPr>
    </w:pPr>
    <w:r>
      <w:rPr>
        <w:i/>
        <w:sz w:val="18"/>
        <w:szCs w:val="18"/>
        <w:lang w:val="es-ES"/>
      </w:rPr>
      <w:t xml:space="preserve">Índice a la </w:t>
    </w:r>
    <w:r w:rsidRPr="00BD1FA0">
      <w:rPr>
        <w:i/>
        <w:sz w:val="18"/>
        <w:szCs w:val="18"/>
        <w:lang w:val="es-ES"/>
      </w:rPr>
      <w:t xml:space="preserve">Circular </w:t>
    </w:r>
    <w:r w:rsidR="00D52863">
      <w:rPr>
        <w:i/>
        <w:sz w:val="18"/>
        <w:szCs w:val="18"/>
        <w:lang w:val="es-ES"/>
      </w:rPr>
      <w:t>2</w:t>
    </w:r>
    <w:r w:rsidRPr="00BD1FA0">
      <w:rPr>
        <w:i/>
        <w:sz w:val="18"/>
        <w:szCs w:val="18"/>
        <w:lang w:val="es-ES"/>
      </w:rPr>
      <w:t>/20</w:t>
    </w:r>
    <w:r>
      <w:rPr>
        <w:i/>
        <w:sz w:val="18"/>
        <w:szCs w:val="18"/>
        <w:lang w:val="es-ES"/>
      </w:rPr>
      <w:t>22</w:t>
    </w:r>
    <w:r w:rsidRPr="00BD1FA0">
      <w:rPr>
        <w:i/>
        <w:sz w:val="18"/>
        <w:szCs w:val="18"/>
        <w:lang w:val="es-ES"/>
      </w:rPr>
      <w:tab/>
      <w:t xml:space="preserve">Pág. </w:t>
    </w:r>
    <w:sdt>
      <w:sdtPr>
        <w:rPr>
          <w:i/>
          <w:sz w:val="18"/>
          <w:szCs w:val="18"/>
        </w:rPr>
        <w:id w:val="-745886629"/>
        <w:docPartObj>
          <w:docPartGallery w:val="Page Numbers (Bottom of Page)"/>
          <w:docPartUnique/>
        </w:docPartObj>
      </w:sdtPr>
      <w:sdtEndPr/>
      <w:sdtContent>
        <w:r>
          <w:rPr>
            <w:i/>
            <w:sz w:val="18"/>
            <w:szCs w:val="18"/>
          </w:rPr>
          <w:t>2 de 2</w:t>
        </w:r>
      </w:sdtContent>
    </w:sdt>
  </w:p>
  <w:p w14:paraId="29D56125" w14:textId="77777777" w:rsidR="002250D2" w:rsidRDefault="002250D2">
    <w:pPr>
      <w:pStyle w:val="Textoindependien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0D263" w14:textId="67A94D2A" w:rsidR="002250D2" w:rsidRPr="004F0998" w:rsidRDefault="002250D2" w:rsidP="009C0415">
    <w:pPr>
      <w:pStyle w:val="Piedepgina"/>
      <w:tabs>
        <w:tab w:val="clear" w:pos="4252"/>
      </w:tabs>
      <w:jc w:val="right"/>
      <w:rPr>
        <w:i/>
        <w:sz w:val="18"/>
        <w:szCs w:val="18"/>
      </w:rPr>
    </w:pPr>
    <w:r>
      <w:rPr>
        <w:i/>
        <w:sz w:val="18"/>
        <w:szCs w:val="18"/>
        <w:lang w:val="es-ES"/>
      </w:rPr>
      <w:t xml:space="preserve">Índice a la </w:t>
    </w:r>
    <w:r w:rsidRPr="00BD1FA0">
      <w:rPr>
        <w:i/>
        <w:sz w:val="18"/>
        <w:szCs w:val="18"/>
        <w:lang w:val="es-ES"/>
      </w:rPr>
      <w:t xml:space="preserve">Circular </w:t>
    </w:r>
    <w:r w:rsidR="00D52863">
      <w:rPr>
        <w:i/>
        <w:sz w:val="18"/>
        <w:szCs w:val="18"/>
        <w:lang w:val="es-ES"/>
      </w:rPr>
      <w:t>2</w:t>
    </w:r>
    <w:r w:rsidRPr="00BD1FA0">
      <w:rPr>
        <w:i/>
        <w:sz w:val="18"/>
        <w:szCs w:val="18"/>
        <w:lang w:val="es-ES"/>
      </w:rPr>
      <w:t>/20</w:t>
    </w:r>
    <w:r>
      <w:rPr>
        <w:i/>
        <w:sz w:val="18"/>
        <w:szCs w:val="18"/>
        <w:lang w:val="es-ES"/>
      </w:rPr>
      <w:t>22</w:t>
    </w:r>
    <w:r w:rsidRPr="00BD1FA0">
      <w:rPr>
        <w:i/>
        <w:sz w:val="18"/>
        <w:szCs w:val="18"/>
        <w:lang w:val="es-ES"/>
      </w:rPr>
      <w:tab/>
      <w:t xml:space="preserve">Pág. </w:t>
    </w:r>
    <w:sdt>
      <w:sdtPr>
        <w:rPr>
          <w:i/>
          <w:sz w:val="18"/>
          <w:szCs w:val="18"/>
        </w:rPr>
        <w:id w:val="888067711"/>
        <w:docPartObj>
          <w:docPartGallery w:val="Page Numbers (Bottom of Page)"/>
          <w:docPartUnique/>
        </w:docPartObj>
      </w:sdtPr>
      <w:sdtEndPr/>
      <w:sdtContent>
        <w:r>
          <w:rPr>
            <w:i/>
            <w:sz w:val="18"/>
            <w:szCs w:val="18"/>
          </w:rPr>
          <w:t>1 de 2</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2A057" w14:textId="33A451CC" w:rsidR="002250D2" w:rsidRPr="007915F0" w:rsidRDefault="002250D2" w:rsidP="009C0415">
    <w:pPr>
      <w:pStyle w:val="Piedepgina"/>
      <w:tabs>
        <w:tab w:val="clear" w:pos="4252"/>
        <w:tab w:val="center" w:pos="8504"/>
      </w:tabs>
      <w:jc w:val="right"/>
      <w:rPr>
        <w:i/>
        <w:sz w:val="18"/>
        <w:szCs w:val="18"/>
        <w:lang w:val="pt-PT"/>
      </w:rPr>
    </w:pPr>
    <w:r w:rsidRPr="007915F0">
      <w:rPr>
        <w:i/>
        <w:sz w:val="18"/>
        <w:szCs w:val="18"/>
        <w:lang w:val="pt-PT"/>
      </w:rPr>
      <w:t xml:space="preserve">Anexo I a la Circular </w:t>
    </w:r>
    <w:r w:rsidR="00D52863">
      <w:rPr>
        <w:i/>
        <w:sz w:val="18"/>
        <w:szCs w:val="18"/>
        <w:lang w:val="pt-PT"/>
      </w:rPr>
      <w:t>2</w:t>
    </w:r>
    <w:r w:rsidRPr="007915F0">
      <w:rPr>
        <w:i/>
        <w:sz w:val="18"/>
        <w:szCs w:val="18"/>
        <w:lang w:val="pt-PT"/>
      </w:rPr>
      <w:t>/202</w:t>
    </w:r>
    <w:r>
      <w:rPr>
        <w:i/>
        <w:sz w:val="18"/>
        <w:szCs w:val="18"/>
        <w:lang w:val="pt-PT"/>
      </w:rPr>
      <w:t>2</w:t>
    </w:r>
    <w:r w:rsidRPr="007915F0">
      <w:rPr>
        <w:i/>
        <w:sz w:val="18"/>
        <w:szCs w:val="18"/>
        <w:lang w:val="pt-PT"/>
      </w:rPr>
      <w:tab/>
      <w:t xml:space="preserve">Pág. </w:t>
    </w:r>
    <w:sdt>
      <w:sdtPr>
        <w:rPr>
          <w:i/>
          <w:sz w:val="18"/>
          <w:szCs w:val="18"/>
        </w:rPr>
        <w:id w:val="-930655656"/>
        <w:docPartObj>
          <w:docPartGallery w:val="Page Numbers (Bottom of Page)"/>
          <w:docPartUnique/>
        </w:docPartObj>
      </w:sdtPr>
      <w:sdtEndPr/>
      <w:sdtContent>
        <w:r w:rsidRPr="007915F0">
          <w:rPr>
            <w:i/>
            <w:sz w:val="18"/>
            <w:szCs w:val="18"/>
            <w:lang w:val="pt-PT"/>
          </w:rPr>
          <w:t>1 de 1</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431809" w14:textId="37CD63BD" w:rsidR="002250D2" w:rsidRPr="000069DE" w:rsidRDefault="002250D2" w:rsidP="009C0415">
    <w:pPr>
      <w:pStyle w:val="Piedepgina"/>
      <w:tabs>
        <w:tab w:val="clear" w:pos="4252"/>
        <w:tab w:val="center" w:pos="8504"/>
      </w:tabs>
      <w:jc w:val="right"/>
      <w:rPr>
        <w:i/>
        <w:sz w:val="18"/>
        <w:szCs w:val="18"/>
      </w:rPr>
    </w:pPr>
    <w:r w:rsidRPr="000069DE">
      <w:rPr>
        <w:i/>
        <w:sz w:val="18"/>
        <w:szCs w:val="18"/>
      </w:rPr>
      <w:t xml:space="preserve">Anexo II </w:t>
    </w:r>
    <w:r>
      <w:rPr>
        <w:i/>
        <w:sz w:val="18"/>
        <w:szCs w:val="18"/>
      </w:rPr>
      <w:t>a la Circular</w:t>
    </w:r>
    <w:r w:rsidRPr="000069DE">
      <w:rPr>
        <w:i/>
        <w:sz w:val="18"/>
        <w:szCs w:val="18"/>
      </w:rPr>
      <w:t xml:space="preserve"> </w:t>
    </w:r>
    <w:r w:rsidR="00D52863">
      <w:rPr>
        <w:i/>
        <w:sz w:val="18"/>
        <w:szCs w:val="18"/>
      </w:rPr>
      <w:t>2</w:t>
    </w:r>
    <w:r w:rsidRPr="000069DE">
      <w:rPr>
        <w:i/>
        <w:sz w:val="18"/>
        <w:szCs w:val="18"/>
      </w:rPr>
      <w:t>/20</w:t>
    </w:r>
    <w:r>
      <w:rPr>
        <w:i/>
        <w:sz w:val="18"/>
        <w:szCs w:val="18"/>
      </w:rPr>
      <w:t>22</w:t>
    </w:r>
    <w:r w:rsidRPr="000069DE">
      <w:rPr>
        <w:i/>
        <w:sz w:val="18"/>
        <w:szCs w:val="18"/>
      </w:rPr>
      <w:tab/>
      <w:t xml:space="preserve">Pág. </w:t>
    </w:r>
    <w:sdt>
      <w:sdtPr>
        <w:rPr>
          <w:i/>
          <w:sz w:val="18"/>
          <w:szCs w:val="18"/>
        </w:rPr>
        <w:id w:val="732663691"/>
        <w:docPartObj>
          <w:docPartGallery w:val="Page Numbers (Bottom of Page)"/>
          <w:docPartUnique/>
        </w:docPartObj>
      </w:sdtPr>
      <w:sdtEndPr/>
      <w:sdtContent>
        <w:r w:rsidRPr="000069DE">
          <w:rPr>
            <w:i/>
            <w:sz w:val="18"/>
            <w:szCs w:val="18"/>
          </w:rPr>
          <w:fldChar w:fldCharType="begin"/>
        </w:r>
        <w:r w:rsidRPr="000069DE">
          <w:rPr>
            <w:i/>
            <w:sz w:val="18"/>
            <w:szCs w:val="18"/>
          </w:rPr>
          <w:instrText xml:space="preserve"> PAGE   \* MERGEFORMAT </w:instrText>
        </w:r>
        <w:r w:rsidRPr="000069DE">
          <w:rPr>
            <w:i/>
            <w:sz w:val="18"/>
            <w:szCs w:val="18"/>
          </w:rPr>
          <w:fldChar w:fldCharType="separate"/>
        </w:r>
        <w:r>
          <w:rPr>
            <w:i/>
            <w:noProof/>
            <w:sz w:val="18"/>
            <w:szCs w:val="18"/>
          </w:rPr>
          <w:t>2</w:t>
        </w:r>
        <w:r w:rsidRPr="000069DE">
          <w:rPr>
            <w:i/>
            <w:sz w:val="18"/>
            <w:szCs w:val="18"/>
          </w:rPr>
          <w:fldChar w:fldCharType="end"/>
        </w:r>
        <w:r w:rsidRPr="000069DE">
          <w:rPr>
            <w:i/>
            <w:sz w:val="18"/>
            <w:szCs w:val="18"/>
          </w:rPr>
          <w:t xml:space="preserve"> de </w:t>
        </w:r>
        <w:r>
          <w:rPr>
            <w:i/>
            <w:sz w:val="18"/>
            <w:szCs w:val="18"/>
          </w:rPr>
          <w:t>2</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C3A9" w14:textId="25865B42" w:rsidR="002250D2" w:rsidRPr="00A321AA" w:rsidRDefault="002250D2" w:rsidP="009C0415">
    <w:pPr>
      <w:pStyle w:val="Piedepgina"/>
      <w:tabs>
        <w:tab w:val="clear" w:pos="4252"/>
        <w:tab w:val="center" w:pos="8504"/>
      </w:tabs>
      <w:jc w:val="right"/>
      <w:rPr>
        <w:i/>
        <w:sz w:val="18"/>
        <w:szCs w:val="18"/>
      </w:rPr>
    </w:pPr>
    <w:r w:rsidRPr="000069DE">
      <w:rPr>
        <w:i/>
        <w:sz w:val="18"/>
        <w:szCs w:val="18"/>
      </w:rPr>
      <w:t>Anexo I</w:t>
    </w:r>
    <w:r>
      <w:rPr>
        <w:i/>
        <w:sz w:val="18"/>
        <w:szCs w:val="18"/>
      </w:rPr>
      <w:t>I bis a la</w:t>
    </w:r>
    <w:r w:rsidRPr="000069DE">
      <w:rPr>
        <w:i/>
        <w:sz w:val="18"/>
        <w:szCs w:val="18"/>
      </w:rPr>
      <w:t xml:space="preserve"> Circular </w:t>
    </w:r>
    <w:r w:rsidR="00D52863">
      <w:rPr>
        <w:i/>
        <w:sz w:val="18"/>
        <w:szCs w:val="18"/>
      </w:rPr>
      <w:t>2</w:t>
    </w:r>
    <w:r w:rsidRPr="000069DE">
      <w:rPr>
        <w:i/>
        <w:sz w:val="18"/>
        <w:szCs w:val="18"/>
      </w:rPr>
      <w:t>/20</w:t>
    </w:r>
    <w:r>
      <w:rPr>
        <w:i/>
        <w:sz w:val="18"/>
        <w:szCs w:val="18"/>
      </w:rPr>
      <w:t>22</w:t>
    </w:r>
    <w:r w:rsidRPr="000069DE">
      <w:rPr>
        <w:i/>
        <w:sz w:val="18"/>
        <w:szCs w:val="18"/>
      </w:rPr>
      <w:tab/>
      <w:t xml:space="preserve">Pág. </w:t>
    </w:r>
    <w:sdt>
      <w:sdtPr>
        <w:rPr>
          <w:i/>
          <w:sz w:val="18"/>
          <w:szCs w:val="18"/>
        </w:rPr>
        <w:id w:val="9332792"/>
        <w:docPartObj>
          <w:docPartGallery w:val="Page Numbers (Bottom of Page)"/>
          <w:docPartUnique/>
        </w:docPartObj>
      </w:sdtPr>
      <w:sdtEndPr/>
      <w:sdtContent>
        <w:r w:rsidRPr="000069DE">
          <w:rPr>
            <w:i/>
            <w:sz w:val="18"/>
            <w:szCs w:val="18"/>
          </w:rPr>
          <w:fldChar w:fldCharType="begin"/>
        </w:r>
        <w:r w:rsidRPr="000069DE">
          <w:rPr>
            <w:i/>
            <w:sz w:val="18"/>
            <w:szCs w:val="18"/>
          </w:rPr>
          <w:instrText xml:space="preserve"> PAGE   \* MERGEFORMAT </w:instrText>
        </w:r>
        <w:r w:rsidRPr="000069DE">
          <w:rPr>
            <w:i/>
            <w:sz w:val="18"/>
            <w:szCs w:val="18"/>
          </w:rPr>
          <w:fldChar w:fldCharType="separate"/>
        </w:r>
        <w:r>
          <w:rPr>
            <w:i/>
            <w:noProof/>
            <w:sz w:val="18"/>
            <w:szCs w:val="18"/>
          </w:rPr>
          <w:t>2</w:t>
        </w:r>
        <w:r w:rsidRPr="000069DE">
          <w:rPr>
            <w:i/>
            <w:sz w:val="18"/>
            <w:szCs w:val="18"/>
          </w:rPr>
          <w:fldChar w:fldCharType="end"/>
        </w:r>
        <w:r w:rsidRPr="000069DE">
          <w:rPr>
            <w:i/>
            <w:sz w:val="18"/>
            <w:szCs w:val="18"/>
          </w:rPr>
          <w:t xml:space="preserve"> de 2</w:t>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6FD19" w14:textId="0A5C25AD" w:rsidR="002250D2" w:rsidRPr="00A321AA" w:rsidRDefault="002250D2" w:rsidP="00BF5433">
    <w:pPr>
      <w:pStyle w:val="Piedepgina"/>
      <w:tabs>
        <w:tab w:val="clear" w:pos="4252"/>
        <w:tab w:val="center" w:pos="8504"/>
      </w:tabs>
      <w:jc w:val="right"/>
      <w:rPr>
        <w:i/>
        <w:sz w:val="18"/>
        <w:szCs w:val="18"/>
      </w:rPr>
    </w:pPr>
    <w:r w:rsidRPr="000069DE">
      <w:rPr>
        <w:i/>
        <w:sz w:val="18"/>
        <w:szCs w:val="18"/>
      </w:rPr>
      <w:t>Anexo I</w:t>
    </w:r>
    <w:r>
      <w:rPr>
        <w:i/>
        <w:sz w:val="18"/>
        <w:szCs w:val="18"/>
      </w:rPr>
      <w:t>II a la</w:t>
    </w:r>
    <w:r w:rsidRPr="000069DE">
      <w:rPr>
        <w:i/>
        <w:sz w:val="18"/>
        <w:szCs w:val="18"/>
      </w:rPr>
      <w:t xml:space="preserve"> Circular </w:t>
    </w:r>
    <w:r w:rsidR="00D52863">
      <w:rPr>
        <w:i/>
        <w:sz w:val="18"/>
        <w:szCs w:val="18"/>
      </w:rPr>
      <w:t>2</w:t>
    </w:r>
    <w:r w:rsidRPr="000069DE">
      <w:rPr>
        <w:i/>
        <w:sz w:val="18"/>
        <w:szCs w:val="18"/>
      </w:rPr>
      <w:t>/20</w:t>
    </w:r>
    <w:r>
      <w:rPr>
        <w:i/>
        <w:sz w:val="18"/>
        <w:szCs w:val="18"/>
      </w:rPr>
      <w:t>22</w:t>
    </w:r>
    <w:r w:rsidRPr="000069DE">
      <w:rPr>
        <w:i/>
        <w:sz w:val="18"/>
        <w:szCs w:val="18"/>
      </w:rPr>
      <w:tab/>
      <w:t xml:space="preserve">Pág. </w:t>
    </w:r>
    <w:sdt>
      <w:sdtPr>
        <w:rPr>
          <w:i/>
          <w:sz w:val="18"/>
          <w:szCs w:val="18"/>
        </w:rPr>
        <w:id w:val="-2016613608"/>
        <w:docPartObj>
          <w:docPartGallery w:val="Page Numbers (Bottom of Page)"/>
          <w:docPartUnique/>
        </w:docPartObj>
      </w:sdtPr>
      <w:sdtEndPr/>
      <w:sdtContent>
        <w:r w:rsidRPr="000069DE">
          <w:rPr>
            <w:i/>
            <w:sz w:val="18"/>
            <w:szCs w:val="18"/>
          </w:rPr>
          <w:fldChar w:fldCharType="begin"/>
        </w:r>
        <w:r w:rsidRPr="000069DE">
          <w:rPr>
            <w:i/>
            <w:sz w:val="18"/>
            <w:szCs w:val="18"/>
          </w:rPr>
          <w:instrText xml:space="preserve"> PAGE   \* MERGEFORMAT </w:instrText>
        </w:r>
        <w:r w:rsidRPr="000069DE">
          <w:rPr>
            <w:i/>
            <w:sz w:val="18"/>
            <w:szCs w:val="18"/>
          </w:rPr>
          <w:fldChar w:fldCharType="separate"/>
        </w:r>
        <w:r>
          <w:rPr>
            <w:i/>
            <w:noProof/>
            <w:sz w:val="18"/>
            <w:szCs w:val="18"/>
          </w:rPr>
          <w:t>2</w:t>
        </w:r>
        <w:r w:rsidRPr="000069DE">
          <w:rPr>
            <w:i/>
            <w:sz w:val="18"/>
            <w:szCs w:val="18"/>
          </w:rPr>
          <w:fldChar w:fldCharType="end"/>
        </w:r>
        <w:r w:rsidRPr="000069DE">
          <w:rPr>
            <w:i/>
            <w:sz w:val="18"/>
            <w:szCs w:val="18"/>
          </w:rPr>
          <w:t xml:space="preserve"> de 2</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5B572" w14:textId="2D188102" w:rsidR="002250D2" w:rsidRPr="00813886" w:rsidRDefault="002250D2" w:rsidP="00BF5433">
    <w:pPr>
      <w:pStyle w:val="Piedepgina"/>
      <w:tabs>
        <w:tab w:val="clear" w:pos="4252"/>
        <w:tab w:val="center" w:pos="8504"/>
      </w:tabs>
      <w:rPr>
        <w:szCs w:val="18"/>
        <w:lang w:val="pt-PT"/>
      </w:rPr>
    </w:pPr>
    <w:r w:rsidRPr="00813886">
      <w:rPr>
        <w:i/>
        <w:sz w:val="18"/>
        <w:szCs w:val="18"/>
        <w:lang w:val="pt-PT"/>
      </w:rPr>
      <w:t>Anexo IV</w:t>
    </w:r>
    <w:r>
      <w:rPr>
        <w:i/>
        <w:sz w:val="18"/>
        <w:szCs w:val="18"/>
        <w:lang w:val="pt-PT"/>
      </w:rPr>
      <w:t xml:space="preserve"> a la</w:t>
    </w:r>
    <w:r w:rsidRPr="00813886">
      <w:rPr>
        <w:i/>
        <w:sz w:val="18"/>
        <w:szCs w:val="18"/>
        <w:lang w:val="pt-PT"/>
      </w:rPr>
      <w:t xml:space="preserve"> Circular </w:t>
    </w:r>
    <w:r w:rsidR="00D52863">
      <w:rPr>
        <w:i/>
        <w:sz w:val="18"/>
        <w:szCs w:val="18"/>
        <w:lang w:val="pt-PT"/>
      </w:rPr>
      <w:t>2</w:t>
    </w:r>
    <w:r w:rsidRPr="00813886">
      <w:rPr>
        <w:i/>
        <w:sz w:val="18"/>
        <w:szCs w:val="18"/>
        <w:lang w:val="pt-PT"/>
      </w:rPr>
      <w:t>/20</w:t>
    </w:r>
    <w:r>
      <w:rPr>
        <w:i/>
        <w:sz w:val="18"/>
        <w:szCs w:val="18"/>
        <w:lang w:val="pt-PT"/>
      </w:rPr>
      <w:t>22</w:t>
    </w:r>
    <w:r w:rsidRPr="00813886">
      <w:rPr>
        <w:i/>
        <w:sz w:val="18"/>
        <w:szCs w:val="18"/>
        <w:lang w:val="pt-PT"/>
      </w:rPr>
      <w:tab/>
      <w:t xml:space="preserve">Pág. 1 de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322C" w14:textId="77777777" w:rsidR="002250D2" w:rsidRDefault="002250D2" w:rsidP="00D755E5">
      <w:r>
        <w:separator/>
      </w:r>
    </w:p>
  </w:footnote>
  <w:footnote w:type="continuationSeparator" w:id="0">
    <w:p w14:paraId="50F409E0" w14:textId="77777777" w:rsidR="002250D2" w:rsidRDefault="002250D2" w:rsidP="00D75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6ABC" w14:textId="77777777" w:rsidR="002250D2" w:rsidRPr="00CF7CA2" w:rsidRDefault="002250D2" w:rsidP="004F0998">
    <w:pPr>
      <w:pStyle w:val="Encabezado"/>
      <w:tabs>
        <w:tab w:val="clear" w:pos="8504"/>
        <w:tab w:val="left" w:pos="2411"/>
        <w:tab w:val="right" w:pos="9248"/>
      </w:tabs>
    </w:pPr>
    <w:r w:rsidRPr="00CF7CA2">
      <w:rPr>
        <w:noProof/>
        <w:lang w:val="es-ES" w:eastAsia="es-ES"/>
      </w:rPr>
      <w:drawing>
        <wp:inline distT="0" distB="0" distL="0" distR="0" wp14:anchorId="587BDE36" wp14:editId="230893C9">
          <wp:extent cx="1533525" cy="371475"/>
          <wp:effectExtent l="19050" t="0" r="9525" b="0"/>
          <wp:docPr id="2"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21D012A1" w14:textId="1B1A5B84" w:rsidR="002250D2" w:rsidRDefault="002250D2" w:rsidP="00FF20E7">
    <w:pPr>
      <w:pStyle w:val="Encabezado"/>
      <w:spacing w:before="120"/>
    </w:pPr>
    <w:r w:rsidRPr="00CF7CA2">
      <w:rPr>
        <w:b/>
        <w:sz w:val="26"/>
        <w:szCs w:val="26"/>
      </w:rPr>
      <w:t>NORMATIVA ONCE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1" w:type="dxa"/>
      <w:tblInd w:w="-176" w:type="dxa"/>
      <w:tblLook w:val="04A0" w:firstRow="1" w:lastRow="0" w:firstColumn="1" w:lastColumn="0" w:noHBand="0" w:noVBand="1"/>
    </w:tblPr>
    <w:tblGrid>
      <w:gridCol w:w="3124"/>
      <w:gridCol w:w="6247"/>
    </w:tblGrid>
    <w:tr w:rsidR="002250D2" w:rsidRPr="007915F0" w14:paraId="64CCCED4" w14:textId="77777777" w:rsidTr="00006EBE">
      <w:trPr>
        <w:trHeight w:val="710"/>
      </w:trPr>
      <w:tc>
        <w:tcPr>
          <w:tcW w:w="3119" w:type="dxa"/>
        </w:tcPr>
        <w:p w14:paraId="21E2808F" w14:textId="77777777" w:rsidR="002250D2" w:rsidRPr="00AD54D7" w:rsidRDefault="002250D2" w:rsidP="00813886">
          <w:pPr>
            <w:pStyle w:val="Encabezado"/>
            <w:tabs>
              <w:tab w:val="clear" w:pos="8504"/>
              <w:tab w:val="left" w:pos="2411"/>
              <w:tab w:val="right" w:pos="9248"/>
            </w:tabs>
            <w:spacing w:before="240"/>
          </w:pPr>
          <w:r w:rsidRPr="00AD54D7">
            <w:rPr>
              <w:noProof/>
              <w:lang w:val="es-ES"/>
            </w:rPr>
            <w:drawing>
              <wp:inline distT="0" distB="0" distL="0" distR="0" wp14:anchorId="20278BA3" wp14:editId="28249FEB">
                <wp:extent cx="1533525" cy="371475"/>
                <wp:effectExtent l="19050" t="0" r="9525" b="0"/>
                <wp:docPr id="3"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096ABF53" w14:textId="77777777" w:rsidR="002250D2" w:rsidRPr="00AD54D7" w:rsidRDefault="002250D2" w:rsidP="00813886">
          <w:pPr>
            <w:pStyle w:val="Encabezado"/>
            <w:tabs>
              <w:tab w:val="clear" w:pos="8504"/>
              <w:tab w:val="right" w:pos="9248"/>
            </w:tabs>
            <w:spacing w:before="120"/>
            <w:rPr>
              <w:b/>
              <w:sz w:val="26"/>
              <w:szCs w:val="26"/>
            </w:rPr>
          </w:pPr>
          <w:r w:rsidRPr="00AD54D7">
            <w:rPr>
              <w:b/>
              <w:sz w:val="26"/>
              <w:szCs w:val="26"/>
            </w:rPr>
            <w:t>NORMATIVA ONCE</w:t>
          </w:r>
        </w:p>
      </w:tc>
      <w:tc>
        <w:tcPr>
          <w:tcW w:w="6237" w:type="dxa"/>
        </w:tcPr>
        <w:p w14:paraId="5F3A90AB" w14:textId="1C026A74" w:rsidR="002250D2" w:rsidRPr="000A4D59" w:rsidRDefault="002250D2" w:rsidP="0039477C">
          <w:pPr>
            <w:tabs>
              <w:tab w:val="left" w:pos="1877"/>
            </w:tabs>
            <w:spacing w:before="120" w:after="1080"/>
            <w:ind w:left="1877" w:hanging="992"/>
            <w:jc w:val="both"/>
            <w:rPr>
              <w:lang w:val="es-ES"/>
            </w:rPr>
          </w:pPr>
          <w:r w:rsidRPr="000A4D59">
            <w:rPr>
              <w:b/>
              <w:sz w:val="24"/>
              <w:szCs w:val="24"/>
              <w:lang w:val="es-ES"/>
            </w:rPr>
            <w:t>ASUNTO:</w:t>
          </w:r>
          <w:r w:rsidRPr="00AD54D7">
            <w:rPr>
              <w:b/>
              <w:bCs/>
              <w:sz w:val="24"/>
              <w:szCs w:val="24"/>
              <w:lang w:val="es-ES"/>
            </w:rPr>
            <w:tab/>
          </w:r>
          <w:r w:rsidRPr="000A4D59">
            <w:rPr>
              <w:sz w:val="24"/>
              <w:szCs w:val="24"/>
              <w:lang w:val="es-ES"/>
            </w:rPr>
            <w:t xml:space="preserve">Normativa de afiliación a </w:t>
          </w:r>
          <w:r>
            <w:rPr>
              <w:sz w:val="24"/>
              <w:szCs w:val="24"/>
              <w:lang w:val="es-ES"/>
            </w:rPr>
            <w:t xml:space="preserve">la </w:t>
          </w:r>
          <w:r w:rsidRPr="000A4D59">
            <w:rPr>
              <w:sz w:val="24"/>
              <w:szCs w:val="24"/>
              <w:lang w:val="es-ES"/>
            </w:rPr>
            <w:t>ONCE</w:t>
          </w:r>
          <w:r>
            <w:rPr>
              <w:sz w:val="24"/>
              <w:szCs w:val="24"/>
              <w:lang w:val="es-ES"/>
            </w:rPr>
            <w:t>.</w:t>
          </w:r>
        </w:p>
      </w:tc>
    </w:tr>
  </w:tbl>
  <w:tbl>
    <w:tblPr>
      <w:tblStyle w:val="Tablaconcuadrcula"/>
      <w:tblW w:w="9371" w:type="dxa"/>
      <w:tblInd w:w="-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
      <w:gridCol w:w="4947"/>
      <w:gridCol w:w="4409"/>
    </w:tblGrid>
    <w:tr w:rsidR="002250D2" w:rsidRPr="007915F0" w14:paraId="18336AA6" w14:textId="77777777" w:rsidTr="0039477C">
      <w:trPr>
        <w:gridBefore w:val="1"/>
        <w:wBefore w:w="15" w:type="dxa"/>
      </w:trPr>
      <w:tc>
        <w:tcPr>
          <w:tcW w:w="9356" w:type="dxa"/>
          <w:gridSpan w:val="2"/>
        </w:tcPr>
        <w:p w14:paraId="2EF8C1E6" w14:textId="138E0280" w:rsidR="002250D2" w:rsidRPr="00BD1FA0" w:rsidRDefault="002250D2" w:rsidP="0039477C">
          <w:pPr>
            <w:pStyle w:val="Encabezado"/>
            <w:tabs>
              <w:tab w:val="clear" w:pos="4252"/>
              <w:tab w:val="clear" w:pos="8504"/>
              <w:tab w:val="center" w:pos="8505"/>
            </w:tabs>
            <w:spacing w:before="240" w:after="240"/>
            <w:jc w:val="both"/>
            <w:rPr>
              <w:b/>
              <w:sz w:val="24"/>
              <w:szCs w:val="24"/>
              <w:lang w:val="es-ES"/>
            </w:rPr>
          </w:pPr>
          <w:r w:rsidRPr="00BD1FA0">
            <w:rPr>
              <w:b/>
              <w:sz w:val="24"/>
              <w:szCs w:val="24"/>
              <w:lang w:val="es-ES"/>
            </w:rPr>
            <w:t xml:space="preserve">CIRCULAR NÚM. </w:t>
          </w:r>
          <w:r>
            <w:rPr>
              <w:b/>
              <w:sz w:val="24"/>
              <w:szCs w:val="24"/>
              <w:lang w:val="es-ES"/>
            </w:rPr>
            <w:t>2</w:t>
          </w:r>
          <w:r w:rsidRPr="00BD1FA0">
            <w:rPr>
              <w:b/>
              <w:sz w:val="24"/>
              <w:szCs w:val="24"/>
              <w:lang w:val="es-ES"/>
            </w:rPr>
            <w:t>/202</w:t>
          </w:r>
          <w:r>
            <w:rPr>
              <w:b/>
              <w:sz w:val="24"/>
              <w:szCs w:val="24"/>
              <w:lang w:val="es-ES"/>
            </w:rPr>
            <w:t>2</w:t>
          </w:r>
          <w:r w:rsidRPr="00BD1FA0">
            <w:rPr>
              <w:b/>
              <w:sz w:val="24"/>
              <w:szCs w:val="24"/>
              <w:lang w:val="es-ES"/>
            </w:rPr>
            <w:t xml:space="preserve">, DE </w:t>
          </w:r>
          <w:r>
            <w:rPr>
              <w:b/>
              <w:sz w:val="24"/>
              <w:szCs w:val="24"/>
              <w:lang w:val="es-ES"/>
            </w:rPr>
            <w:t>24</w:t>
          </w:r>
          <w:r w:rsidRPr="00BD1FA0">
            <w:rPr>
              <w:b/>
              <w:sz w:val="24"/>
              <w:szCs w:val="24"/>
              <w:lang w:val="es-ES"/>
            </w:rPr>
            <w:t xml:space="preserve"> DE </w:t>
          </w:r>
          <w:r>
            <w:rPr>
              <w:b/>
              <w:sz w:val="24"/>
              <w:szCs w:val="24"/>
              <w:lang w:val="es-ES"/>
            </w:rPr>
            <w:t>ENERO</w:t>
          </w:r>
          <w:r w:rsidRPr="00BD1FA0">
            <w:rPr>
              <w:b/>
              <w:sz w:val="24"/>
              <w:szCs w:val="24"/>
              <w:lang w:val="es-ES"/>
            </w:rPr>
            <w:t>, DE LA DIRECCIÓN GENERAL ADJUNTA DE SERVICIOS SOCIALES PARA PERSONAS AFILIADAS</w:t>
          </w:r>
        </w:p>
      </w:tc>
    </w:tr>
    <w:tr w:rsidR="002250D2" w:rsidRPr="006F5968" w14:paraId="11C4A170" w14:textId="77777777" w:rsidTr="003947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409" w:type="dxa"/>
      </w:trPr>
      <w:tc>
        <w:tcPr>
          <w:tcW w:w="4962" w:type="dxa"/>
          <w:gridSpan w:val="2"/>
        </w:tcPr>
        <w:p w14:paraId="1B511CA5" w14:textId="6DB7E3D9" w:rsidR="002250D2" w:rsidRPr="006F5968" w:rsidRDefault="002250D2" w:rsidP="0039477C">
          <w:pPr>
            <w:pStyle w:val="Encabezado"/>
            <w:tabs>
              <w:tab w:val="clear" w:pos="4252"/>
              <w:tab w:val="clear" w:pos="8504"/>
              <w:tab w:val="center" w:pos="8505"/>
            </w:tabs>
            <w:spacing w:before="240"/>
            <w:jc w:val="both"/>
            <w:rPr>
              <w:b/>
              <w:i/>
              <w:sz w:val="24"/>
              <w:szCs w:val="24"/>
            </w:rPr>
          </w:pPr>
          <w:r w:rsidRPr="006F5968">
            <w:rPr>
              <w:b/>
              <w:i/>
              <w:sz w:val="24"/>
              <w:szCs w:val="24"/>
            </w:rPr>
            <w:t xml:space="preserve">Registro general número: </w:t>
          </w:r>
          <w:r w:rsidR="002430BD" w:rsidRPr="002430BD">
            <w:rPr>
              <w:b/>
              <w:i/>
              <w:sz w:val="24"/>
              <w:szCs w:val="24"/>
            </w:rPr>
            <w:t>2022/0020482</w:t>
          </w:r>
        </w:p>
      </w:tc>
    </w:tr>
  </w:tbl>
  <w:p w14:paraId="76736203" w14:textId="77777777" w:rsidR="002250D2" w:rsidRDefault="002250D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3124" w:type="dxa"/>
      <w:tblInd w:w="-176" w:type="dxa"/>
      <w:tblLook w:val="04A0" w:firstRow="1" w:lastRow="0" w:firstColumn="1" w:lastColumn="0" w:noHBand="0" w:noVBand="1"/>
    </w:tblPr>
    <w:tblGrid>
      <w:gridCol w:w="3124"/>
    </w:tblGrid>
    <w:tr w:rsidR="002250D2" w:rsidRPr="00215633" w14:paraId="0A2EB3FA" w14:textId="77777777" w:rsidTr="00EE40CC">
      <w:trPr>
        <w:trHeight w:val="710"/>
      </w:trPr>
      <w:tc>
        <w:tcPr>
          <w:tcW w:w="3124" w:type="dxa"/>
        </w:tcPr>
        <w:p w14:paraId="12113466" w14:textId="77777777" w:rsidR="002250D2" w:rsidRPr="00AD54D7" w:rsidRDefault="002250D2" w:rsidP="00813886">
          <w:pPr>
            <w:pStyle w:val="Encabezado"/>
            <w:tabs>
              <w:tab w:val="clear" w:pos="8504"/>
              <w:tab w:val="left" w:pos="2411"/>
              <w:tab w:val="right" w:pos="9248"/>
            </w:tabs>
            <w:spacing w:before="240"/>
          </w:pPr>
          <w:r w:rsidRPr="00AD54D7">
            <w:rPr>
              <w:noProof/>
              <w:lang w:val="es-ES"/>
            </w:rPr>
            <w:drawing>
              <wp:inline distT="0" distB="0" distL="0" distR="0" wp14:anchorId="27D8E08C" wp14:editId="462B3440">
                <wp:extent cx="1533525" cy="371475"/>
                <wp:effectExtent l="19050" t="0" r="9525" b="0"/>
                <wp:docPr id="6" name="Imagen 2"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3913EE05" w14:textId="77777777" w:rsidR="002250D2" w:rsidRPr="00AD54D7" w:rsidRDefault="002250D2" w:rsidP="00813886">
          <w:pPr>
            <w:pStyle w:val="Encabezado"/>
            <w:tabs>
              <w:tab w:val="clear" w:pos="8504"/>
              <w:tab w:val="right" w:pos="9248"/>
            </w:tabs>
            <w:spacing w:before="120"/>
            <w:rPr>
              <w:b/>
              <w:sz w:val="26"/>
              <w:szCs w:val="26"/>
            </w:rPr>
          </w:pPr>
          <w:r w:rsidRPr="00AD54D7">
            <w:rPr>
              <w:b/>
              <w:sz w:val="26"/>
              <w:szCs w:val="26"/>
            </w:rPr>
            <w:t>NORMATIVA ONCE</w:t>
          </w:r>
        </w:p>
      </w:tc>
    </w:tr>
  </w:tbl>
  <w:p w14:paraId="1B019C60" w14:textId="77777777" w:rsidR="002250D2" w:rsidRDefault="002250D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E413E" w14:textId="77777777" w:rsidR="002250D2" w:rsidRPr="00CF7CA2" w:rsidRDefault="002250D2" w:rsidP="004F0998">
    <w:pPr>
      <w:pStyle w:val="Encabezado"/>
      <w:tabs>
        <w:tab w:val="clear" w:pos="8504"/>
        <w:tab w:val="left" w:pos="2411"/>
        <w:tab w:val="right" w:pos="9248"/>
      </w:tabs>
    </w:pPr>
    <w:r w:rsidRPr="00CF7CA2">
      <w:rPr>
        <w:noProof/>
        <w:lang w:val="es-ES" w:eastAsia="es-ES"/>
      </w:rPr>
      <w:drawing>
        <wp:inline distT="0" distB="0" distL="0" distR="0" wp14:anchorId="6CE5DC93" wp14:editId="494BDC01">
          <wp:extent cx="1533525" cy="371475"/>
          <wp:effectExtent l="19050" t="0" r="9525" b="0"/>
          <wp:docPr id="7"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33525" cy="371475"/>
                  </a:xfrm>
                  <a:prstGeom prst="rect">
                    <a:avLst/>
                  </a:prstGeom>
                  <a:noFill/>
                  <a:ln w="9525">
                    <a:noFill/>
                    <a:miter lim="800000"/>
                    <a:headEnd/>
                    <a:tailEnd/>
                  </a:ln>
                </pic:spPr>
              </pic:pic>
            </a:graphicData>
          </a:graphic>
        </wp:inline>
      </w:drawing>
    </w:r>
  </w:p>
  <w:p w14:paraId="0F69E794" w14:textId="77777777" w:rsidR="002250D2" w:rsidRDefault="002250D2" w:rsidP="004F0998">
    <w:pPr>
      <w:pStyle w:val="Encabezado"/>
    </w:pPr>
    <w:r w:rsidRPr="00CF7CA2">
      <w:rPr>
        <w:b/>
        <w:sz w:val="26"/>
        <w:szCs w:val="26"/>
      </w:rPr>
      <w:t>NORMATIVA ONCE</w:t>
    </w:r>
  </w:p>
  <w:p w14:paraId="1CAAF69A" w14:textId="77777777" w:rsidR="002250D2" w:rsidRDefault="002250D2">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83A22" w14:textId="77777777" w:rsidR="002250D2" w:rsidRPr="006F5968" w:rsidRDefault="002250D2" w:rsidP="00211CE5">
    <w:pPr>
      <w:pStyle w:val="Encabezado"/>
      <w:tabs>
        <w:tab w:val="clear" w:pos="8504"/>
        <w:tab w:val="left" w:pos="2411"/>
        <w:tab w:val="right" w:pos="9248"/>
      </w:tabs>
      <w:rPr>
        <w:sz w:val="24"/>
        <w:szCs w:val="24"/>
      </w:rPr>
    </w:pPr>
    <w:r w:rsidRPr="006F5968">
      <w:rPr>
        <w:noProof/>
        <w:sz w:val="24"/>
        <w:szCs w:val="24"/>
        <w:lang w:val="es-ES" w:eastAsia="es-ES"/>
      </w:rPr>
      <w:drawing>
        <wp:inline distT="0" distB="0" distL="0" distR="0" wp14:anchorId="50440403" wp14:editId="5C5AC0ED">
          <wp:extent cx="1524000" cy="371475"/>
          <wp:effectExtent l="19050" t="0" r="0" b="0"/>
          <wp:docPr id="8"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5ABAEDDC" w14:textId="77777777" w:rsidR="002250D2" w:rsidRPr="00DB7179" w:rsidRDefault="002250D2" w:rsidP="00211CE5">
    <w:pPr>
      <w:pStyle w:val="Encabezado"/>
      <w:spacing w:before="120"/>
    </w:pPr>
    <w:r w:rsidRPr="006F5968">
      <w:rPr>
        <w:b/>
        <w:sz w:val="26"/>
        <w:szCs w:val="26"/>
      </w:rPr>
      <w:t>NORMATIVA ONCE</w:t>
    </w:r>
  </w:p>
  <w:p w14:paraId="16B488BD" w14:textId="77777777" w:rsidR="002250D2" w:rsidRPr="007312D9" w:rsidRDefault="002250D2" w:rsidP="00D711D8">
    <w:pPr>
      <w:pStyle w:val="Encabezado"/>
      <w:tabs>
        <w:tab w:val="clear" w:pos="4252"/>
        <w:tab w:val="clear" w:pos="8504"/>
        <w:tab w:val="left" w:pos="5805"/>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4CFC1" w14:textId="77777777" w:rsidR="002250D2" w:rsidRPr="006F5968" w:rsidRDefault="002250D2" w:rsidP="004F0998">
    <w:pPr>
      <w:pStyle w:val="Encabezado"/>
      <w:tabs>
        <w:tab w:val="clear" w:pos="8504"/>
        <w:tab w:val="left" w:pos="2411"/>
        <w:tab w:val="right" w:pos="9248"/>
      </w:tabs>
      <w:rPr>
        <w:sz w:val="24"/>
        <w:szCs w:val="24"/>
      </w:rPr>
    </w:pPr>
    <w:r w:rsidRPr="006F5968">
      <w:rPr>
        <w:noProof/>
        <w:sz w:val="24"/>
        <w:szCs w:val="24"/>
        <w:lang w:val="es-ES" w:eastAsia="es-ES"/>
      </w:rPr>
      <w:drawing>
        <wp:inline distT="0" distB="0" distL="0" distR="0" wp14:anchorId="1ECFE615" wp14:editId="28BA8467">
          <wp:extent cx="1524000" cy="371475"/>
          <wp:effectExtent l="19050" t="0" r="0" b="0"/>
          <wp:docPr id="9" name="1 Imagen" descr="ONCE_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ONCE_Negro.jpg"/>
                  <pic:cNvPicPr>
                    <a:picLocks noChangeAspect="1" noChangeArrowheads="1"/>
                  </pic:cNvPicPr>
                </pic:nvPicPr>
                <pic:blipFill>
                  <a:blip r:embed="rId1"/>
                  <a:srcRect/>
                  <a:stretch>
                    <a:fillRect/>
                  </a:stretch>
                </pic:blipFill>
                <pic:spPr bwMode="auto">
                  <a:xfrm>
                    <a:off x="0" y="0"/>
                    <a:ext cx="1524000" cy="371475"/>
                  </a:xfrm>
                  <a:prstGeom prst="rect">
                    <a:avLst/>
                  </a:prstGeom>
                  <a:noFill/>
                  <a:ln w="9525">
                    <a:noFill/>
                    <a:miter lim="800000"/>
                    <a:headEnd/>
                    <a:tailEnd/>
                  </a:ln>
                </pic:spPr>
              </pic:pic>
            </a:graphicData>
          </a:graphic>
        </wp:inline>
      </w:drawing>
    </w:r>
  </w:p>
  <w:p w14:paraId="31C2F223" w14:textId="77777777" w:rsidR="002250D2" w:rsidRPr="00DB7179" w:rsidRDefault="002250D2" w:rsidP="004F0998">
    <w:pPr>
      <w:pStyle w:val="Encabezado"/>
      <w:spacing w:before="120"/>
    </w:pPr>
    <w:r w:rsidRPr="006F5968">
      <w:rPr>
        <w:b/>
        <w:sz w:val="26"/>
        <w:szCs w:val="26"/>
      </w:rPr>
      <w:t>NORMATIVA ONCE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FA98A" w14:textId="3C7FF480" w:rsidR="002250D2" w:rsidRPr="004F0998" w:rsidRDefault="002250D2" w:rsidP="004F09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303A9"/>
    <w:multiLevelType w:val="hybridMultilevel"/>
    <w:tmpl w:val="7C4CD36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0A78458C"/>
    <w:multiLevelType w:val="hybridMultilevel"/>
    <w:tmpl w:val="8B5CD60C"/>
    <w:lvl w:ilvl="0" w:tplc="16F65B94">
      <w:start w:val="1"/>
      <w:numFmt w:val="bullet"/>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74FB4"/>
    <w:multiLevelType w:val="singleLevel"/>
    <w:tmpl w:val="51E2D822"/>
    <w:lvl w:ilvl="0">
      <w:start w:val="1"/>
      <w:numFmt w:val="lowerLetter"/>
      <w:lvlText w:val="%1)"/>
      <w:lvlJc w:val="left"/>
      <w:pPr>
        <w:tabs>
          <w:tab w:val="num" w:pos="360"/>
        </w:tabs>
        <w:ind w:left="357" w:hanging="357"/>
      </w:pPr>
    </w:lvl>
  </w:abstractNum>
  <w:abstractNum w:abstractNumId="3"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4" w15:restartNumberingAfterBreak="0">
    <w:nsid w:val="13607835"/>
    <w:multiLevelType w:val="hybridMultilevel"/>
    <w:tmpl w:val="C58E8E5A"/>
    <w:lvl w:ilvl="0" w:tplc="CB2A7E16">
      <w:start w:val="1"/>
      <w:numFmt w:val="lowerLetter"/>
      <w:lvlText w:val="%1)"/>
      <w:lvlJc w:val="left"/>
      <w:pPr>
        <w:tabs>
          <w:tab w:val="num" w:pos="717"/>
        </w:tabs>
        <w:ind w:left="340" w:hanging="56"/>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14E7037E"/>
    <w:multiLevelType w:val="hybridMultilevel"/>
    <w:tmpl w:val="485E8E4E"/>
    <w:styleLink w:val="Estiloimportado15"/>
    <w:lvl w:ilvl="0" w:tplc="A74464A8">
      <w:start w:val="1"/>
      <w:numFmt w:val="bullet"/>
      <w:lvlText w:val="o"/>
      <w:lvlJc w:val="left"/>
      <w:pPr>
        <w:tabs>
          <w:tab w:val="left" w:pos="2832"/>
          <w:tab w:val="left" w:pos="3540"/>
          <w:tab w:val="left" w:pos="4248"/>
          <w:tab w:val="left" w:pos="4956"/>
          <w:tab w:val="left" w:pos="5664"/>
          <w:tab w:val="left" w:pos="6372"/>
          <w:tab w:val="left" w:pos="7080"/>
          <w:tab w:val="left" w:pos="7788"/>
          <w:tab w:val="left" w:pos="7998"/>
        </w:tabs>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85A3E">
      <w:start w:val="1"/>
      <w:numFmt w:val="bullet"/>
      <w:lvlText w:val="o"/>
      <w:lvlJc w:val="left"/>
      <w:pPr>
        <w:tabs>
          <w:tab w:val="left" w:pos="708"/>
          <w:tab w:val="left" w:pos="2832"/>
          <w:tab w:val="left" w:pos="3540"/>
          <w:tab w:val="left" w:pos="4248"/>
          <w:tab w:val="left" w:pos="4956"/>
          <w:tab w:val="left" w:pos="5664"/>
          <w:tab w:val="left" w:pos="6372"/>
          <w:tab w:val="left" w:pos="7080"/>
          <w:tab w:val="left" w:pos="7788"/>
          <w:tab w:val="left" w:pos="7998"/>
        </w:tabs>
        <w:ind w:left="143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5EE1BC">
      <w:start w:val="1"/>
      <w:numFmt w:val="bullet"/>
      <w:lvlText w:val="▪"/>
      <w:lvlJc w:val="left"/>
      <w:pPr>
        <w:tabs>
          <w:tab w:val="left" w:pos="708"/>
          <w:tab w:val="left" w:pos="2832"/>
          <w:tab w:val="left" w:pos="3540"/>
          <w:tab w:val="left" w:pos="4248"/>
          <w:tab w:val="left" w:pos="4956"/>
          <w:tab w:val="left" w:pos="5664"/>
          <w:tab w:val="left" w:pos="6372"/>
          <w:tab w:val="left" w:pos="7080"/>
          <w:tab w:val="left" w:pos="7788"/>
          <w:tab w:val="left" w:pos="7998"/>
        </w:tabs>
        <w:ind w:left="2150" w:hanging="426"/>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B25D80">
      <w:start w:val="1"/>
      <w:numFmt w:val="bullet"/>
      <w:lvlText w:val="•"/>
      <w:lvlJc w:val="left"/>
      <w:pPr>
        <w:tabs>
          <w:tab w:val="left" w:pos="708"/>
          <w:tab w:val="left" w:pos="3540"/>
          <w:tab w:val="left" w:pos="4248"/>
          <w:tab w:val="left" w:pos="4956"/>
          <w:tab w:val="left" w:pos="5664"/>
          <w:tab w:val="left" w:pos="6372"/>
          <w:tab w:val="left" w:pos="7080"/>
          <w:tab w:val="left" w:pos="7788"/>
          <w:tab w:val="left" w:pos="7998"/>
        </w:tabs>
        <w:ind w:left="2833" w:hanging="38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14DD10">
      <w:start w:val="1"/>
      <w:numFmt w:val="bullet"/>
      <w:lvlText w:val="o"/>
      <w:lvlJc w:val="left"/>
      <w:pPr>
        <w:tabs>
          <w:tab w:val="left" w:pos="708"/>
          <w:tab w:val="left" w:pos="2832"/>
          <w:tab w:val="left" w:pos="4248"/>
          <w:tab w:val="left" w:pos="4956"/>
          <w:tab w:val="left" w:pos="5664"/>
          <w:tab w:val="left" w:pos="6372"/>
          <w:tab w:val="left" w:pos="7080"/>
          <w:tab w:val="left" w:pos="7788"/>
          <w:tab w:val="left" w:pos="7998"/>
        </w:tabs>
        <w:ind w:left="3541" w:hanging="377"/>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109046">
      <w:start w:val="1"/>
      <w:numFmt w:val="bullet"/>
      <w:lvlText w:val="▪"/>
      <w:lvlJc w:val="left"/>
      <w:pPr>
        <w:tabs>
          <w:tab w:val="left" w:pos="708"/>
          <w:tab w:val="left" w:pos="2832"/>
          <w:tab w:val="left" w:pos="3540"/>
          <w:tab w:val="left" w:pos="4956"/>
          <w:tab w:val="left" w:pos="5664"/>
          <w:tab w:val="left" w:pos="6372"/>
          <w:tab w:val="left" w:pos="7080"/>
          <w:tab w:val="left" w:pos="7788"/>
          <w:tab w:val="left" w:pos="7998"/>
        </w:tabs>
        <w:ind w:left="4249" w:hanging="36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720346">
      <w:start w:val="1"/>
      <w:numFmt w:val="bullet"/>
      <w:lvlText w:val="•"/>
      <w:lvlJc w:val="left"/>
      <w:pPr>
        <w:tabs>
          <w:tab w:val="left" w:pos="708"/>
          <w:tab w:val="left" w:pos="2832"/>
          <w:tab w:val="left" w:pos="3540"/>
          <w:tab w:val="left" w:pos="4248"/>
          <w:tab w:val="left" w:pos="5664"/>
          <w:tab w:val="left" w:pos="6372"/>
          <w:tab w:val="left" w:pos="7080"/>
          <w:tab w:val="left" w:pos="7788"/>
          <w:tab w:val="left" w:pos="7998"/>
        </w:tabs>
        <w:ind w:left="4957" w:hanging="353"/>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12AC62">
      <w:start w:val="1"/>
      <w:numFmt w:val="bullet"/>
      <w:lvlText w:val="o"/>
      <w:lvlJc w:val="left"/>
      <w:pPr>
        <w:tabs>
          <w:tab w:val="left" w:pos="708"/>
          <w:tab w:val="left" w:pos="2832"/>
          <w:tab w:val="left" w:pos="3540"/>
          <w:tab w:val="left" w:pos="4248"/>
          <w:tab w:val="left" w:pos="4956"/>
          <w:tab w:val="left" w:pos="6372"/>
          <w:tab w:val="left" w:pos="7080"/>
          <w:tab w:val="left" w:pos="7788"/>
          <w:tab w:val="left" w:pos="7998"/>
        </w:tabs>
        <w:ind w:left="5665" w:hanging="341"/>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4AE40">
      <w:start w:val="1"/>
      <w:numFmt w:val="bullet"/>
      <w:lvlText w:val="▪"/>
      <w:lvlJc w:val="left"/>
      <w:pPr>
        <w:tabs>
          <w:tab w:val="left" w:pos="708"/>
          <w:tab w:val="left" w:pos="2832"/>
          <w:tab w:val="left" w:pos="3540"/>
          <w:tab w:val="left" w:pos="4248"/>
          <w:tab w:val="left" w:pos="4956"/>
          <w:tab w:val="left" w:pos="5664"/>
          <w:tab w:val="left" w:pos="7080"/>
          <w:tab w:val="left" w:pos="7788"/>
          <w:tab w:val="left" w:pos="7998"/>
        </w:tabs>
        <w:ind w:left="6373" w:hanging="329"/>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172377D"/>
    <w:multiLevelType w:val="hybridMultilevel"/>
    <w:tmpl w:val="84D2CD24"/>
    <w:lvl w:ilvl="0" w:tplc="C56C74C8">
      <w:start w:val="1"/>
      <w:numFmt w:val="bullet"/>
      <w:lvlText w:val="-"/>
      <w:lvlJc w:val="left"/>
      <w:pPr>
        <w:ind w:left="870" w:hanging="360"/>
      </w:pPr>
      <w:rPr>
        <w:rFonts w:ascii="SimHei" w:eastAsia="SimHei" w:hAnsi="SimHei" w:hint="eastAsia"/>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7" w15:restartNumberingAfterBreak="0">
    <w:nsid w:val="220E32ED"/>
    <w:multiLevelType w:val="hybridMultilevel"/>
    <w:tmpl w:val="E3806A76"/>
    <w:lvl w:ilvl="0" w:tplc="16F65B94">
      <w:start w:val="1"/>
      <w:numFmt w:val="bullet"/>
      <w:lvlText w:val="−"/>
      <w:lvlJc w:val="left"/>
      <w:pPr>
        <w:ind w:left="720" w:hanging="360"/>
      </w:pPr>
      <w:rPr>
        <w:rFonts w:ascii="Arial" w:hAnsi="Arial"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982F69"/>
    <w:multiLevelType w:val="hybridMultilevel"/>
    <w:tmpl w:val="27D0ACDC"/>
    <w:styleLink w:val="Estiloimportado14"/>
    <w:lvl w:ilvl="0" w:tplc="1A128BC8">
      <w:start w:val="1"/>
      <w:numFmt w:val="bullet"/>
      <w:lvlText w:val="o"/>
      <w:lvlJc w:val="left"/>
      <w:pPr>
        <w:ind w:left="7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C863C0">
      <w:start w:val="1"/>
      <w:numFmt w:val="bullet"/>
      <w:lvlText w:val="o"/>
      <w:lvlJc w:val="left"/>
      <w:pPr>
        <w:ind w:left="14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5A38A2">
      <w:start w:val="1"/>
      <w:numFmt w:val="bullet"/>
      <w:lvlText w:val="▪"/>
      <w:lvlJc w:val="left"/>
      <w:pPr>
        <w:ind w:left="21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4E7E3A">
      <w:start w:val="1"/>
      <w:numFmt w:val="bullet"/>
      <w:lvlText w:val="•"/>
      <w:lvlJc w:val="left"/>
      <w:pPr>
        <w:ind w:left="28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C8EE4A">
      <w:start w:val="1"/>
      <w:numFmt w:val="bullet"/>
      <w:lvlText w:val="o"/>
      <w:lvlJc w:val="left"/>
      <w:pPr>
        <w:ind w:left="358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4EB28">
      <w:start w:val="1"/>
      <w:numFmt w:val="bullet"/>
      <w:lvlText w:val="▪"/>
      <w:lvlJc w:val="left"/>
      <w:pPr>
        <w:ind w:left="430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1431D0">
      <w:start w:val="1"/>
      <w:numFmt w:val="bullet"/>
      <w:lvlText w:val="•"/>
      <w:lvlJc w:val="left"/>
      <w:pPr>
        <w:ind w:left="502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725912">
      <w:start w:val="1"/>
      <w:numFmt w:val="bullet"/>
      <w:lvlText w:val="o"/>
      <w:lvlJc w:val="left"/>
      <w:pPr>
        <w:ind w:left="574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DE9412">
      <w:start w:val="1"/>
      <w:numFmt w:val="bullet"/>
      <w:lvlText w:val="▪"/>
      <w:lvlJc w:val="left"/>
      <w:pPr>
        <w:ind w:left="6469" w:hanging="425"/>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4E40488"/>
    <w:multiLevelType w:val="hybridMultilevel"/>
    <w:tmpl w:val="F02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B36BBF"/>
    <w:multiLevelType w:val="hybridMultilevel"/>
    <w:tmpl w:val="ABC8C914"/>
    <w:lvl w:ilvl="0" w:tplc="BEF68ECE">
      <w:start w:val="1"/>
      <w:numFmt w:val="lowerLetter"/>
      <w:lvlText w:val="%1)"/>
      <w:lvlJc w:val="left"/>
      <w:pPr>
        <w:tabs>
          <w:tab w:val="num" w:pos="357"/>
        </w:tabs>
        <w:ind w:left="357" w:firstLine="3"/>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15:restartNumberingAfterBreak="0">
    <w:nsid w:val="2A401D15"/>
    <w:multiLevelType w:val="hybridMultilevel"/>
    <w:tmpl w:val="3A5E8732"/>
    <w:lvl w:ilvl="0" w:tplc="A9EE928A">
      <w:start w:val="1"/>
      <w:numFmt w:val="lowerLetter"/>
      <w:lvlText w:val="%1)"/>
      <w:lvlJc w:val="left"/>
      <w:pPr>
        <w:tabs>
          <w:tab w:val="num" w:pos="73"/>
        </w:tabs>
        <w:ind w:left="0" w:firstLine="0"/>
      </w:pPr>
      <w:rPr>
        <w:rFonts w:hint="default"/>
      </w:rPr>
    </w:lvl>
    <w:lvl w:ilvl="1" w:tplc="040A0019" w:tentative="1">
      <w:start w:val="1"/>
      <w:numFmt w:val="lowerLetter"/>
      <w:lvlText w:val="%2."/>
      <w:lvlJc w:val="left"/>
      <w:pPr>
        <w:tabs>
          <w:tab w:val="num" w:pos="1156"/>
        </w:tabs>
        <w:ind w:left="1156" w:hanging="360"/>
      </w:pPr>
    </w:lvl>
    <w:lvl w:ilvl="2" w:tplc="040A001B" w:tentative="1">
      <w:start w:val="1"/>
      <w:numFmt w:val="lowerRoman"/>
      <w:lvlText w:val="%3."/>
      <w:lvlJc w:val="right"/>
      <w:pPr>
        <w:tabs>
          <w:tab w:val="num" w:pos="1876"/>
        </w:tabs>
        <w:ind w:left="1876" w:hanging="180"/>
      </w:pPr>
    </w:lvl>
    <w:lvl w:ilvl="3" w:tplc="040A000F" w:tentative="1">
      <w:start w:val="1"/>
      <w:numFmt w:val="decimal"/>
      <w:lvlText w:val="%4."/>
      <w:lvlJc w:val="left"/>
      <w:pPr>
        <w:tabs>
          <w:tab w:val="num" w:pos="2596"/>
        </w:tabs>
        <w:ind w:left="2596" w:hanging="360"/>
      </w:pPr>
    </w:lvl>
    <w:lvl w:ilvl="4" w:tplc="040A0019" w:tentative="1">
      <w:start w:val="1"/>
      <w:numFmt w:val="lowerLetter"/>
      <w:lvlText w:val="%5."/>
      <w:lvlJc w:val="left"/>
      <w:pPr>
        <w:tabs>
          <w:tab w:val="num" w:pos="3316"/>
        </w:tabs>
        <w:ind w:left="3316" w:hanging="360"/>
      </w:pPr>
    </w:lvl>
    <w:lvl w:ilvl="5" w:tplc="040A001B" w:tentative="1">
      <w:start w:val="1"/>
      <w:numFmt w:val="lowerRoman"/>
      <w:lvlText w:val="%6."/>
      <w:lvlJc w:val="right"/>
      <w:pPr>
        <w:tabs>
          <w:tab w:val="num" w:pos="4036"/>
        </w:tabs>
        <w:ind w:left="4036" w:hanging="180"/>
      </w:pPr>
    </w:lvl>
    <w:lvl w:ilvl="6" w:tplc="040A000F" w:tentative="1">
      <w:start w:val="1"/>
      <w:numFmt w:val="decimal"/>
      <w:lvlText w:val="%7."/>
      <w:lvlJc w:val="left"/>
      <w:pPr>
        <w:tabs>
          <w:tab w:val="num" w:pos="4756"/>
        </w:tabs>
        <w:ind w:left="4756" w:hanging="360"/>
      </w:pPr>
    </w:lvl>
    <w:lvl w:ilvl="7" w:tplc="040A0019" w:tentative="1">
      <w:start w:val="1"/>
      <w:numFmt w:val="lowerLetter"/>
      <w:lvlText w:val="%8."/>
      <w:lvlJc w:val="left"/>
      <w:pPr>
        <w:tabs>
          <w:tab w:val="num" w:pos="5476"/>
        </w:tabs>
        <w:ind w:left="5476" w:hanging="360"/>
      </w:pPr>
    </w:lvl>
    <w:lvl w:ilvl="8" w:tplc="040A001B" w:tentative="1">
      <w:start w:val="1"/>
      <w:numFmt w:val="lowerRoman"/>
      <w:lvlText w:val="%9."/>
      <w:lvlJc w:val="right"/>
      <w:pPr>
        <w:tabs>
          <w:tab w:val="num" w:pos="6196"/>
        </w:tabs>
        <w:ind w:left="6196" w:hanging="180"/>
      </w:pPr>
    </w:lvl>
  </w:abstractNum>
  <w:abstractNum w:abstractNumId="12" w15:restartNumberingAfterBreak="0">
    <w:nsid w:val="33F16799"/>
    <w:multiLevelType w:val="hybridMultilevel"/>
    <w:tmpl w:val="D7C64888"/>
    <w:lvl w:ilvl="0" w:tplc="51464762">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49F7E61"/>
    <w:multiLevelType w:val="hybridMultilevel"/>
    <w:tmpl w:val="5DE69CD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0A24ABD"/>
    <w:multiLevelType w:val="hybridMultilevel"/>
    <w:tmpl w:val="13A615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3B4CDC"/>
    <w:multiLevelType w:val="multilevel"/>
    <w:tmpl w:val="7CCC2356"/>
    <w:lvl w:ilvl="0">
      <w:start w:val="1"/>
      <w:numFmt w:val="decimal"/>
      <w:pStyle w:val="Estilo1"/>
      <w:lvlText w:val="%1."/>
      <w:lvlJc w:val="left"/>
      <w:pPr>
        <w:ind w:left="720" w:hanging="360"/>
      </w:pPr>
      <w:rPr>
        <w:rFonts w:hint="default"/>
      </w:rPr>
    </w:lvl>
    <w:lvl w:ilvl="1">
      <w:start w:val="3"/>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4FAC4D9A"/>
    <w:multiLevelType w:val="singleLevel"/>
    <w:tmpl w:val="16F65B94"/>
    <w:lvl w:ilvl="0">
      <w:start w:val="1"/>
      <w:numFmt w:val="bullet"/>
      <w:lvlText w:val="−"/>
      <w:lvlJc w:val="left"/>
      <w:pPr>
        <w:ind w:left="720" w:hanging="360"/>
      </w:pPr>
      <w:rPr>
        <w:rFonts w:ascii="Arial" w:hAnsi="Arial" w:hint="default"/>
        <w:sz w:val="24"/>
      </w:rPr>
    </w:lvl>
  </w:abstractNum>
  <w:abstractNum w:abstractNumId="17" w15:restartNumberingAfterBreak="0">
    <w:nsid w:val="511B41D3"/>
    <w:multiLevelType w:val="hybridMultilevel"/>
    <w:tmpl w:val="10DC3794"/>
    <w:lvl w:ilvl="0" w:tplc="E5AC95EC">
      <w:start w:val="1"/>
      <w:numFmt w:val="lowerLetter"/>
      <w:lvlText w:val="%1)"/>
      <w:lvlJc w:val="left"/>
      <w:pPr>
        <w:tabs>
          <w:tab w:val="num" w:pos="1004"/>
        </w:tabs>
        <w:ind w:left="1004" w:hanging="360"/>
      </w:pPr>
      <w:rPr>
        <w:rFonts w:hint="default"/>
      </w:rPr>
    </w:lvl>
    <w:lvl w:ilvl="1" w:tplc="040A0019" w:tentative="1">
      <w:start w:val="1"/>
      <w:numFmt w:val="lowerLetter"/>
      <w:lvlText w:val="%2."/>
      <w:lvlJc w:val="left"/>
      <w:pPr>
        <w:tabs>
          <w:tab w:val="num" w:pos="1724"/>
        </w:tabs>
        <w:ind w:left="1724" w:hanging="360"/>
      </w:pPr>
    </w:lvl>
    <w:lvl w:ilvl="2" w:tplc="040A001B" w:tentative="1">
      <w:start w:val="1"/>
      <w:numFmt w:val="lowerRoman"/>
      <w:lvlText w:val="%3."/>
      <w:lvlJc w:val="right"/>
      <w:pPr>
        <w:tabs>
          <w:tab w:val="num" w:pos="2444"/>
        </w:tabs>
        <w:ind w:left="2444" w:hanging="180"/>
      </w:pPr>
    </w:lvl>
    <w:lvl w:ilvl="3" w:tplc="040A000F" w:tentative="1">
      <w:start w:val="1"/>
      <w:numFmt w:val="decimal"/>
      <w:lvlText w:val="%4."/>
      <w:lvlJc w:val="left"/>
      <w:pPr>
        <w:tabs>
          <w:tab w:val="num" w:pos="3164"/>
        </w:tabs>
        <w:ind w:left="3164" w:hanging="360"/>
      </w:pPr>
    </w:lvl>
    <w:lvl w:ilvl="4" w:tplc="040A0019" w:tentative="1">
      <w:start w:val="1"/>
      <w:numFmt w:val="lowerLetter"/>
      <w:lvlText w:val="%5."/>
      <w:lvlJc w:val="left"/>
      <w:pPr>
        <w:tabs>
          <w:tab w:val="num" w:pos="3884"/>
        </w:tabs>
        <w:ind w:left="3884" w:hanging="360"/>
      </w:pPr>
    </w:lvl>
    <w:lvl w:ilvl="5" w:tplc="040A001B" w:tentative="1">
      <w:start w:val="1"/>
      <w:numFmt w:val="lowerRoman"/>
      <w:lvlText w:val="%6."/>
      <w:lvlJc w:val="right"/>
      <w:pPr>
        <w:tabs>
          <w:tab w:val="num" w:pos="4604"/>
        </w:tabs>
        <w:ind w:left="4604" w:hanging="180"/>
      </w:pPr>
    </w:lvl>
    <w:lvl w:ilvl="6" w:tplc="040A000F" w:tentative="1">
      <w:start w:val="1"/>
      <w:numFmt w:val="decimal"/>
      <w:lvlText w:val="%7."/>
      <w:lvlJc w:val="left"/>
      <w:pPr>
        <w:tabs>
          <w:tab w:val="num" w:pos="5324"/>
        </w:tabs>
        <w:ind w:left="5324" w:hanging="360"/>
      </w:pPr>
    </w:lvl>
    <w:lvl w:ilvl="7" w:tplc="040A0019" w:tentative="1">
      <w:start w:val="1"/>
      <w:numFmt w:val="lowerLetter"/>
      <w:lvlText w:val="%8."/>
      <w:lvlJc w:val="left"/>
      <w:pPr>
        <w:tabs>
          <w:tab w:val="num" w:pos="6044"/>
        </w:tabs>
        <w:ind w:left="6044" w:hanging="360"/>
      </w:pPr>
    </w:lvl>
    <w:lvl w:ilvl="8" w:tplc="040A001B" w:tentative="1">
      <w:start w:val="1"/>
      <w:numFmt w:val="lowerRoman"/>
      <w:lvlText w:val="%9."/>
      <w:lvlJc w:val="right"/>
      <w:pPr>
        <w:tabs>
          <w:tab w:val="num" w:pos="6764"/>
        </w:tabs>
        <w:ind w:left="6764" w:hanging="180"/>
      </w:pPr>
    </w:lvl>
  </w:abstractNum>
  <w:abstractNum w:abstractNumId="18" w15:restartNumberingAfterBreak="0">
    <w:nsid w:val="52FF34E2"/>
    <w:multiLevelType w:val="hybridMultilevel"/>
    <w:tmpl w:val="1D92C36C"/>
    <w:lvl w:ilvl="0" w:tplc="E77AF400">
      <w:start w:val="1"/>
      <w:numFmt w:val="decimal"/>
      <w:lvlText w:val="%1."/>
      <w:lvlJc w:val="left"/>
      <w:pPr>
        <w:tabs>
          <w:tab w:val="num" w:pos="3588"/>
        </w:tabs>
        <w:ind w:left="358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8353696"/>
    <w:multiLevelType w:val="multilevel"/>
    <w:tmpl w:val="561E3498"/>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B4D296A"/>
    <w:multiLevelType w:val="hybridMultilevel"/>
    <w:tmpl w:val="7754415C"/>
    <w:lvl w:ilvl="0" w:tplc="0C0A000F">
      <w:start w:val="1"/>
      <w:numFmt w:val="decimal"/>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0F493F"/>
    <w:multiLevelType w:val="hybridMultilevel"/>
    <w:tmpl w:val="DD1C37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1A87CB6"/>
    <w:multiLevelType w:val="hybridMultilevel"/>
    <w:tmpl w:val="27ECF9F2"/>
    <w:lvl w:ilvl="0" w:tplc="4D54F752">
      <w:start w:val="1"/>
      <w:numFmt w:val="lowerLetter"/>
      <w:lvlText w:val="%1)"/>
      <w:lvlJc w:val="left"/>
      <w:pPr>
        <w:tabs>
          <w:tab w:val="num" w:pos="284"/>
        </w:tabs>
        <w:ind w:left="340" w:hanging="56"/>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3" w15:restartNumberingAfterBreak="0">
    <w:nsid w:val="75F74854"/>
    <w:multiLevelType w:val="hybridMultilevel"/>
    <w:tmpl w:val="12E2EB1A"/>
    <w:lvl w:ilvl="0" w:tplc="16F65B94">
      <w:start w:val="1"/>
      <w:numFmt w:val="bullet"/>
      <w:lvlText w:val="−"/>
      <w:lvlJc w:val="left"/>
      <w:pPr>
        <w:ind w:left="765" w:hanging="720"/>
      </w:pPr>
      <w:rPr>
        <w:rFonts w:ascii="Arial" w:hAnsi="Arial" w:hint="default"/>
        <w:sz w:val="24"/>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24" w15:restartNumberingAfterBreak="0">
    <w:nsid w:val="78AA6398"/>
    <w:multiLevelType w:val="hybridMultilevel"/>
    <w:tmpl w:val="DFFA2A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E45701"/>
    <w:multiLevelType w:val="hybridMultilevel"/>
    <w:tmpl w:val="4ECA06A0"/>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abstractNumId w:val="15"/>
  </w:num>
  <w:num w:numId="2">
    <w:abstractNumId w:val="8"/>
  </w:num>
  <w:num w:numId="3">
    <w:abstractNumId w:val="5"/>
  </w:num>
  <w:num w:numId="4">
    <w:abstractNumId w:val="25"/>
  </w:num>
  <w:num w:numId="5">
    <w:abstractNumId w:val="12"/>
  </w:num>
  <w:num w:numId="6">
    <w:abstractNumId w:val="3"/>
  </w:num>
  <w:num w:numId="7">
    <w:abstractNumId w:val="2"/>
  </w:num>
  <w:num w:numId="8">
    <w:abstractNumId w:val="10"/>
  </w:num>
  <w:num w:numId="9">
    <w:abstractNumId w:val="13"/>
  </w:num>
  <w:num w:numId="10">
    <w:abstractNumId w:val="11"/>
  </w:num>
  <w:num w:numId="11">
    <w:abstractNumId w:val="4"/>
  </w:num>
  <w:num w:numId="12">
    <w:abstractNumId w:val="18"/>
  </w:num>
  <w:num w:numId="13">
    <w:abstractNumId w:val="22"/>
  </w:num>
  <w:num w:numId="14">
    <w:abstractNumId w:val="9"/>
  </w:num>
  <w:num w:numId="15">
    <w:abstractNumId w:val="1"/>
  </w:num>
  <w:num w:numId="16">
    <w:abstractNumId w:val="1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1"/>
  </w:num>
  <w:num w:numId="20">
    <w:abstractNumId w:val="6"/>
  </w:num>
  <w:num w:numId="21">
    <w:abstractNumId w:val="24"/>
  </w:num>
  <w:num w:numId="22">
    <w:abstractNumId w:val="14"/>
  </w:num>
  <w:num w:numId="23">
    <w:abstractNumId w:val="0"/>
  </w:num>
  <w:num w:numId="24">
    <w:abstractNumId w:val="7"/>
  </w:num>
  <w:num w:numId="25">
    <w:abstractNumId w:val="23"/>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E5"/>
    <w:rsid w:val="00001A33"/>
    <w:rsid w:val="00006EBE"/>
    <w:rsid w:val="00007171"/>
    <w:rsid w:val="00014288"/>
    <w:rsid w:val="00023289"/>
    <w:rsid w:val="00030CE4"/>
    <w:rsid w:val="00040F1B"/>
    <w:rsid w:val="000435C4"/>
    <w:rsid w:val="0005001F"/>
    <w:rsid w:val="00051AF8"/>
    <w:rsid w:val="00051C28"/>
    <w:rsid w:val="000540A1"/>
    <w:rsid w:val="000579AB"/>
    <w:rsid w:val="00065C5B"/>
    <w:rsid w:val="0007308B"/>
    <w:rsid w:val="000827A2"/>
    <w:rsid w:val="000943CC"/>
    <w:rsid w:val="000A4D59"/>
    <w:rsid w:val="000B5824"/>
    <w:rsid w:val="000D60DD"/>
    <w:rsid w:val="000F2BA5"/>
    <w:rsid w:val="0010164E"/>
    <w:rsid w:val="00113CE6"/>
    <w:rsid w:val="00114346"/>
    <w:rsid w:val="0012477D"/>
    <w:rsid w:val="00126FE8"/>
    <w:rsid w:val="00132CA6"/>
    <w:rsid w:val="00145A56"/>
    <w:rsid w:val="00156A2A"/>
    <w:rsid w:val="001619D1"/>
    <w:rsid w:val="001726CB"/>
    <w:rsid w:val="00172897"/>
    <w:rsid w:val="00174789"/>
    <w:rsid w:val="00176914"/>
    <w:rsid w:val="00177149"/>
    <w:rsid w:val="00180923"/>
    <w:rsid w:val="00185F08"/>
    <w:rsid w:val="00185F75"/>
    <w:rsid w:val="001A06FB"/>
    <w:rsid w:val="001A60A4"/>
    <w:rsid w:val="001B595B"/>
    <w:rsid w:val="001B6C1E"/>
    <w:rsid w:val="001C181D"/>
    <w:rsid w:val="001D6736"/>
    <w:rsid w:val="001D71C4"/>
    <w:rsid w:val="002101C5"/>
    <w:rsid w:val="00211CE5"/>
    <w:rsid w:val="00215633"/>
    <w:rsid w:val="0021568A"/>
    <w:rsid w:val="00223B61"/>
    <w:rsid w:val="002250D2"/>
    <w:rsid w:val="00226C32"/>
    <w:rsid w:val="00231D95"/>
    <w:rsid w:val="002340F9"/>
    <w:rsid w:val="00234BF4"/>
    <w:rsid w:val="002430BD"/>
    <w:rsid w:val="00251587"/>
    <w:rsid w:val="00253267"/>
    <w:rsid w:val="0026249D"/>
    <w:rsid w:val="00271B74"/>
    <w:rsid w:val="00272E33"/>
    <w:rsid w:val="00273246"/>
    <w:rsid w:val="00277364"/>
    <w:rsid w:val="0028351E"/>
    <w:rsid w:val="0029020C"/>
    <w:rsid w:val="00293429"/>
    <w:rsid w:val="00293CE4"/>
    <w:rsid w:val="002A3214"/>
    <w:rsid w:val="002A3CB2"/>
    <w:rsid w:val="002A4F2A"/>
    <w:rsid w:val="002B1797"/>
    <w:rsid w:val="002C4465"/>
    <w:rsid w:val="002C5E3F"/>
    <w:rsid w:val="002C738C"/>
    <w:rsid w:val="002E59CC"/>
    <w:rsid w:val="002F0799"/>
    <w:rsid w:val="002F09F7"/>
    <w:rsid w:val="002F1AFD"/>
    <w:rsid w:val="002F2C95"/>
    <w:rsid w:val="002F57D2"/>
    <w:rsid w:val="002F5880"/>
    <w:rsid w:val="00302780"/>
    <w:rsid w:val="003071BA"/>
    <w:rsid w:val="00315011"/>
    <w:rsid w:val="00316C90"/>
    <w:rsid w:val="00317886"/>
    <w:rsid w:val="00317B45"/>
    <w:rsid w:val="00321412"/>
    <w:rsid w:val="0032651A"/>
    <w:rsid w:val="0033050E"/>
    <w:rsid w:val="00330703"/>
    <w:rsid w:val="00330CD8"/>
    <w:rsid w:val="00331199"/>
    <w:rsid w:val="00333DB1"/>
    <w:rsid w:val="003354C2"/>
    <w:rsid w:val="00335705"/>
    <w:rsid w:val="00336182"/>
    <w:rsid w:val="00343CDC"/>
    <w:rsid w:val="00351D2E"/>
    <w:rsid w:val="00352402"/>
    <w:rsid w:val="00354A6C"/>
    <w:rsid w:val="00363A3F"/>
    <w:rsid w:val="00383145"/>
    <w:rsid w:val="0038384B"/>
    <w:rsid w:val="0039477C"/>
    <w:rsid w:val="00394E9D"/>
    <w:rsid w:val="003B496F"/>
    <w:rsid w:val="003E0CCF"/>
    <w:rsid w:val="003E2F4C"/>
    <w:rsid w:val="003E4271"/>
    <w:rsid w:val="003F2D5B"/>
    <w:rsid w:val="00402732"/>
    <w:rsid w:val="00404EA2"/>
    <w:rsid w:val="004050C9"/>
    <w:rsid w:val="00405AC0"/>
    <w:rsid w:val="004209A6"/>
    <w:rsid w:val="00431E47"/>
    <w:rsid w:val="00434DFA"/>
    <w:rsid w:val="00435667"/>
    <w:rsid w:val="00437127"/>
    <w:rsid w:val="0044117D"/>
    <w:rsid w:val="00443D23"/>
    <w:rsid w:val="00450315"/>
    <w:rsid w:val="00462869"/>
    <w:rsid w:val="0046595E"/>
    <w:rsid w:val="00466812"/>
    <w:rsid w:val="00466ACE"/>
    <w:rsid w:val="0047144E"/>
    <w:rsid w:val="00495FB7"/>
    <w:rsid w:val="004A43C2"/>
    <w:rsid w:val="004A575F"/>
    <w:rsid w:val="004A694C"/>
    <w:rsid w:val="004B11C1"/>
    <w:rsid w:val="004B5E77"/>
    <w:rsid w:val="004C190D"/>
    <w:rsid w:val="004C36C6"/>
    <w:rsid w:val="004C76A7"/>
    <w:rsid w:val="004D0589"/>
    <w:rsid w:val="004D2B8D"/>
    <w:rsid w:val="004D3239"/>
    <w:rsid w:val="004E0BB5"/>
    <w:rsid w:val="004E2109"/>
    <w:rsid w:val="004F01BA"/>
    <w:rsid w:val="004F0998"/>
    <w:rsid w:val="00500DBC"/>
    <w:rsid w:val="00505CAC"/>
    <w:rsid w:val="00506712"/>
    <w:rsid w:val="00510B61"/>
    <w:rsid w:val="00512F18"/>
    <w:rsid w:val="00514F51"/>
    <w:rsid w:val="00524D28"/>
    <w:rsid w:val="0053595A"/>
    <w:rsid w:val="0054106C"/>
    <w:rsid w:val="005416E5"/>
    <w:rsid w:val="00542A78"/>
    <w:rsid w:val="005440BA"/>
    <w:rsid w:val="005500F8"/>
    <w:rsid w:val="005636D1"/>
    <w:rsid w:val="0057156E"/>
    <w:rsid w:val="005801E4"/>
    <w:rsid w:val="0058126D"/>
    <w:rsid w:val="00581CEE"/>
    <w:rsid w:val="00591D26"/>
    <w:rsid w:val="005A1588"/>
    <w:rsid w:val="005A2526"/>
    <w:rsid w:val="005A3610"/>
    <w:rsid w:val="005C607C"/>
    <w:rsid w:val="005D7EAB"/>
    <w:rsid w:val="005E67F1"/>
    <w:rsid w:val="005F01F8"/>
    <w:rsid w:val="005F3997"/>
    <w:rsid w:val="005F7A7C"/>
    <w:rsid w:val="006030E6"/>
    <w:rsid w:val="00626F8B"/>
    <w:rsid w:val="0063427C"/>
    <w:rsid w:val="00643115"/>
    <w:rsid w:val="0065560D"/>
    <w:rsid w:val="00655775"/>
    <w:rsid w:val="006571C7"/>
    <w:rsid w:val="00661A1C"/>
    <w:rsid w:val="0066574F"/>
    <w:rsid w:val="00672A33"/>
    <w:rsid w:val="0067372F"/>
    <w:rsid w:val="00680F29"/>
    <w:rsid w:val="00681490"/>
    <w:rsid w:val="00695590"/>
    <w:rsid w:val="00696D64"/>
    <w:rsid w:val="006A7040"/>
    <w:rsid w:val="006C0026"/>
    <w:rsid w:val="006D5198"/>
    <w:rsid w:val="006E02F8"/>
    <w:rsid w:val="006F165F"/>
    <w:rsid w:val="006F443B"/>
    <w:rsid w:val="006F5968"/>
    <w:rsid w:val="00711806"/>
    <w:rsid w:val="00712CBE"/>
    <w:rsid w:val="0072023B"/>
    <w:rsid w:val="0072042D"/>
    <w:rsid w:val="00725568"/>
    <w:rsid w:val="007279BF"/>
    <w:rsid w:val="00735563"/>
    <w:rsid w:val="0074208F"/>
    <w:rsid w:val="007440FE"/>
    <w:rsid w:val="00745C3A"/>
    <w:rsid w:val="007467D9"/>
    <w:rsid w:val="0075157C"/>
    <w:rsid w:val="0075203E"/>
    <w:rsid w:val="00772EF8"/>
    <w:rsid w:val="0077425B"/>
    <w:rsid w:val="0078046F"/>
    <w:rsid w:val="00787C10"/>
    <w:rsid w:val="007915F0"/>
    <w:rsid w:val="007A1BC5"/>
    <w:rsid w:val="007B7AD2"/>
    <w:rsid w:val="007C04BE"/>
    <w:rsid w:val="007C5798"/>
    <w:rsid w:val="007C655F"/>
    <w:rsid w:val="007C6D1D"/>
    <w:rsid w:val="007E27CD"/>
    <w:rsid w:val="007F6F0E"/>
    <w:rsid w:val="008038C5"/>
    <w:rsid w:val="00811B0A"/>
    <w:rsid w:val="00813886"/>
    <w:rsid w:val="00813BE8"/>
    <w:rsid w:val="00814D55"/>
    <w:rsid w:val="0082060A"/>
    <w:rsid w:val="00821D12"/>
    <w:rsid w:val="00822D54"/>
    <w:rsid w:val="00835D91"/>
    <w:rsid w:val="00836FD3"/>
    <w:rsid w:val="00842EE3"/>
    <w:rsid w:val="008445BC"/>
    <w:rsid w:val="008468CB"/>
    <w:rsid w:val="008471A7"/>
    <w:rsid w:val="00854467"/>
    <w:rsid w:val="008550F2"/>
    <w:rsid w:val="008553AE"/>
    <w:rsid w:val="00860350"/>
    <w:rsid w:val="008607A3"/>
    <w:rsid w:val="00864D99"/>
    <w:rsid w:val="00871955"/>
    <w:rsid w:val="00876941"/>
    <w:rsid w:val="008850BA"/>
    <w:rsid w:val="008975B2"/>
    <w:rsid w:val="008B288F"/>
    <w:rsid w:val="008B3FE3"/>
    <w:rsid w:val="008B43AF"/>
    <w:rsid w:val="008B55CA"/>
    <w:rsid w:val="008C11F3"/>
    <w:rsid w:val="008C273F"/>
    <w:rsid w:val="008C4C0D"/>
    <w:rsid w:val="008D0093"/>
    <w:rsid w:val="008D1729"/>
    <w:rsid w:val="008D23B4"/>
    <w:rsid w:val="008F04F2"/>
    <w:rsid w:val="008F0F29"/>
    <w:rsid w:val="00910C9C"/>
    <w:rsid w:val="00920375"/>
    <w:rsid w:val="009254A7"/>
    <w:rsid w:val="00927C2C"/>
    <w:rsid w:val="0094047F"/>
    <w:rsid w:val="009456A3"/>
    <w:rsid w:val="009461A2"/>
    <w:rsid w:val="009558F7"/>
    <w:rsid w:val="00964D03"/>
    <w:rsid w:val="00967C53"/>
    <w:rsid w:val="00971715"/>
    <w:rsid w:val="00972B47"/>
    <w:rsid w:val="00973D35"/>
    <w:rsid w:val="00981A7D"/>
    <w:rsid w:val="00990012"/>
    <w:rsid w:val="00991EBA"/>
    <w:rsid w:val="0099401F"/>
    <w:rsid w:val="00995717"/>
    <w:rsid w:val="009A4D4C"/>
    <w:rsid w:val="009B10B0"/>
    <w:rsid w:val="009B6171"/>
    <w:rsid w:val="009C0415"/>
    <w:rsid w:val="009C214C"/>
    <w:rsid w:val="009C502A"/>
    <w:rsid w:val="009D01FC"/>
    <w:rsid w:val="009D19AB"/>
    <w:rsid w:val="009D1F00"/>
    <w:rsid w:val="009D341B"/>
    <w:rsid w:val="009E0A89"/>
    <w:rsid w:val="009F4725"/>
    <w:rsid w:val="009F4AD8"/>
    <w:rsid w:val="009F4C2A"/>
    <w:rsid w:val="009F7BC4"/>
    <w:rsid w:val="00A043B4"/>
    <w:rsid w:val="00A05084"/>
    <w:rsid w:val="00A12048"/>
    <w:rsid w:val="00A1251F"/>
    <w:rsid w:val="00A1372D"/>
    <w:rsid w:val="00A16451"/>
    <w:rsid w:val="00A16997"/>
    <w:rsid w:val="00A2562D"/>
    <w:rsid w:val="00A25B70"/>
    <w:rsid w:val="00A35147"/>
    <w:rsid w:val="00A37C0F"/>
    <w:rsid w:val="00A4005F"/>
    <w:rsid w:val="00A43476"/>
    <w:rsid w:val="00A53E25"/>
    <w:rsid w:val="00A558F2"/>
    <w:rsid w:val="00A71F61"/>
    <w:rsid w:val="00A73451"/>
    <w:rsid w:val="00A818AB"/>
    <w:rsid w:val="00A82853"/>
    <w:rsid w:val="00A85666"/>
    <w:rsid w:val="00A921DF"/>
    <w:rsid w:val="00A94740"/>
    <w:rsid w:val="00A97D89"/>
    <w:rsid w:val="00AA08E8"/>
    <w:rsid w:val="00AC238F"/>
    <w:rsid w:val="00AD06D7"/>
    <w:rsid w:val="00AD1AD1"/>
    <w:rsid w:val="00AE4FB8"/>
    <w:rsid w:val="00AF344D"/>
    <w:rsid w:val="00AF3514"/>
    <w:rsid w:val="00B0305F"/>
    <w:rsid w:val="00B04B6B"/>
    <w:rsid w:val="00B07F6B"/>
    <w:rsid w:val="00B10EDD"/>
    <w:rsid w:val="00B13022"/>
    <w:rsid w:val="00B2384A"/>
    <w:rsid w:val="00B265DA"/>
    <w:rsid w:val="00B26A4A"/>
    <w:rsid w:val="00B367FC"/>
    <w:rsid w:val="00B4107D"/>
    <w:rsid w:val="00B417F7"/>
    <w:rsid w:val="00B4320B"/>
    <w:rsid w:val="00B506F9"/>
    <w:rsid w:val="00B52918"/>
    <w:rsid w:val="00B52A3D"/>
    <w:rsid w:val="00B52DAD"/>
    <w:rsid w:val="00B5322E"/>
    <w:rsid w:val="00B62359"/>
    <w:rsid w:val="00B643CD"/>
    <w:rsid w:val="00B71EEC"/>
    <w:rsid w:val="00B91F7F"/>
    <w:rsid w:val="00B92916"/>
    <w:rsid w:val="00B93C7F"/>
    <w:rsid w:val="00B96384"/>
    <w:rsid w:val="00B9639C"/>
    <w:rsid w:val="00B97D95"/>
    <w:rsid w:val="00BA029E"/>
    <w:rsid w:val="00BA33B1"/>
    <w:rsid w:val="00BB2203"/>
    <w:rsid w:val="00BB2398"/>
    <w:rsid w:val="00BB30D6"/>
    <w:rsid w:val="00BB3761"/>
    <w:rsid w:val="00BC41DA"/>
    <w:rsid w:val="00BC5545"/>
    <w:rsid w:val="00BD1FA0"/>
    <w:rsid w:val="00BD6055"/>
    <w:rsid w:val="00BE0714"/>
    <w:rsid w:val="00BE0BB0"/>
    <w:rsid w:val="00BF5433"/>
    <w:rsid w:val="00C011B5"/>
    <w:rsid w:val="00C01A24"/>
    <w:rsid w:val="00C039C9"/>
    <w:rsid w:val="00C10335"/>
    <w:rsid w:val="00C12C44"/>
    <w:rsid w:val="00C17174"/>
    <w:rsid w:val="00C22353"/>
    <w:rsid w:val="00C345A1"/>
    <w:rsid w:val="00C377A2"/>
    <w:rsid w:val="00C4344A"/>
    <w:rsid w:val="00C43C07"/>
    <w:rsid w:val="00C43D03"/>
    <w:rsid w:val="00C47438"/>
    <w:rsid w:val="00C47A70"/>
    <w:rsid w:val="00C5109B"/>
    <w:rsid w:val="00C67AF8"/>
    <w:rsid w:val="00C770E8"/>
    <w:rsid w:val="00C8475F"/>
    <w:rsid w:val="00C85892"/>
    <w:rsid w:val="00CA2967"/>
    <w:rsid w:val="00CA510A"/>
    <w:rsid w:val="00CC5688"/>
    <w:rsid w:val="00CD5EF5"/>
    <w:rsid w:val="00CE3D72"/>
    <w:rsid w:val="00CE5A4D"/>
    <w:rsid w:val="00CE6B2A"/>
    <w:rsid w:val="00CF78A7"/>
    <w:rsid w:val="00D03CFE"/>
    <w:rsid w:val="00D1052D"/>
    <w:rsid w:val="00D17938"/>
    <w:rsid w:val="00D222C7"/>
    <w:rsid w:val="00D2629A"/>
    <w:rsid w:val="00D31B5A"/>
    <w:rsid w:val="00D32D35"/>
    <w:rsid w:val="00D5078B"/>
    <w:rsid w:val="00D522AF"/>
    <w:rsid w:val="00D52863"/>
    <w:rsid w:val="00D573EA"/>
    <w:rsid w:val="00D63E2C"/>
    <w:rsid w:val="00D711D8"/>
    <w:rsid w:val="00D72E93"/>
    <w:rsid w:val="00D755E5"/>
    <w:rsid w:val="00D7616A"/>
    <w:rsid w:val="00D8332B"/>
    <w:rsid w:val="00D838F1"/>
    <w:rsid w:val="00D852CF"/>
    <w:rsid w:val="00D85A6B"/>
    <w:rsid w:val="00DA62E5"/>
    <w:rsid w:val="00DB7179"/>
    <w:rsid w:val="00DC2C77"/>
    <w:rsid w:val="00DC3629"/>
    <w:rsid w:val="00DD0838"/>
    <w:rsid w:val="00DD19F7"/>
    <w:rsid w:val="00DD614D"/>
    <w:rsid w:val="00DF4E89"/>
    <w:rsid w:val="00E024B4"/>
    <w:rsid w:val="00E05C63"/>
    <w:rsid w:val="00E07305"/>
    <w:rsid w:val="00E12862"/>
    <w:rsid w:val="00E23C12"/>
    <w:rsid w:val="00E34610"/>
    <w:rsid w:val="00E42864"/>
    <w:rsid w:val="00E47D46"/>
    <w:rsid w:val="00E538F0"/>
    <w:rsid w:val="00E6013A"/>
    <w:rsid w:val="00E626F9"/>
    <w:rsid w:val="00E8064E"/>
    <w:rsid w:val="00EA2702"/>
    <w:rsid w:val="00EA6FA7"/>
    <w:rsid w:val="00EB2B0F"/>
    <w:rsid w:val="00EC17CB"/>
    <w:rsid w:val="00EC18D0"/>
    <w:rsid w:val="00EC5009"/>
    <w:rsid w:val="00EC5C03"/>
    <w:rsid w:val="00ED484C"/>
    <w:rsid w:val="00EE3050"/>
    <w:rsid w:val="00EE40CC"/>
    <w:rsid w:val="00EF1E31"/>
    <w:rsid w:val="00F2108D"/>
    <w:rsid w:val="00F211CC"/>
    <w:rsid w:val="00F24934"/>
    <w:rsid w:val="00F376BB"/>
    <w:rsid w:val="00F4148A"/>
    <w:rsid w:val="00F45423"/>
    <w:rsid w:val="00F5553F"/>
    <w:rsid w:val="00F65725"/>
    <w:rsid w:val="00F677F9"/>
    <w:rsid w:val="00F72EC2"/>
    <w:rsid w:val="00F831A8"/>
    <w:rsid w:val="00F924F7"/>
    <w:rsid w:val="00F925D2"/>
    <w:rsid w:val="00FC57A9"/>
    <w:rsid w:val="00FD10AE"/>
    <w:rsid w:val="00FD2177"/>
    <w:rsid w:val="00FD41D9"/>
    <w:rsid w:val="00FD4D47"/>
    <w:rsid w:val="00FD6845"/>
    <w:rsid w:val="00FF15A4"/>
    <w:rsid w:val="00FF20E7"/>
    <w:rsid w:val="00FF5D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8C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55E5"/>
    <w:rPr>
      <w:rFonts w:ascii="Arial" w:eastAsia="Arial" w:hAnsi="Arial" w:cs="Arial"/>
      <w:lang w:val="es-ES_tradnl"/>
    </w:rPr>
  </w:style>
  <w:style w:type="paragraph" w:styleId="Ttulo1">
    <w:name w:val="heading 1"/>
    <w:basedOn w:val="Normal"/>
    <w:next w:val="Normal"/>
    <w:link w:val="Ttulo1Car"/>
    <w:qFormat/>
    <w:rsid w:val="004F0998"/>
    <w:pPr>
      <w:numPr>
        <w:numId w:val="26"/>
      </w:numPr>
      <w:spacing w:before="240" w:after="240"/>
      <w:jc w:val="both"/>
      <w:outlineLvl w:val="0"/>
    </w:pPr>
    <w:rPr>
      <w:b/>
      <w:spacing w:val="2"/>
      <w:position w:val="2"/>
      <w:sz w:val="24"/>
      <w:szCs w:val="24"/>
    </w:rPr>
  </w:style>
  <w:style w:type="paragraph" w:styleId="Ttulo2">
    <w:name w:val="heading 2"/>
    <w:basedOn w:val="Normal"/>
    <w:next w:val="Normal"/>
    <w:link w:val="Ttulo2Car"/>
    <w:qFormat/>
    <w:rsid w:val="00672A33"/>
    <w:pPr>
      <w:keepNext/>
      <w:widowControl/>
      <w:autoSpaceDE/>
      <w:autoSpaceDN/>
      <w:spacing w:before="240" w:after="60"/>
      <w:outlineLvl w:val="1"/>
    </w:pPr>
    <w:rPr>
      <w:rFonts w:eastAsia="Times New Roman"/>
      <w:b/>
      <w:bCs/>
      <w:i/>
      <w:iCs/>
      <w:spacing w:val="-3"/>
      <w:sz w:val="28"/>
      <w:szCs w:val="28"/>
      <w:lang w:eastAsia="es-ES_tradnl"/>
    </w:rPr>
  </w:style>
  <w:style w:type="paragraph" w:styleId="Ttulo3">
    <w:name w:val="heading 3"/>
    <w:basedOn w:val="Normal"/>
    <w:next w:val="Normal"/>
    <w:link w:val="Ttulo3Car"/>
    <w:unhideWhenUsed/>
    <w:qFormat/>
    <w:rsid w:val="00DB71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qFormat/>
    <w:rsid w:val="00672A33"/>
    <w:pPr>
      <w:keepNext/>
      <w:widowControl/>
      <w:autoSpaceDE/>
      <w:autoSpaceDN/>
      <w:spacing w:before="240" w:after="60"/>
      <w:outlineLvl w:val="3"/>
    </w:pPr>
    <w:rPr>
      <w:rFonts w:ascii="Times New Roman" w:eastAsia="Times New Roman" w:hAnsi="Times New Roman" w:cs="Times New Roman"/>
      <w:b/>
      <w:bCs/>
      <w:spacing w:val="-3"/>
      <w:sz w:val="28"/>
      <w:szCs w:val="28"/>
      <w:lang w:eastAsia="es-ES_tradnl"/>
    </w:rPr>
  </w:style>
  <w:style w:type="paragraph" w:styleId="Ttulo5">
    <w:name w:val="heading 5"/>
    <w:basedOn w:val="Normal"/>
    <w:next w:val="Normal"/>
    <w:link w:val="Ttulo5Car"/>
    <w:uiPriority w:val="9"/>
    <w:qFormat/>
    <w:rsid w:val="001B6C1E"/>
    <w:pPr>
      <w:keepNext/>
      <w:widowControl/>
      <w:tabs>
        <w:tab w:val="left" w:pos="-720"/>
      </w:tabs>
      <w:suppressAutoHyphens/>
      <w:autoSpaceDE/>
      <w:autoSpaceDN/>
      <w:jc w:val="center"/>
      <w:outlineLvl w:val="4"/>
    </w:pPr>
    <w:rPr>
      <w:rFonts w:ascii="Univers" w:eastAsia="Times New Roman" w:hAnsi="Univers" w:cs="Univers"/>
      <w:b/>
      <w:bCs/>
      <w:spacing w:val="-2"/>
      <w:sz w:val="24"/>
      <w:szCs w:val="24"/>
      <w:lang w:eastAsia="es-ES_tradnl"/>
    </w:rPr>
  </w:style>
  <w:style w:type="paragraph" w:styleId="Ttulo6">
    <w:name w:val="heading 6"/>
    <w:basedOn w:val="Normal"/>
    <w:next w:val="Normal"/>
    <w:link w:val="Ttulo6Car"/>
    <w:uiPriority w:val="9"/>
    <w:semiHidden/>
    <w:unhideWhenUsed/>
    <w:qFormat/>
    <w:rsid w:val="00672A33"/>
    <w:pPr>
      <w:widowControl/>
      <w:autoSpaceDE/>
      <w:autoSpaceDN/>
      <w:spacing w:before="240" w:after="60"/>
      <w:outlineLvl w:val="5"/>
    </w:pPr>
    <w:rPr>
      <w:rFonts w:ascii="Calibri" w:eastAsia="Times New Roman" w:hAnsi="Calibri" w:cs="Times New Roman"/>
      <w:b/>
      <w:bCs/>
      <w:spacing w:val="-3"/>
      <w:lang w:eastAsia="es-ES_tradnl"/>
    </w:rPr>
  </w:style>
  <w:style w:type="paragraph" w:styleId="Ttulo7">
    <w:name w:val="heading 7"/>
    <w:basedOn w:val="Normal"/>
    <w:next w:val="Normal"/>
    <w:link w:val="Ttulo7Car"/>
    <w:uiPriority w:val="9"/>
    <w:unhideWhenUsed/>
    <w:qFormat/>
    <w:rsid w:val="00672A33"/>
    <w:pPr>
      <w:widowControl/>
      <w:autoSpaceDE/>
      <w:autoSpaceDN/>
      <w:spacing w:before="240" w:after="60"/>
      <w:outlineLvl w:val="6"/>
    </w:pPr>
    <w:rPr>
      <w:rFonts w:ascii="Calibri" w:eastAsia="Times New Roman" w:hAnsi="Calibri" w:cs="Times New Roman"/>
      <w:spacing w:val="-3"/>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D755E5"/>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D755E5"/>
    <w:rPr>
      <w:sz w:val="24"/>
      <w:szCs w:val="24"/>
    </w:rPr>
  </w:style>
  <w:style w:type="paragraph" w:customStyle="1" w:styleId="Ttulo11">
    <w:name w:val="Título 11"/>
    <w:basedOn w:val="Normal"/>
    <w:uiPriority w:val="1"/>
    <w:qFormat/>
    <w:rsid w:val="00D755E5"/>
    <w:pPr>
      <w:spacing w:before="92"/>
      <w:ind w:left="118"/>
      <w:outlineLvl w:val="1"/>
    </w:pPr>
    <w:rPr>
      <w:b/>
      <w:bCs/>
      <w:sz w:val="28"/>
      <w:szCs w:val="28"/>
    </w:rPr>
  </w:style>
  <w:style w:type="paragraph" w:customStyle="1" w:styleId="Ttulo21">
    <w:name w:val="Título 21"/>
    <w:basedOn w:val="Normal"/>
    <w:uiPriority w:val="1"/>
    <w:qFormat/>
    <w:rsid w:val="00D755E5"/>
    <w:pPr>
      <w:ind w:left="279" w:hanging="161"/>
      <w:jc w:val="both"/>
      <w:outlineLvl w:val="2"/>
    </w:pPr>
    <w:rPr>
      <w:b/>
      <w:bCs/>
      <w:sz w:val="24"/>
      <w:szCs w:val="24"/>
    </w:rPr>
  </w:style>
  <w:style w:type="paragraph" w:styleId="Prrafodelista">
    <w:name w:val="List Paragraph"/>
    <w:basedOn w:val="Normal"/>
    <w:link w:val="PrrafodelistaCar"/>
    <w:uiPriority w:val="34"/>
    <w:qFormat/>
    <w:rsid w:val="00D755E5"/>
    <w:pPr>
      <w:ind w:left="279" w:hanging="161"/>
      <w:jc w:val="both"/>
    </w:pPr>
  </w:style>
  <w:style w:type="paragraph" w:customStyle="1" w:styleId="TableParagraph">
    <w:name w:val="Table Paragraph"/>
    <w:basedOn w:val="Normal"/>
    <w:uiPriority w:val="1"/>
    <w:qFormat/>
    <w:rsid w:val="00D755E5"/>
    <w:pPr>
      <w:ind w:left="103"/>
    </w:pPr>
  </w:style>
  <w:style w:type="paragraph" w:styleId="Textodeglobo">
    <w:name w:val="Balloon Text"/>
    <w:basedOn w:val="Normal"/>
    <w:link w:val="TextodegloboCar"/>
    <w:semiHidden/>
    <w:unhideWhenUsed/>
    <w:rsid w:val="00B0305F"/>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05F"/>
    <w:rPr>
      <w:rFonts w:ascii="Tahoma" w:eastAsia="Arial" w:hAnsi="Tahoma" w:cs="Tahoma"/>
      <w:sz w:val="16"/>
      <w:szCs w:val="16"/>
    </w:rPr>
  </w:style>
  <w:style w:type="paragraph" w:styleId="Encabezado">
    <w:name w:val="header"/>
    <w:basedOn w:val="Normal"/>
    <w:link w:val="EncabezadoCar"/>
    <w:uiPriority w:val="99"/>
    <w:unhideWhenUsed/>
    <w:rsid w:val="00CA510A"/>
    <w:pPr>
      <w:tabs>
        <w:tab w:val="center" w:pos="4252"/>
        <w:tab w:val="right" w:pos="8504"/>
      </w:tabs>
    </w:pPr>
  </w:style>
  <w:style w:type="character" w:customStyle="1" w:styleId="EncabezadoCar">
    <w:name w:val="Encabezado Car"/>
    <w:basedOn w:val="Fuentedeprrafopredeter"/>
    <w:link w:val="Encabezado"/>
    <w:uiPriority w:val="99"/>
    <w:rsid w:val="00CA510A"/>
    <w:rPr>
      <w:rFonts w:ascii="Arial" w:eastAsia="Arial" w:hAnsi="Arial" w:cs="Arial"/>
    </w:rPr>
  </w:style>
  <w:style w:type="paragraph" w:styleId="Piedepgina">
    <w:name w:val="footer"/>
    <w:basedOn w:val="Normal"/>
    <w:link w:val="PiedepginaCar"/>
    <w:uiPriority w:val="99"/>
    <w:unhideWhenUsed/>
    <w:rsid w:val="00CA510A"/>
    <w:pPr>
      <w:tabs>
        <w:tab w:val="center" w:pos="4252"/>
        <w:tab w:val="right" w:pos="8504"/>
      </w:tabs>
    </w:pPr>
  </w:style>
  <w:style w:type="character" w:customStyle="1" w:styleId="PiedepginaCar">
    <w:name w:val="Pie de página Car"/>
    <w:basedOn w:val="Fuentedeprrafopredeter"/>
    <w:link w:val="Piedepgina"/>
    <w:uiPriority w:val="99"/>
    <w:rsid w:val="00CA510A"/>
    <w:rPr>
      <w:rFonts w:ascii="Arial" w:eastAsia="Arial" w:hAnsi="Arial" w:cs="Arial"/>
    </w:rPr>
  </w:style>
  <w:style w:type="paragraph" w:styleId="Textoindependiente3">
    <w:name w:val="Body Text 3"/>
    <w:basedOn w:val="Normal"/>
    <w:link w:val="Textoindependiente3Car"/>
    <w:uiPriority w:val="99"/>
    <w:semiHidden/>
    <w:unhideWhenUsed/>
    <w:rsid w:val="005067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506712"/>
    <w:rPr>
      <w:rFonts w:ascii="Arial" w:eastAsia="Arial" w:hAnsi="Arial" w:cs="Arial"/>
      <w:sz w:val="16"/>
      <w:szCs w:val="16"/>
    </w:rPr>
  </w:style>
  <w:style w:type="paragraph" w:customStyle="1" w:styleId="Profesin">
    <w:name w:val="Profesi—n"/>
    <w:basedOn w:val="Normal"/>
    <w:rsid w:val="00506712"/>
    <w:pPr>
      <w:autoSpaceDE/>
      <w:autoSpaceDN/>
      <w:jc w:val="center"/>
    </w:pPr>
    <w:rPr>
      <w:rFonts w:ascii="Univers" w:eastAsia="Times New Roman" w:hAnsi="Univers" w:cs="Univers"/>
      <w:b/>
      <w:bCs/>
      <w:sz w:val="20"/>
      <w:szCs w:val="20"/>
      <w:u w:val="single"/>
      <w:lang w:eastAsia="es-ES"/>
    </w:rPr>
  </w:style>
  <w:style w:type="paragraph" w:customStyle="1" w:styleId="Encabezado-Sustituirportitulo">
    <w:name w:val="Encabezado-Sustituir por titulo"/>
    <w:basedOn w:val="Encabezado"/>
    <w:rsid w:val="00506712"/>
    <w:pPr>
      <w:widowControl/>
      <w:autoSpaceDE/>
      <w:autoSpaceDN/>
      <w:spacing w:before="60" w:after="60"/>
      <w:jc w:val="center"/>
    </w:pPr>
    <w:rPr>
      <w:rFonts w:ascii="Univers" w:eastAsia="Times New Roman" w:hAnsi="Univers" w:cs="Univers"/>
      <w:b/>
      <w:bCs/>
      <w:caps/>
      <w:sz w:val="24"/>
      <w:szCs w:val="24"/>
      <w:lang w:eastAsia="es-ES"/>
    </w:rPr>
  </w:style>
  <w:style w:type="character" w:styleId="Hipervnculo">
    <w:name w:val="Hyperlink"/>
    <w:basedOn w:val="Fuentedeprrafopredeter"/>
    <w:uiPriority w:val="99"/>
    <w:unhideWhenUsed/>
    <w:rsid w:val="00E6013A"/>
    <w:rPr>
      <w:color w:val="0000FF" w:themeColor="hyperlink"/>
      <w:u w:val="single"/>
    </w:rPr>
  </w:style>
  <w:style w:type="character" w:styleId="Refdecomentario">
    <w:name w:val="annotation reference"/>
    <w:basedOn w:val="Fuentedeprrafopredeter"/>
    <w:uiPriority w:val="99"/>
    <w:semiHidden/>
    <w:unhideWhenUsed/>
    <w:rsid w:val="00B13022"/>
    <w:rPr>
      <w:sz w:val="16"/>
      <w:szCs w:val="16"/>
    </w:rPr>
  </w:style>
  <w:style w:type="paragraph" w:styleId="Textocomentario">
    <w:name w:val="annotation text"/>
    <w:basedOn w:val="Normal"/>
    <w:link w:val="TextocomentarioCar"/>
    <w:uiPriority w:val="99"/>
    <w:semiHidden/>
    <w:unhideWhenUsed/>
    <w:rsid w:val="00B13022"/>
    <w:rPr>
      <w:sz w:val="20"/>
      <w:szCs w:val="20"/>
    </w:rPr>
  </w:style>
  <w:style w:type="character" w:customStyle="1" w:styleId="TextocomentarioCar">
    <w:name w:val="Texto comentario Car"/>
    <w:basedOn w:val="Fuentedeprrafopredeter"/>
    <w:link w:val="Textocomentario"/>
    <w:uiPriority w:val="99"/>
    <w:semiHidden/>
    <w:rsid w:val="00B13022"/>
    <w:rPr>
      <w:rFonts w:ascii="Arial" w:eastAsia="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B13022"/>
    <w:rPr>
      <w:b/>
      <w:bCs/>
    </w:rPr>
  </w:style>
  <w:style w:type="character" w:customStyle="1" w:styleId="AsuntodelcomentarioCar">
    <w:name w:val="Asunto del comentario Car"/>
    <w:basedOn w:val="TextocomentarioCar"/>
    <w:link w:val="Asuntodelcomentario"/>
    <w:uiPriority w:val="99"/>
    <w:semiHidden/>
    <w:rsid w:val="00B13022"/>
    <w:rPr>
      <w:rFonts w:ascii="Arial" w:eastAsia="Arial" w:hAnsi="Arial" w:cs="Arial"/>
      <w:b/>
      <w:bCs/>
      <w:sz w:val="20"/>
      <w:szCs w:val="20"/>
    </w:rPr>
  </w:style>
  <w:style w:type="paragraph" w:styleId="Revisin">
    <w:name w:val="Revision"/>
    <w:hidden/>
    <w:uiPriority w:val="99"/>
    <w:semiHidden/>
    <w:rsid w:val="00B13022"/>
    <w:pPr>
      <w:widowControl/>
      <w:autoSpaceDE/>
      <w:autoSpaceDN/>
    </w:pPr>
    <w:rPr>
      <w:rFonts w:ascii="Arial" w:eastAsia="Arial" w:hAnsi="Arial" w:cs="Arial"/>
    </w:rPr>
  </w:style>
  <w:style w:type="paragraph" w:styleId="Sangradetextonormal">
    <w:name w:val="Body Text Indent"/>
    <w:basedOn w:val="Normal"/>
    <w:link w:val="SangradetextonormalCar"/>
    <w:unhideWhenUsed/>
    <w:rsid w:val="001B6C1E"/>
    <w:pPr>
      <w:spacing w:after="120"/>
      <w:ind w:left="283"/>
    </w:pPr>
  </w:style>
  <w:style w:type="character" w:customStyle="1" w:styleId="SangradetextonormalCar">
    <w:name w:val="Sangría de texto normal Car"/>
    <w:basedOn w:val="Fuentedeprrafopredeter"/>
    <w:link w:val="Sangradetextonormal"/>
    <w:uiPriority w:val="99"/>
    <w:rsid w:val="001B6C1E"/>
    <w:rPr>
      <w:rFonts w:ascii="Arial" w:eastAsia="Arial" w:hAnsi="Arial" w:cs="Arial"/>
    </w:rPr>
  </w:style>
  <w:style w:type="character" w:customStyle="1" w:styleId="Ttulo5Car">
    <w:name w:val="Título 5 Car"/>
    <w:basedOn w:val="Fuentedeprrafopredeter"/>
    <w:link w:val="Ttulo5"/>
    <w:uiPriority w:val="9"/>
    <w:rsid w:val="001B6C1E"/>
    <w:rPr>
      <w:rFonts w:ascii="Univers" w:eastAsia="Times New Roman" w:hAnsi="Univers" w:cs="Univers"/>
      <w:b/>
      <w:bCs/>
      <w:spacing w:val="-2"/>
      <w:sz w:val="24"/>
      <w:szCs w:val="24"/>
      <w:lang w:val="es-ES_tradnl" w:eastAsia="es-ES_tradnl"/>
    </w:rPr>
  </w:style>
  <w:style w:type="paragraph" w:styleId="Sangra3detindependiente">
    <w:name w:val="Body Text Indent 3"/>
    <w:basedOn w:val="Normal"/>
    <w:link w:val="Sangra3detindependienteCar"/>
    <w:rsid w:val="001B6C1E"/>
    <w:pPr>
      <w:widowControl/>
      <w:tabs>
        <w:tab w:val="left" w:pos="1418"/>
        <w:tab w:val="left" w:pos="2410"/>
        <w:tab w:val="left" w:leader="dot" w:pos="8930"/>
        <w:tab w:val="right" w:leader="dot" w:pos="9356"/>
      </w:tabs>
      <w:autoSpaceDE/>
      <w:autoSpaceDN/>
      <w:spacing w:after="120"/>
      <w:ind w:left="283" w:hanging="2410"/>
      <w:jc w:val="both"/>
    </w:pPr>
    <w:rPr>
      <w:rFonts w:eastAsia="Times New Roman"/>
      <w:b/>
      <w:sz w:val="16"/>
      <w:szCs w:val="16"/>
      <w:lang w:eastAsia="es-ES_tradnl"/>
    </w:rPr>
  </w:style>
  <w:style w:type="character" w:customStyle="1" w:styleId="Sangra3detindependienteCar">
    <w:name w:val="Sangría 3 de t. independiente Car"/>
    <w:basedOn w:val="Fuentedeprrafopredeter"/>
    <w:link w:val="Sangra3detindependiente"/>
    <w:rsid w:val="001B6C1E"/>
    <w:rPr>
      <w:rFonts w:ascii="Arial" w:eastAsia="Times New Roman" w:hAnsi="Arial" w:cs="Arial"/>
      <w:b/>
      <w:sz w:val="16"/>
      <w:szCs w:val="16"/>
      <w:lang w:val="es-ES_tradnl" w:eastAsia="es-ES_tradnl"/>
    </w:rPr>
  </w:style>
  <w:style w:type="table" w:styleId="Tablaconcuadrcula">
    <w:name w:val="Table Grid"/>
    <w:basedOn w:val="Tablanormal"/>
    <w:rsid w:val="001B6C1E"/>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nhideWhenUsed/>
    <w:rsid w:val="008B3FE3"/>
    <w:pPr>
      <w:spacing w:after="120" w:line="480" w:lineRule="auto"/>
      <w:ind w:left="283"/>
    </w:pPr>
  </w:style>
  <w:style w:type="character" w:customStyle="1" w:styleId="Sangra2detindependienteCar">
    <w:name w:val="Sangría 2 de t. independiente Car"/>
    <w:basedOn w:val="Fuentedeprrafopredeter"/>
    <w:link w:val="Sangra2detindependiente"/>
    <w:rsid w:val="008B3FE3"/>
    <w:rPr>
      <w:rFonts w:ascii="Arial" w:eastAsia="Arial" w:hAnsi="Arial" w:cs="Arial"/>
    </w:rPr>
  </w:style>
  <w:style w:type="paragraph" w:styleId="Ttulo">
    <w:name w:val="Title"/>
    <w:basedOn w:val="Normal"/>
    <w:link w:val="TtuloCar"/>
    <w:uiPriority w:val="10"/>
    <w:qFormat/>
    <w:rsid w:val="008B3FE3"/>
    <w:pPr>
      <w:widowControl/>
      <w:autoSpaceDE/>
      <w:autoSpaceDN/>
      <w:jc w:val="center"/>
    </w:pPr>
    <w:rPr>
      <w:rFonts w:eastAsia="Times New Roman"/>
      <w:b/>
      <w:sz w:val="24"/>
      <w:szCs w:val="20"/>
      <w:u w:val="single"/>
      <w:lang w:eastAsia="es-ES_tradnl"/>
    </w:rPr>
  </w:style>
  <w:style w:type="character" w:customStyle="1" w:styleId="TtuloCar">
    <w:name w:val="Título Car"/>
    <w:basedOn w:val="Fuentedeprrafopredeter"/>
    <w:link w:val="Ttulo"/>
    <w:uiPriority w:val="10"/>
    <w:rsid w:val="008B3FE3"/>
    <w:rPr>
      <w:rFonts w:ascii="Arial" w:eastAsia="Times New Roman" w:hAnsi="Arial" w:cs="Arial"/>
      <w:b/>
      <w:sz w:val="24"/>
      <w:szCs w:val="20"/>
      <w:u w:val="single"/>
      <w:lang w:val="es-ES_tradnl" w:eastAsia="es-ES_tradnl"/>
    </w:rPr>
  </w:style>
  <w:style w:type="paragraph" w:customStyle="1" w:styleId="Estilo1">
    <w:name w:val="Estilo1"/>
    <w:basedOn w:val="Normal"/>
    <w:qFormat/>
    <w:rsid w:val="008B3FE3"/>
    <w:pPr>
      <w:widowControl/>
      <w:numPr>
        <w:numId w:val="1"/>
      </w:numPr>
      <w:suppressAutoHyphens/>
      <w:autoSpaceDE/>
      <w:autoSpaceDN/>
      <w:ind w:left="567" w:hanging="567"/>
      <w:jc w:val="both"/>
    </w:pPr>
    <w:rPr>
      <w:rFonts w:eastAsia="Times New Roman"/>
      <w:b/>
      <w:bCs/>
      <w:spacing w:val="-3"/>
      <w:sz w:val="24"/>
      <w:szCs w:val="24"/>
      <w:lang w:eastAsia="es-ES_tradnl"/>
    </w:rPr>
  </w:style>
  <w:style w:type="paragraph" w:customStyle="1" w:styleId="Rosa1">
    <w:name w:val="Rosa 1"/>
    <w:basedOn w:val="Estilo1"/>
    <w:qFormat/>
    <w:rsid w:val="008B3FE3"/>
    <w:rPr>
      <w:lang w:val="es-ES"/>
    </w:rPr>
  </w:style>
  <w:style w:type="paragraph" w:customStyle="1" w:styleId="Cuerpo">
    <w:name w:val="Cuerpo"/>
    <w:rsid w:val="000579AB"/>
    <w:pPr>
      <w:widowControl/>
      <w:pBdr>
        <w:top w:val="nil"/>
        <w:left w:val="nil"/>
        <w:bottom w:val="nil"/>
        <w:right w:val="nil"/>
        <w:between w:val="nil"/>
        <w:bar w:val="nil"/>
      </w:pBdr>
      <w:autoSpaceDE/>
      <w:autoSpaceDN/>
    </w:pPr>
    <w:rPr>
      <w:rFonts w:ascii="Arial" w:eastAsia="Arial Unicode MS" w:hAnsi="Arial" w:cs="Arial Unicode MS"/>
      <w:color w:val="000000"/>
      <w:sz w:val="24"/>
      <w:szCs w:val="24"/>
      <w:u w:color="000000"/>
      <w:bdr w:val="nil"/>
      <w:lang w:val="es-ES_tradnl" w:eastAsia="es-ES"/>
    </w:rPr>
  </w:style>
  <w:style w:type="numbering" w:customStyle="1" w:styleId="Estiloimportado14">
    <w:name w:val="Estilo importado 14"/>
    <w:rsid w:val="000579AB"/>
    <w:pPr>
      <w:numPr>
        <w:numId w:val="2"/>
      </w:numPr>
    </w:pPr>
  </w:style>
  <w:style w:type="numbering" w:customStyle="1" w:styleId="Estiloimportado15">
    <w:name w:val="Estilo importado 15"/>
    <w:rsid w:val="000579AB"/>
    <w:pPr>
      <w:numPr>
        <w:numId w:val="3"/>
      </w:numPr>
    </w:pPr>
  </w:style>
  <w:style w:type="paragraph" w:styleId="Textonotapie">
    <w:name w:val="footnote text"/>
    <w:basedOn w:val="Normal"/>
    <w:link w:val="TextonotapieCar"/>
    <w:uiPriority w:val="99"/>
    <w:semiHidden/>
    <w:unhideWhenUsed/>
    <w:rsid w:val="00C67AF8"/>
    <w:rPr>
      <w:sz w:val="20"/>
      <w:szCs w:val="20"/>
    </w:rPr>
  </w:style>
  <w:style w:type="character" w:customStyle="1" w:styleId="TextonotapieCar">
    <w:name w:val="Texto nota pie Car"/>
    <w:basedOn w:val="Fuentedeprrafopredeter"/>
    <w:link w:val="Textonotapie"/>
    <w:uiPriority w:val="99"/>
    <w:semiHidden/>
    <w:rsid w:val="00C67AF8"/>
    <w:rPr>
      <w:rFonts w:ascii="Arial" w:eastAsia="Arial" w:hAnsi="Arial" w:cs="Arial"/>
      <w:sz w:val="20"/>
      <w:szCs w:val="20"/>
    </w:rPr>
  </w:style>
  <w:style w:type="character" w:styleId="Refdenotaalpie">
    <w:name w:val="footnote reference"/>
    <w:basedOn w:val="Fuentedeprrafopredeter"/>
    <w:uiPriority w:val="99"/>
    <w:semiHidden/>
    <w:unhideWhenUsed/>
    <w:rsid w:val="00C67AF8"/>
    <w:rPr>
      <w:vertAlign w:val="superscript"/>
    </w:rPr>
  </w:style>
  <w:style w:type="character" w:customStyle="1" w:styleId="apple-converted-space">
    <w:name w:val="apple-converted-space"/>
    <w:basedOn w:val="Fuentedeprrafopredeter"/>
    <w:rsid w:val="005440BA"/>
  </w:style>
  <w:style w:type="character" w:customStyle="1" w:styleId="Ttulo1Car">
    <w:name w:val="Título 1 Car"/>
    <w:basedOn w:val="Fuentedeprrafopredeter"/>
    <w:link w:val="Ttulo1"/>
    <w:rsid w:val="004F0998"/>
    <w:rPr>
      <w:rFonts w:ascii="Arial" w:eastAsia="Arial" w:hAnsi="Arial" w:cs="Arial"/>
      <w:b/>
      <w:spacing w:val="2"/>
      <w:position w:val="2"/>
      <w:sz w:val="24"/>
      <w:szCs w:val="24"/>
    </w:rPr>
  </w:style>
  <w:style w:type="paragraph" w:styleId="NormalWeb">
    <w:name w:val="Normal (Web)"/>
    <w:basedOn w:val="Normal"/>
    <w:unhideWhenUsed/>
    <w:rsid w:val="006F5968"/>
    <w:pPr>
      <w:widowControl/>
      <w:autoSpaceDE/>
      <w:autoSpaceDN/>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locked/>
    <w:rsid w:val="006F5968"/>
    <w:rPr>
      <w:rFonts w:ascii="Arial" w:eastAsia="Arial" w:hAnsi="Arial" w:cs="Arial"/>
    </w:rPr>
  </w:style>
  <w:style w:type="paragraph" w:styleId="Mapadeldocumento">
    <w:name w:val="Document Map"/>
    <w:basedOn w:val="Normal"/>
    <w:link w:val="MapadeldocumentoCar"/>
    <w:uiPriority w:val="99"/>
    <w:semiHidden/>
    <w:unhideWhenUsed/>
    <w:rsid w:val="00964D0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64D03"/>
    <w:rPr>
      <w:rFonts w:ascii="Tahoma" w:eastAsia="Arial" w:hAnsi="Tahoma" w:cs="Tahoma"/>
      <w:sz w:val="16"/>
      <w:szCs w:val="16"/>
    </w:rPr>
  </w:style>
  <w:style w:type="character" w:customStyle="1" w:styleId="Ttulo3Car">
    <w:name w:val="Título 3 Car"/>
    <w:basedOn w:val="Fuentedeprrafopredeter"/>
    <w:link w:val="Ttulo3"/>
    <w:uiPriority w:val="9"/>
    <w:semiHidden/>
    <w:rsid w:val="00DB7179"/>
    <w:rPr>
      <w:rFonts w:asciiTheme="majorHAnsi" w:eastAsiaTheme="majorEastAsia" w:hAnsiTheme="majorHAnsi" w:cstheme="majorBidi"/>
      <w:color w:val="243F60" w:themeColor="accent1" w:themeShade="7F"/>
      <w:sz w:val="24"/>
      <w:szCs w:val="24"/>
    </w:rPr>
  </w:style>
  <w:style w:type="character" w:customStyle="1" w:styleId="Ttulo2Car">
    <w:name w:val="Título 2 Car"/>
    <w:basedOn w:val="Fuentedeprrafopredeter"/>
    <w:link w:val="Ttulo2"/>
    <w:rsid w:val="00672A33"/>
    <w:rPr>
      <w:rFonts w:ascii="Arial" w:eastAsia="Times New Roman" w:hAnsi="Arial" w:cs="Arial"/>
      <w:b/>
      <w:bCs/>
      <w:i/>
      <w:iCs/>
      <w:spacing w:val="-3"/>
      <w:sz w:val="28"/>
      <w:szCs w:val="28"/>
      <w:lang w:val="es-ES_tradnl" w:eastAsia="es-ES_tradnl"/>
    </w:rPr>
  </w:style>
  <w:style w:type="character" w:customStyle="1" w:styleId="Ttulo4Car">
    <w:name w:val="Título 4 Car"/>
    <w:basedOn w:val="Fuentedeprrafopredeter"/>
    <w:link w:val="Ttulo4"/>
    <w:rsid w:val="00672A33"/>
    <w:rPr>
      <w:rFonts w:ascii="Times New Roman" w:eastAsia="Times New Roman" w:hAnsi="Times New Roman" w:cs="Times New Roman"/>
      <w:b/>
      <w:bCs/>
      <w:spacing w:val="-3"/>
      <w:sz w:val="28"/>
      <w:szCs w:val="28"/>
      <w:lang w:val="es-ES_tradnl" w:eastAsia="es-ES_tradnl"/>
    </w:rPr>
  </w:style>
  <w:style w:type="character" w:customStyle="1" w:styleId="Ttulo6Car">
    <w:name w:val="Título 6 Car"/>
    <w:basedOn w:val="Fuentedeprrafopredeter"/>
    <w:link w:val="Ttulo6"/>
    <w:uiPriority w:val="9"/>
    <w:semiHidden/>
    <w:rsid w:val="00672A33"/>
    <w:rPr>
      <w:rFonts w:ascii="Calibri" w:eastAsia="Times New Roman" w:hAnsi="Calibri" w:cs="Times New Roman"/>
      <w:b/>
      <w:bCs/>
      <w:spacing w:val="-3"/>
      <w:lang w:val="es-ES_tradnl" w:eastAsia="es-ES_tradnl"/>
    </w:rPr>
  </w:style>
  <w:style w:type="character" w:customStyle="1" w:styleId="Ttulo7Car">
    <w:name w:val="Título 7 Car"/>
    <w:basedOn w:val="Fuentedeprrafopredeter"/>
    <w:link w:val="Ttulo7"/>
    <w:uiPriority w:val="9"/>
    <w:rsid w:val="00672A33"/>
    <w:rPr>
      <w:rFonts w:ascii="Calibri" w:eastAsia="Times New Roman" w:hAnsi="Calibri" w:cs="Times New Roman"/>
      <w:spacing w:val="-3"/>
      <w:sz w:val="24"/>
      <w:szCs w:val="24"/>
      <w:lang w:val="es-ES_tradnl" w:eastAsia="es-ES_tradnl"/>
    </w:rPr>
  </w:style>
  <w:style w:type="paragraph" w:styleId="Textoindependiente2">
    <w:name w:val="Body Text 2"/>
    <w:basedOn w:val="Normal"/>
    <w:link w:val="Textoindependiente2Car"/>
    <w:uiPriority w:val="99"/>
    <w:rsid w:val="00672A33"/>
    <w:pPr>
      <w:widowControl/>
      <w:autoSpaceDE/>
      <w:autoSpaceDN/>
      <w:spacing w:after="120" w:line="480" w:lineRule="auto"/>
    </w:pPr>
    <w:rPr>
      <w:rFonts w:ascii="CG Times" w:eastAsia="Times New Roman" w:hAnsi="CG Times" w:cs="Times New Roman"/>
      <w:spacing w:val="-3"/>
      <w:sz w:val="24"/>
      <w:szCs w:val="20"/>
      <w:lang w:eastAsia="es-ES_tradnl"/>
    </w:rPr>
  </w:style>
  <w:style w:type="character" w:customStyle="1" w:styleId="Textoindependiente2Car">
    <w:name w:val="Texto independiente 2 Car"/>
    <w:basedOn w:val="Fuentedeprrafopredeter"/>
    <w:link w:val="Textoindependiente2"/>
    <w:uiPriority w:val="99"/>
    <w:rsid w:val="00672A33"/>
    <w:rPr>
      <w:rFonts w:ascii="CG Times" w:eastAsia="Times New Roman" w:hAnsi="CG Times" w:cs="Times New Roman"/>
      <w:spacing w:val="-3"/>
      <w:sz w:val="24"/>
      <w:szCs w:val="20"/>
      <w:lang w:val="es-ES_tradnl" w:eastAsia="es-ES_tradnl"/>
    </w:rPr>
  </w:style>
  <w:style w:type="character" w:customStyle="1" w:styleId="ca">
    <w:name w:val="ca"/>
    <w:basedOn w:val="Fuentedeprrafopredeter"/>
    <w:rsid w:val="00672A33"/>
  </w:style>
  <w:style w:type="paragraph" w:customStyle="1" w:styleId="Textoindependiente2Elevado1pto">
    <w:name w:val="Texto independiente 2 + Elevado  1 pto"/>
    <w:aliases w:val="Expandido  0,1 pto"/>
    <w:basedOn w:val="Normal"/>
    <w:rsid w:val="00672A33"/>
    <w:pPr>
      <w:widowControl/>
      <w:autoSpaceDE/>
      <w:autoSpaceDN/>
      <w:ind w:firstLine="709"/>
      <w:jc w:val="both"/>
    </w:pPr>
    <w:rPr>
      <w:rFonts w:eastAsia="Times New Roman"/>
      <w:spacing w:val="2"/>
      <w:position w:val="2"/>
      <w:sz w:val="24"/>
      <w:szCs w:val="24"/>
      <w:lang w:eastAsia="es-ES"/>
    </w:rPr>
  </w:style>
  <w:style w:type="character" w:styleId="Nmerodepgina">
    <w:name w:val="page number"/>
    <w:basedOn w:val="Fuentedeprrafopredeter"/>
    <w:rsid w:val="00672A33"/>
  </w:style>
  <w:style w:type="paragraph" w:customStyle="1" w:styleId="parrafo1">
    <w:name w:val="parrafo1"/>
    <w:basedOn w:val="Normal"/>
    <w:rsid w:val="00672A33"/>
    <w:pPr>
      <w:widowControl/>
      <w:autoSpaceDE/>
      <w:autoSpaceDN/>
      <w:spacing w:before="180" w:after="180"/>
      <w:ind w:firstLine="360"/>
      <w:jc w:val="both"/>
    </w:pPr>
    <w:rPr>
      <w:rFonts w:ascii="Times New Roman" w:eastAsia="Times New Roman" w:hAnsi="Times New Roman" w:cs="Times New Roman"/>
      <w:sz w:val="24"/>
      <w:szCs w:val="24"/>
      <w:lang w:val="es-ES" w:eastAsia="es-ES"/>
    </w:rPr>
  </w:style>
  <w:style w:type="paragraph" w:styleId="Textosinformato">
    <w:name w:val="Plain Text"/>
    <w:basedOn w:val="Normal"/>
    <w:link w:val="TextosinformatoCar"/>
    <w:rsid w:val="00672A33"/>
    <w:pPr>
      <w:widowControl/>
      <w:autoSpaceDE/>
      <w:autoSpaceDN/>
    </w:pPr>
    <w:rPr>
      <w:rFonts w:ascii="Courier New" w:eastAsia="Times New Roman" w:hAnsi="Courier New" w:cs="Times New Roman"/>
      <w:sz w:val="20"/>
      <w:szCs w:val="20"/>
      <w:lang w:val="es-ES" w:eastAsia="es-ES_tradnl"/>
    </w:rPr>
  </w:style>
  <w:style w:type="character" w:customStyle="1" w:styleId="TextosinformatoCar">
    <w:name w:val="Texto sin formato Car"/>
    <w:basedOn w:val="Fuentedeprrafopredeter"/>
    <w:link w:val="Textosinformato"/>
    <w:rsid w:val="00672A33"/>
    <w:rPr>
      <w:rFonts w:ascii="Courier New" w:eastAsia="Times New Roman" w:hAnsi="Courier New" w:cs="Times New Roman"/>
      <w:sz w:val="20"/>
      <w:szCs w:val="20"/>
      <w:lang w:val="es-ES" w:eastAsia="es-ES_tradnl"/>
    </w:rPr>
  </w:style>
  <w:style w:type="character" w:customStyle="1" w:styleId="TextoindependienteCar">
    <w:name w:val="Texto independiente Car"/>
    <w:basedOn w:val="Fuentedeprrafopredeter"/>
    <w:link w:val="Textoindependiente"/>
    <w:rsid w:val="00672A33"/>
    <w:rPr>
      <w:rFonts w:ascii="Arial" w:eastAsia="Arial" w:hAnsi="Arial" w:cs="Arial"/>
      <w:sz w:val="24"/>
      <w:szCs w:val="24"/>
    </w:rPr>
  </w:style>
  <w:style w:type="paragraph" w:styleId="TDC1">
    <w:name w:val="toc 1"/>
    <w:basedOn w:val="Normal"/>
    <w:next w:val="Normal"/>
    <w:autoRedefine/>
    <w:uiPriority w:val="39"/>
    <w:unhideWhenUsed/>
    <w:rsid w:val="00655775"/>
    <w:pPr>
      <w:tabs>
        <w:tab w:val="left" w:pos="284"/>
        <w:tab w:val="right" w:leader="dot" w:pos="8494"/>
      </w:tabs>
      <w:spacing w:after="100"/>
      <w:ind w:left="435" w:hanging="435"/>
    </w:pPr>
  </w:style>
  <w:style w:type="paragraph" w:styleId="TDC2">
    <w:name w:val="toc 2"/>
    <w:basedOn w:val="Normal"/>
    <w:next w:val="Normal"/>
    <w:autoRedefine/>
    <w:uiPriority w:val="39"/>
    <w:unhideWhenUsed/>
    <w:rsid w:val="0033050E"/>
    <w:pPr>
      <w:tabs>
        <w:tab w:val="right" w:leader="dot" w:pos="8494"/>
      </w:tabs>
      <w:spacing w:after="100"/>
      <w:ind w:left="220"/>
    </w:pPr>
    <w:rPr>
      <w:noProof/>
      <w:lang w:val="es-ES"/>
    </w:rPr>
  </w:style>
  <w:style w:type="character" w:styleId="Hipervnculovisitado">
    <w:name w:val="FollowedHyperlink"/>
    <w:basedOn w:val="Fuentedeprrafopredeter"/>
    <w:uiPriority w:val="99"/>
    <w:semiHidden/>
    <w:unhideWhenUsed/>
    <w:rsid w:val="003361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69379">
      <w:bodyDiv w:val="1"/>
      <w:marLeft w:val="0"/>
      <w:marRight w:val="0"/>
      <w:marTop w:val="0"/>
      <w:marBottom w:val="0"/>
      <w:divBdr>
        <w:top w:val="none" w:sz="0" w:space="0" w:color="auto"/>
        <w:left w:val="none" w:sz="0" w:space="0" w:color="auto"/>
        <w:bottom w:val="none" w:sz="0" w:space="0" w:color="auto"/>
        <w:right w:val="none" w:sz="0" w:space="0" w:color="auto"/>
      </w:divBdr>
    </w:div>
    <w:div w:id="817890087">
      <w:bodyDiv w:val="1"/>
      <w:marLeft w:val="0"/>
      <w:marRight w:val="0"/>
      <w:marTop w:val="0"/>
      <w:marBottom w:val="0"/>
      <w:divBdr>
        <w:top w:val="none" w:sz="0" w:space="0" w:color="auto"/>
        <w:left w:val="none" w:sz="0" w:space="0" w:color="auto"/>
        <w:bottom w:val="none" w:sz="0" w:space="0" w:color="auto"/>
        <w:right w:val="none" w:sz="0" w:space="0" w:color="auto"/>
      </w:divBdr>
    </w:div>
    <w:div w:id="1185553507">
      <w:bodyDiv w:val="1"/>
      <w:marLeft w:val="0"/>
      <w:marRight w:val="0"/>
      <w:marTop w:val="0"/>
      <w:marBottom w:val="0"/>
      <w:divBdr>
        <w:top w:val="none" w:sz="0" w:space="0" w:color="auto"/>
        <w:left w:val="none" w:sz="0" w:space="0" w:color="auto"/>
        <w:bottom w:val="none" w:sz="0" w:space="0" w:color="auto"/>
        <w:right w:val="none" w:sz="0" w:space="0" w:color="auto"/>
      </w:divBdr>
    </w:div>
    <w:div w:id="1439594832">
      <w:bodyDiv w:val="1"/>
      <w:marLeft w:val="0"/>
      <w:marRight w:val="0"/>
      <w:marTop w:val="0"/>
      <w:marBottom w:val="0"/>
      <w:divBdr>
        <w:top w:val="none" w:sz="0" w:space="0" w:color="auto"/>
        <w:left w:val="none" w:sz="0" w:space="0" w:color="auto"/>
        <w:bottom w:val="none" w:sz="0" w:space="0" w:color="auto"/>
        <w:right w:val="none" w:sz="0" w:space="0" w:color="auto"/>
      </w:divBdr>
    </w:div>
    <w:div w:id="1467969267">
      <w:bodyDiv w:val="1"/>
      <w:marLeft w:val="0"/>
      <w:marRight w:val="0"/>
      <w:marTop w:val="0"/>
      <w:marBottom w:val="0"/>
      <w:divBdr>
        <w:top w:val="none" w:sz="0" w:space="0" w:color="auto"/>
        <w:left w:val="none" w:sz="0" w:space="0" w:color="auto"/>
        <w:bottom w:val="none" w:sz="0" w:space="0" w:color="auto"/>
        <w:right w:val="none" w:sz="0" w:space="0" w:color="auto"/>
      </w:divBdr>
    </w:div>
    <w:div w:id="1865170747">
      <w:bodyDiv w:val="1"/>
      <w:marLeft w:val="0"/>
      <w:marRight w:val="0"/>
      <w:marTop w:val="0"/>
      <w:marBottom w:val="0"/>
      <w:divBdr>
        <w:top w:val="none" w:sz="0" w:space="0" w:color="auto"/>
        <w:left w:val="none" w:sz="0" w:space="0" w:color="auto"/>
        <w:bottom w:val="none" w:sz="0" w:space="0" w:color="auto"/>
        <w:right w:val="none" w:sz="0" w:space="0" w:color="auto"/>
      </w:divBdr>
    </w:div>
    <w:div w:id="1966740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dpdatos@once.e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dpdatos@once.e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dpdatos@once.es" TargetMode="Externa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6.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dpdatos@once.es" TargetMode="External"/><Relationship Id="rId27" Type="http://schemas.openxmlformats.org/officeDocument/2006/relationships/footer" Target="footer9.xml"/><Relationship Id="rId30"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2DA8C-1803-4D33-9108-3A67E7190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15688</Words>
  <Characters>86290</Characters>
  <Application>Microsoft Office Word</Application>
  <DocSecurity>0</DocSecurity>
  <Lines>719</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2022-01-24T11:23:00Z</dcterms:created>
  <dcterms:modified xsi:type="dcterms:W3CDTF">2022-01-24T11:28:00Z</dcterms:modified>
</cp:coreProperties>
</file>