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08A" w:rsidRDefault="0063559B">
      <w:pPr>
        <w:pStyle w:val="Sangradetextonormal"/>
        <w:ind w:firstLine="709"/>
      </w:pPr>
      <w:bookmarkStart w:id="0" w:name="_GoBack"/>
      <w:bookmarkEnd w:id="0"/>
      <w:r w:rsidRPr="00D74D30">
        <w:t>La atención de las necesidades que presentan las personas afiliadas es un objetivo permanente de la Institución</w:t>
      </w:r>
      <w:r w:rsidR="00E83787" w:rsidRPr="00E83787">
        <w:t>, contemplado en los principios establecidos en el Modelo de Servicios Sociales. A este respecto, la actuación de la ONCE en materia de asesoramiento genético se orienta a dar respuesta a las demandas de información sobre los aspectos relacionados con la transmisión de enfermedades que provocan ceguera o deficiencia visual a través del servicio de asesoramiento genético.</w:t>
      </w:r>
    </w:p>
    <w:p w:rsidR="008D2272" w:rsidRPr="002F389F" w:rsidRDefault="008D2272" w:rsidP="0063559B">
      <w:pPr>
        <w:pStyle w:val="Sangradetextonormal"/>
        <w:tabs>
          <w:tab w:val="left" w:pos="567"/>
        </w:tabs>
        <w:ind w:firstLine="0"/>
        <w:rPr>
          <w:rFonts w:cs="Arial"/>
          <w:szCs w:val="24"/>
        </w:rPr>
      </w:pPr>
    </w:p>
    <w:p w:rsidR="00B5408A" w:rsidRDefault="0063559B">
      <w:pPr>
        <w:pStyle w:val="Sangradetextonormal"/>
        <w:ind w:firstLine="709"/>
      </w:pPr>
      <w:r w:rsidRPr="00D74D30">
        <w:t>La patología ocular hereditaria es actualmente una de las causas más frecuentes de enfermedades oftalmológicas. Sin embargo, a menudo, su tratamiento no es posible con las técnicas médicas o quirúrgicas disponibles; de ahí la importancia de su prevención mediante el diagnóstico y asesoramiento genético.</w:t>
      </w:r>
    </w:p>
    <w:p w:rsidR="008D2272" w:rsidRPr="002F389F" w:rsidRDefault="008D2272" w:rsidP="0063559B">
      <w:pPr>
        <w:tabs>
          <w:tab w:val="left" w:pos="567"/>
        </w:tabs>
        <w:jc w:val="both"/>
        <w:rPr>
          <w:rFonts w:ascii="Arial" w:hAnsi="Arial" w:cs="Arial"/>
          <w:szCs w:val="24"/>
        </w:rPr>
      </w:pPr>
    </w:p>
    <w:p w:rsidR="00B5408A" w:rsidRDefault="0063559B">
      <w:pPr>
        <w:pStyle w:val="Sangradetextonormal"/>
        <w:ind w:firstLine="709"/>
      </w:pPr>
      <w:r w:rsidRPr="00D74D30">
        <w:t>Este servicio fu</w:t>
      </w:r>
      <w:r w:rsidR="00BE2010" w:rsidRPr="00D74D30">
        <w:t>e implantado y regulado por la C</w:t>
      </w:r>
      <w:r w:rsidRPr="00D74D30">
        <w:t>ircular 6/2001 de 12 de marzo</w:t>
      </w:r>
      <w:r w:rsidR="00126F24" w:rsidRPr="00D74D30">
        <w:t xml:space="preserve">, </w:t>
      </w:r>
      <w:r w:rsidRPr="00D74D30">
        <w:t>actualizada por la Circular 16/2009, de 11 de septiembre, de la Dirección General Adjunta de Servicios Sociales para Afiliados.</w:t>
      </w:r>
    </w:p>
    <w:p w:rsidR="008D2272" w:rsidRPr="002F389F" w:rsidRDefault="008D2272" w:rsidP="0063559B">
      <w:pPr>
        <w:tabs>
          <w:tab w:val="left" w:pos="567"/>
        </w:tabs>
        <w:jc w:val="both"/>
        <w:rPr>
          <w:rFonts w:ascii="Arial" w:hAnsi="Arial" w:cs="Arial"/>
          <w:szCs w:val="24"/>
        </w:rPr>
      </w:pPr>
    </w:p>
    <w:p w:rsidR="00B5408A" w:rsidRDefault="0063559B">
      <w:pPr>
        <w:pStyle w:val="Sangradetextonormal"/>
        <w:ind w:firstLine="709"/>
      </w:pPr>
      <w:r w:rsidRPr="00D74D30">
        <w:t>Transcurrido el tiempo suficiente de</w:t>
      </w:r>
      <w:r w:rsidR="006F759B" w:rsidRPr="00D74D30">
        <w:t>sde</w:t>
      </w:r>
      <w:r w:rsidRPr="00D74D30">
        <w:t xml:space="preserve"> su </w:t>
      </w:r>
      <w:r w:rsidR="002F56A3" w:rsidRPr="00D74D30">
        <w:t>última actualización</w:t>
      </w:r>
      <w:r w:rsidR="00F92FFF" w:rsidRPr="00D74D30">
        <w:t xml:space="preserve">, </w:t>
      </w:r>
      <w:r w:rsidRPr="00D74D30">
        <w:t xml:space="preserve">se considera necesario revisar y </w:t>
      </w:r>
      <w:r w:rsidR="00E83787" w:rsidRPr="00E83787">
        <w:t>modificar su normativa para reajustar el procedimiento y diferentes aspectos recogidos en la misma, mediante la publicación de la presente Circular.</w:t>
      </w:r>
    </w:p>
    <w:p w:rsidR="0063559B" w:rsidRPr="002F389F" w:rsidRDefault="0063559B" w:rsidP="0063559B">
      <w:pPr>
        <w:tabs>
          <w:tab w:val="left" w:pos="567"/>
        </w:tabs>
        <w:ind w:firstLine="567"/>
        <w:jc w:val="both"/>
        <w:rPr>
          <w:rFonts w:ascii="Arial" w:hAnsi="Arial" w:cs="Arial"/>
          <w:szCs w:val="24"/>
        </w:rPr>
      </w:pPr>
    </w:p>
    <w:p w:rsidR="0063559B" w:rsidRPr="002F389F" w:rsidRDefault="0063559B" w:rsidP="0087378D">
      <w:pPr>
        <w:pStyle w:val="Sangradetextonormal"/>
        <w:ind w:firstLine="709"/>
      </w:pPr>
      <w:r w:rsidRPr="002F389F">
        <w:t xml:space="preserve">Por consiguiente, en virtud de las facultades que me confiere el artículo 6.3.d) del </w:t>
      </w:r>
      <w:r w:rsidRPr="002F389F">
        <w:rPr>
          <w:iCs/>
        </w:rPr>
        <w:t xml:space="preserve">Real Decreto 358/1991, de 15 de marzo, en su redacción dada por el Real Decreto 1200/1999, de 9 de julio, </w:t>
      </w:r>
      <w:r w:rsidRPr="002F389F">
        <w:t>así como los vigentes Estatutos de la ONCE, dispongo lo siguiente:</w:t>
      </w:r>
    </w:p>
    <w:p w:rsidR="008D2272" w:rsidRPr="002F389F" w:rsidRDefault="008D2272" w:rsidP="008D2272">
      <w:pPr>
        <w:tabs>
          <w:tab w:val="left" w:pos="567"/>
        </w:tabs>
        <w:jc w:val="both"/>
        <w:rPr>
          <w:rFonts w:ascii="Arial" w:hAnsi="Arial" w:cs="Arial"/>
          <w:szCs w:val="24"/>
        </w:rPr>
      </w:pPr>
    </w:p>
    <w:p w:rsidR="0063559B" w:rsidRPr="002F389F" w:rsidRDefault="0063559B" w:rsidP="0063559B">
      <w:pPr>
        <w:tabs>
          <w:tab w:val="left" w:pos="567"/>
        </w:tabs>
        <w:rPr>
          <w:rFonts w:ascii="Arial" w:hAnsi="Arial" w:cs="Arial"/>
          <w:b/>
          <w:szCs w:val="24"/>
        </w:rPr>
      </w:pPr>
      <w:r w:rsidRPr="002F389F">
        <w:rPr>
          <w:rFonts w:ascii="Arial" w:hAnsi="Arial" w:cs="Arial"/>
          <w:b/>
          <w:szCs w:val="24"/>
        </w:rPr>
        <w:t>1.- DEFINICIÓN</w:t>
      </w:r>
    </w:p>
    <w:p w:rsidR="0063559B" w:rsidRPr="002F389F" w:rsidRDefault="0063559B" w:rsidP="0063559B">
      <w:pPr>
        <w:ind w:firstLine="567"/>
        <w:jc w:val="both"/>
        <w:rPr>
          <w:rFonts w:ascii="Arial" w:hAnsi="Arial" w:cs="Arial"/>
          <w:szCs w:val="24"/>
        </w:rPr>
      </w:pPr>
    </w:p>
    <w:p w:rsidR="007E02F7" w:rsidRPr="002F389F" w:rsidRDefault="0063559B" w:rsidP="00F507DA">
      <w:pPr>
        <w:tabs>
          <w:tab w:val="left" w:pos="567"/>
        </w:tabs>
        <w:jc w:val="both"/>
        <w:rPr>
          <w:rFonts w:ascii="Arial" w:hAnsi="Arial" w:cs="Arial"/>
          <w:szCs w:val="24"/>
        </w:rPr>
      </w:pPr>
      <w:r w:rsidRPr="002F389F">
        <w:rPr>
          <w:rFonts w:ascii="Arial" w:hAnsi="Arial" w:cs="Arial"/>
          <w:szCs w:val="24"/>
        </w:rPr>
        <w:t>El asesoramiento genético consiste en proporcionar información sobre las características clínicas y genéticas</w:t>
      </w:r>
      <w:r w:rsidR="00E1509B">
        <w:rPr>
          <w:rFonts w:ascii="Arial" w:hAnsi="Arial" w:cs="Arial"/>
          <w:szCs w:val="24"/>
        </w:rPr>
        <w:t>, así como</w:t>
      </w:r>
      <w:r w:rsidRPr="002F389F">
        <w:rPr>
          <w:rFonts w:ascii="Arial" w:hAnsi="Arial" w:cs="Arial"/>
          <w:szCs w:val="24"/>
        </w:rPr>
        <w:t xml:space="preserve"> orientación acerca del pronóstico familiar de una enfermedad hereditaria, es decir, del riesgo de repetición de la misma en la posible descendencia. Por esto, es apropiado para las deficiencias de carácter hereditario o malformación congénita, aunque aparentemente se trate de un caso único en una familia.</w:t>
      </w:r>
    </w:p>
    <w:p w:rsidR="00056CCF" w:rsidRPr="002F389F" w:rsidRDefault="00056CCF" w:rsidP="00F507DA">
      <w:pPr>
        <w:tabs>
          <w:tab w:val="left" w:pos="567"/>
        </w:tabs>
        <w:jc w:val="both"/>
        <w:rPr>
          <w:rFonts w:ascii="Arial" w:hAnsi="Arial" w:cs="Arial"/>
          <w:szCs w:val="24"/>
        </w:rPr>
      </w:pPr>
    </w:p>
    <w:p w:rsidR="008D2272" w:rsidRPr="002F389F" w:rsidRDefault="0063559B" w:rsidP="0063559B">
      <w:pPr>
        <w:tabs>
          <w:tab w:val="left" w:pos="567"/>
        </w:tabs>
        <w:jc w:val="both"/>
        <w:rPr>
          <w:rFonts w:ascii="Arial" w:hAnsi="Arial" w:cs="Arial"/>
          <w:szCs w:val="24"/>
        </w:rPr>
      </w:pPr>
      <w:r w:rsidRPr="002F389F">
        <w:rPr>
          <w:rFonts w:ascii="Arial" w:hAnsi="Arial" w:cs="Arial"/>
          <w:szCs w:val="24"/>
        </w:rPr>
        <w:lastRenderedPageBreak/>
        <w:t>El asesoramiento genético se realiza recogiendo la información familiar y clínica existente sobre el caso en cuestión y, cuando es posible, aplicando técnicas de análisis adecuadas para identificar la causa genética. En el caso de las enfermedades oftalmológicas es aplicable a las deficiencias visuales hereditarias que afectan a la superficie ocular</w:t>
      </w:r>
      <w:r w:rsidR="00045E28" w:rsidRPr="002F389F">
        <w:rPr>
          <w:rFonts w:ascii="Arial" w:hAnsi="Arial" w:cs="Arial"/>
          <w:szCs w:val="24"/>
        </w:rPr>
        <w:t>:</w:t>
      </w:r>
      <w:r w:rsidRPr="002F389F">
        <w:rPr>
          <w:rFonts w:ascii="Arial" w:hAnsi="Arial" w:cs="Arial"/>
          <w:szCs w:val="24"/>
        </w:rPr>
        <w:t xml:space="preserve"> el cristalino, la retina, el vítreo, la coroides, el nervio óptico y otras regiones oculares.</w:t>
      </w:r>
    </w:p>
    <w:p w:rsidR="0063559B" w:rsidRPr="002F389F" w:rsidRDefault="0063559B" w:rsidP="0063559B">
      <w:pPr>
        <w:tabs>
          <w:tab w:val="left" w:pos="567"/>
        </w:tabs>
        <w:ind w:firstLine="567"/>
        <w:jc w:val="both"/>
        <w:rPr>
          <w:rFonts w:ascii="Arial" w:hAnsi="Arial" w:cs="Arial"/>
          <w:szCs w:val="24"/>
        </w:rPr>
      </w:pPr>
    </w:p>
    <w:p w:rsidR="008D2272" w:rsidRPr="002F389F" w:rsidRDefault="0063559B" w:rsidP="004A4731">
      <w:pPr>
        <w:tabs>
          <w:tab w:val="left" w:pos="567"/>
        </w:tabs>
        <w:jc w:val="both"/>
        <w:rPr>
          <w:rFonts w:ascii="Arial" w:hAnsi="Arial" w:cs="Arial"/>
          <w:szCs w:val="24"/>
        </w:rPr>
      </w:pPr>
      <w:r w:rsidRPr="002F389F">
        <w:rPr>
          <w:rFonts w:ascii="Arial" w:hAnsi="Arial" w:cs="Arial"/>
          <w:szCs w:val="24"/>
        </w:rPr>
        <w:t>En su mayor parte, las técnicas que se aplican consisten en el análisis del ADN de los pacientes</w:t>
      </w:r>
      <w:r w:rsidR="00045E28" w:rsidRPr="002F389F">
        <w:rPr>
          <w:rFonts w:ascii="Arial" w:hAnsi="Arial" w:cs="Arial"/>
          <w:szCs w:val="24"/>
        </w:rPr>
        <w:t xml:space="preserve">, </w:t>
      </w:r>
      <w:r w:rsidRPr="002F389F">
        <w:rPr>
          <w:rFonts w:ascii="Arial" w:hAnsi="Arial" w:cs="Arial"/>
          <w:szCs w:val="24"/>
        </w:rPr>
        <w:t>obtenido a partir de una muestra de sangre o saliva</w:t>
      </w:r>
      <w:r w:rsidR="00045E28" w:rsidRPr="002F389F">
        <w:rPr>
          <w:rFonts w:ascii="Arial" w:hAnsi="Arial" w:cs="Arial"/>
          <w:szCs w:val="24"/>
        </w:rPr>
        <w:t>,</w:t>
      </w:r>
      <w:r w:rsidRPr="002F389F">
        <w:rPr>
          <w:rFonts w:ascii="Arial" w:hAnsi="Arial" w:cs="Arial"/>
          <w:szCs w:val="24"/>
        </w:rPr>
        <w:t xml:space="preserve"> para identificar mutaciones en los genes cuyas alteraciones se han asociado con ceguera hereditaria (actualmente más de 300).</w:t>
      </w:r>
    </w:p>
    <w:p w:rsidR="0063559B" w:rsidRPr="002F389F" w:rsidRDefault="0063559B" w:rsidP="0063559B">
      <w:pPr>
        <w:tabs>
          <w:tab w:val="left" w:pos="567"/>
        </w:tabs>
        <w:ind w:firstLine="567"/>
        <w:jc w:val="both"/>
        <w:rPr>
          <w:rFonts w:ascii="Arial" w:hAnsi="Arial" w:cs="Arial"/>
          <w:szCs w:val="24"/>
        </w:rPr>
      </w:pPr>
    </w:p>
    <w:p w:rsidR="0063559B" w:rsidRPr="002F389F" w:rsidRDefault="0063559B" w:rsidP="0063559B">
      <w:pPr>
        <w:tabs>
          <w:tab w:val="left" w:pos="567"/>
        </w:tabs>
        <w:jc w:val="both"/>
        <w:rPr>
          <w:rFonts w:ascii="Arial" w:hAnsi="Arial" w:cs="Arial"/>
          <w:b/>
          <w:szCs w:val="24"/>
        </w:rPr>
      </w:pPr>
      <w:r w:rsidRPr="002F389F">
        <w:rPr>
          <w:rFonts w:ascii="Arial" w:hAnsi="Arial" w:cs="Arial"/>
          <w:b/>
          <w:szCs w:val="24"/>
        </w:rPr>
        <w:t>2.- REQUISITOS</w:t>
      </w:r>
    </w:p>
    <w:p w:rsidR="0063559B" w:rsidRPr="002F389F" w:rsidRDefault="0063559B" w:rsidP="0063559B">
      <w:pPr>
        <w:tabs>
          <w:tab w:val="left" w:pos="567"/>
        </w:tabs>
        <w:ind w:firstLine="567"/>
        <w:jc w:val="both"/>
        <w:rPr>
          <w:rFonts w:ascii="Arial" w:hAnsi="Arial" w:cs="Arial"/>
          <w:szCs w:val="24"/>
        </w:rPr>
      </w:pPr>
    </w:p>
    <w:p w:rsidR="0063559B" w:rsidRPr="002F389F" w:rsidRDefault="0063559B" w:rsidP="0063559B">
      <w:pPr>
        <w:tabs>
          <w:tab w:val="left" w:pos="567"/>
        </w:tabs>
        <w:jc w:val="both"/>
        <w:rPr>
          <w:rFonts w:ascii="Arial" w:hAnsi="Arial" w:cs="Arial"/>
          <w:szCs w:val="24"/>
        </w:rPr>
      </w:pPr>
      <w:r w:rsidRPr="002F389F">
        <w:rPr>
          <w:rFonts w:ascii="Arial" w:hAnsi="Arial" w:cs="Arial"/>
          <w:szCs w:val="24"/>
        </w:rPr>
        <w:t>Para</w:t>
      </w:r>
      <w:r w:rsidR="008D2272" w:rsidRPr="002F389F">
        <w:rPr>
          <w:rFonts w:ascii="Arial" w:hAnsi="Arial" w:cs="Arial"/>
          <w:szCs w:val="24"/>
        </w:rPr>
        <w:t xml:space="preserve"> recibir</w:t>
      </w:r>
      <w:r w:rsidRPr="002F389F">
        <w:rPr>
          <w:rFonts w:ascii="Arial" w:hAnsi="Arial" w:cs="Arial"/>
          <w:szCs w:val="24"/>
        </w:rPr>
        <w:t xml:space="preserve"> este servicio han de cumplirse los siguientes requisitos:</w:t>
      </w:r>
    </w:p>
    <w:p w:rsidR="0063559B" w:rsidRPr="002F389F" w:rsidRDefault="0063559B" w:rsidP="0063559B">
      <w:pPr>
        <w:tabs>
          <w:tab w:val="left" w:pos="567"/>
        </w:tabs>
        <w:ind w:firstLine="567"/>
        <w:jc w:val="both"/>
        <w:rPr>
          <w:rFonts w:ascii="Arial" w:hAnsi="Arial" w:cs="Arial"/>
          <w:szCs w:val="24"/>
        </w:rPr>
      </w:pPr>
    </w:p>
    <w:p w:rsidR="0014709C" w:rsidRPr="002F389F" w:rsidRDefault="0063559B" w:rsidP="005F7768">
      <w:pPr>
        <w:numPr>
          <w:ilvl w:val="0"/>
          <w:numId w:val="34"/>
        </w:numPr>
        <w:tabs>
          <w:tab w:val="left" w:pos="-567"/>
        </w:tabs>
        <w:spacing w:before="120"/>
        <w:ind w:left="1134"/>
        <w:jc w:val="both"/>
        <w:rPr>
          <w:rFonts w:ascii="Arial" w:hAnsi="Arial" w:cs="Arial"/>
          <w:szCs w:val="24"/>
        </w:rPr>
      </w:pPr>
      <w:r w:rsidRPr="002F389F">
        <w:rPr>
          <w:rFonts w:ascii="Arial" w:hAnsi="Arial" w:cs="Arial"/>
          <w:szCs w:val="24"/>
        </w:rPr>
        <w:t xml:space="preserve">La persona </w:t>
      </w:r>
      <w:r w:rsidR="00B97646" w:rsidRPr="002F389F">
        <w:rPr>
          <w:rFonts w:ascii="Arial" w:hAnsi="Arial" w:cs="Arial"/>
          <w:szCs w:val="24"/>
        </w:rPr>
        <w:t>solicitante</w:t>
      </w:r>
      <w:r w:rsidRPr="002F389F">
        <w:rPr>
          <w:rFonts w:ascii="Arial" w:hAnsi="Arial" w:cs="Arial"/>
          <w:szCs w:val="24"/>
        </w:rPr>
        <w:t xml:space="preserve"> debe estar afiliada a la ONCE.</w:t>
      </w:r>
    </w:p>
    <w:p w:rsidR="0014709C" w:rsidRPr="002F389F" w:rsidRDefault="0063559B" w:rsidP="005F7768">
      <w:pPr>
        <w:numPr>
          <w:ilvl w:val="0"/>
          <w:numId w:val="34"/>
        </w:numPr>
        <w:spacing w:before="120"/>
        <w:ind w:left="1134"/>
        <w:jc w:val="both"/>
        <w:rPr>
          <w:rFonts w:ascii="Arial" w:hAnsi="Arial" w:cs="Arial"/>
          <w:szCs w:val="24"/>
        </w:rPr>
      </w:pPr>
      <w:r w:rsidRPr="002F389F">
        <w:rPr>
          <w:rFonts w:ascii="Arial" w:hAnsi="Arial" w:cs="Arial"/>
          <w:szCs w:val="24"/>
        </w:rPr>
        <w:t>Debe tener una patología visual de naturaleza hereditaria y/o congénita o entender padecerla.</w:t>
      </w:r>
    </w:p>
    <w:p w:rsidR="0014709C" w:rsidRPr="002F389F" w:rsidRDefault="004D2ACA" w:rsidP="005F7768">
      <w:pPr>
        <w:pStyle w:val="Prrafodelista"/>
        <w:numPr>
          <w:ilvl w:val="0"/>
          <w:numId w:val="34"/>
        </w:numPr>
        <w:tabs>
          <w:tab w:val="left" w:pos="-567"/>
        </w:tabs>
        <w:spacing w:before="120"/>
        <w:ind w:left="1134"/>
        <w:jc w:val="both"/>
        <w:rPr>
          <w:rFonts w:ascii="Arial" w:hAnsi="Arial" w:cs="Arial"/>
          <w:szCs w:val="24"/>
        </w:rPr>
      </w:pPr>
      <w:r w:rsidRPr="002F389F">
        <w:rPr>
          <w:rFonts w:ascii="Arial" w:hAnsi="Arial" w:cs="Arial"/>
          <w:szCs w:val="24"/>
        </w:rPr>
        <w:t>Debe solicitar el asesoramiento genético previamente en la sanidad pública.</w:t>
      </w:r>
    </w:p>
    <w:p w:rsidR="008D2272" w:rsidRPr="002F389F" w:rsidRDefault="008D2272" w:rsidP="0063559B">
      <w:pPr>
        <w:tabs>
          <w:tab w:val="left" w:pos="567"/>
        </w:tabs>
        <w:ind w:firstLine="567"/>
        <w:jc w:val="both"/>
        <w:rPr>
          <w:rFonts w:ascii="Arial" w:hAnsi="Arial" w:cs="Arial"/>
          <w:szCs w:val="24"/>
        </w:rPr>
      </w:pPr>
    </w:p>
    <w:p w:rsidR="0063559B" w:rsidRPr="002F389F" w:rsidRDefault="0063559B" w:rsidP="0063559B">
      <w:pPr>
        <w:tabs>
          <w:tab w:val="left" w:pos="567"/>
        </w:tabs>
        <w:jc w:val="both"/>
        <w:rPr>
          <w:rFonts w:ascii="Arial" w:hAnsi="Arial" w:cs="Arial"/>
          <w:b/>
          <w:szCs w:val="24"/>
        </w:rPr>
      </w:pPr>
      <w:r w:rsidRPr="002F389F">
        <w:rPr>
          <w:rFonts w:ascii="Arial" w:hAnsi="Arial" w:cs="Arial"/>
          <w:b/>
          <w:szCs w:val="24"/>
        </w:rPr>
        <w:t>3.- SOLICITUD</w:t>
      </w:r>
    </w:p>
    <w:p w:rsidR="0063559B" w:rsidRPr="002F389F" w:rsidRDefault="0063559B" w:rsidP="0063559B">
      <w:pPr>
        <w:tabs>
          <w:tab w:val="left" w:pos="567"/>
        </w:tabs>
        <w:ind w:firstLine="567"/>
        <w:jc w:val="both"/>
        <w:rPr>
          <w:rFonts w:ascii="Arial" w:hAnsi="Arial" w:cs="Arial"/>
          <w:szCs w:val="24"/>
        </w:rPr>
      </w:pPr>
    </w:p>
    <w:p w:rsidR="0063559B" w:rsidRPr="002F389F" w:rsidRDefault="0063559B" w:rsidP="0063559B">
      <w:pPr>
        <w:pStyle w:val="Sangradetextonormal"/>
        <w:tabs>
          <w:tab w:val="left" w:pos="567"/>
        </w:tabs>
        <w:ind w:firstLine="0"/>
        <w:rPr>
          <w:rFonts w:cs="Arial"/>
          <w:szCs w:val="24"/>
          <w:lang w:val="es-ES_tradnl"/>
        </w:rPr>
      </w:pPr>
      <w:r w:rsidRPr="002F389F">
        <w:rPr>
          <w:rFonts w:cs="Arial"/>
          <w:szCs w:val="24"/>
          <w:lang w:val="es-ES_tradnl"/>
        </w:rPr>
        <w:t xml:space="preserve">La persona interesada presentará </w:t>
      </w:r>
      <w:r w:rsidR="00BE2010" w:rsidRPr="002F389F">
        <w:rPr>
          <w:rFonts w:cs="Arial"/>
          <w:szCs w:val="24"/>
          <w:lang w:val="es-ES_tradnl"/>
        </w:rPr>
        <w:t xml:space="preserve">cumplimentados y </w:t>
      </w:r>
      <w:r w:rsidR="00C1256D" w:rsidRPr="002F389F">
        <w:rPr>
          <w:rFonts w:cs="Arial"/>
          <w:szCs w:val="24"/>
          <w:lang w:val="es-ES_tradnl"/>
        </w:rPr>
        <w:t xml:space="preserve">firmados, </w:t>
      </w:r>
      <w:r w:rsidRPr="002F389F">
        <w:rPr>
          <w:rFonts w:cs="Arial"/>
          <w:szCs w:val="24"/>
        </w:rPr>
        <w:t>en</w:t>
      </w:r>
      <w:r w:rsidR="00B400AD" w:rsidRPr="002F389F">
        <w:rPr>
          <w:rFonts w:cs="Arial"/>
          <w:szCs w:val="24"/>
        </w:rPr>
        <w:t xml:space="preserve"> su</w:t>
      </w:r>
      <w:r w:rsidRPr="002F389F">
        <w:rPr>
          <w:rFonts w:cs="Arial"/>
          <w:szCs w:val="24"/>
        </w:rPr>
        <w:t xml:space="preserve"> </w:t>
      </w:r>
      <w:r w:rsidR="0087378D" w:rsidRPr="002F389F">
        <w:rPr>
          <w:rFonts w:cs="Arial"/>
          <w:szCs w:val="24"/>
        </w:rPr>
        <w:t>Centro</w:t>
      </w:r>
      <w:r w:rsidRPr="002F389F">
        <w:rPr>
          <w:rFonts w:cs="Arial"/>
          <w:szCs w:val="24"/>
        </w:rPr>
        <w:t xml:space="preserve"> de </w:t>
      </w:r>
      <w:r w:rsidR="008D2272" w:rsidRPr="002F389F">
        <w:rPr>
          <w:rFonts w:cs="Arial"/>
          <w:szCs w:val="24"/>
        </w:rPr>
        <w:t xml:space="preserve">adscripción de </w:t>
      </w:r>
      <w:r w:rsidRPr="002F389F">
        <w:rPr>
          <w:rFonts w:cs="Arial"/>
          <w:szCs w:val="24"/>
        </w:rPr>
        <w:t>la ONCE</w:t>
      </w:r>
      <w:r w:rsidR="00E33BCB" w:rsidRPr="002F389F">
        <w:rPr>
          <w:rFonts w:cs="Arial"/>
          <w:szCs w:val="24"/>
        </w:rPr>
        <w:t>,</w:t>
      </w:r>
      <w:r w:rsidRPr="002F389F">
        <w:rPr>
          <w:rFonts w:cs="Arial"/>
          <w:szCs w:val="24"/>
        </w:rPr>
        <w:t xml:space="preserve"> </w:t>
      </w:r>
      <w:r w:rsidRPr="002F389F">
        <w:rPr>
          <w:rFonts w:cs="Arial"/>
          <w:szCs w:val="24"/>
          <w:lang w:val="es-ES_tradnl"/>
        </w:rPr>
        <w:t xml:space="preserve">la solicitud </w:t>
      </w:r>
      <w:r w:rsidRPr="002F389F">
        <w:rPr>
          <w:rFonts w:cs="Arial"/>
          <w:szCs w:val="24"/>
        </w:rPr>
        <w:t xml:space="preserve">(Anexo I) </w:t>
      </w:r>
      <w:r w:rsidR="00A45E06" w:rsidRPr="002F389F">
        <w:rPr>
          <w:rFonts w:cs="Arial"/>
          <w:szCs w:val="24"/>
        </w:rPr>
        <w:t xml:space="preserve">y el consentimiento </w:t>
      </w:r>
      <w:r w:rsidR="00A45E06">
        <w:rPr>
          <w:rFonts w:cs="Arial"/>
          <w:szCs w:val="24"/>
        </w:rPr>
        <w:t>para el tratamiento de datos personales</w:t>
      </w:r>
      <w:r w:rsidR="00E33BCB" w:rsidRPr="002F389F">
        <w:rPr>
          <w:rFonts w:cs="Arial"/>
          <w:szCs w:val="24"/>
        </w:rPr>
        <w:t xml:space="preserve"> (A</w:t>
      </w:r>
      <w:r w:rsidR="00C1256D" w:rsidRPr="002F389F">
        <w:rPr>
          <w:rFonts w:cs="Arial"/>
          <w:szCs w:val="24"/>
        </w:rPr>
        <w:t xml:space="preserve">nexo II) junto con el </w:t>
      </w:r>
      <w:r w:rsidR="00BE2010" w:rsidRPr="002F389F">
        <w:rPr>
          <w:rFonts w:cs="Arial"/>
          <w:szCs w:val="24"/>
        </w:rPr>
        <w:t>j</w:t>
      </w:r>
      <w:r w:rsidRPr="002F389F">
        <w:rPr>
          <w:rFonts w:cs="Arial"/>
          <w:szCs w:val="24"/>
        </w:rPr>
        <w:t>us</w:t>
      </w:r>
      <w:r w:rsidR="0087378D" w:rsidRPr="002F389F">
        <w:rPr>
          <w:rFonts w:cs="Arial"/>
          <w:szCs w:val="24"/>
        </w:rPr>
        <w:t>tificante de su petición en la s</w:t>
      </w:r>
      <w:r w:rsidRPr="002F389F">
        <w:rPr>
          <w:rFonts w:cs="Arial"/>
          <w:szCs w:val="24"/>
        </w:rPr>
        <w:t>anidad pública</w:t>
      </w:r>
      <w:r w:rsidR="000F7CA5" w:rsidRPr="002F389F">
        <w:rPr>
          <w:rFonts w:cs="Arial"/>
          <w:szCs w:val="24"/>
        </w:rPr>
        <w:t xml:space="preserve"> o su denegación</w:t>
      </w:r>
      <w:r w:rsidRPr="002F389F">
        <w:rPr>
          <w:rFonts w:cs="Arial"/>
          <w:szCs w:val="24"/>
        </w:rPr>
        <w:t>. L</w:t>
      </w:r>
      <w:r w:rsidRPr="002F389F">
        <w:rPr>
          <w:rFonts w:cs="Arial"/>
          <w:szCs w:val="24"/>
          <w:lang w:val="es-ES_tradnl"/>
        </w:rPr>
        <w:t xml:space="preserve">a Dirección General (Unidad Central de Afiliación) valorará la petición, trasladando la </w:t>
      </w:r>
      <w:r w:rsidRPr="002F389F">
        <w:rPr>
          <w:rFonts w:cs="Arial"/>
          <w:szCs w:val="24"/>
        </w:rPr>
        <w:t xml:space="preserve">resolución al </w:t>
      </w:r>
      <w:r w:rsidR="0087378D" w:rsidRPr="002F389F">
        <w:rPr>
          <w:rFonts w:cs="Arial"/>
          <w:szCs w:val="24"/>
        </w:rPr>
        <w:t>Centro</w:t>
      </w:r>
      <w:r w:rsidRPr="002F389F">
        <w:rPr>
          <w:rFonts w:cs="Arial"/>
          <w:szCs w:val="24"/>
        </w:rPr>
        <w:t xml:space="preserve"> de adscripción</w:t>
      </w:r>
      <w:r w:rsidRPr="002F389F">
        <w:rPr>
          <w:rFonts w:cs="Arial"/>
          <w:szCs w:val="24"/>
          <w:lang w:val="es-ES_tradnl"/>
        </w:rPr>
        <w:t xml:space="preserve">. </w:t>
      </w:r>
      <w:r w:rsidR="008341C5" w:rsidRPr="002F389F">
        <w:rPr>
          <w:rFonts w:cs="Arial"/>
          <w:szCs w:val="24"/>
          <w:lang w:val="es-ES_tradnl"/>
        </w:rPr>
        <w:t>Si durante la tramitación de su solicitud ante la ONCE se produce la concesión o denegación de la solicitud que presentó ante la sanidad pública, deberá informar de tal circunstancia a la ONCE tan pronto como se produzca.</w:t>
      </w:r>
    </w:p>
    <w:p w:rsidR="008D2272" w:rsidRPr="002F389F" w:rsidRDefault="008D2272" w:rsidP="0063559B">
      <w:pPr>
        <w:pStyle w:val="Sangradetextonormal1"/>
        <w:tabs>
          <w:tab w:val="left" w:pos="567"/>
        </w:tabs>
        <w:ind w:firstLine="0"/>
        <w:rPr>
          <w:rFonts w:cs="Arial"/>
          <w:szCs w:val="24"/>
          <w:lang w:val="es-ES_tradnl"/>
        </w:rPr>
      </w:pPr>
    </w:p>
    <w:p w:rsidR="0063559B" w:rsidRPr="002F389F" w:rsidRDefault="0063559B" w:rsidP="00BF3494">
      <w:pPr>
        <w:widowControl w:val="0"/>
        <w:autoSpaceDE w:val="0"/>
        <w:autoSpaceDN w:val="0"/>
        <w:adjustRightInd w:val="0"/>
        <w:jc w:val="both"/>
        <w:rPr>
          <w:rFonts w:ascii="Arial" w:hAnsi="Arial" w:cs="Arial"/>
          <w:szCs w:val="24"/>
        </w:rPr>
      </w:pPr>
      <w:r w:rsidRPr="002F389F">
        <w:rPr>
          <w:rFonts w:ascii="Arial" w:hAnsi="Arial" w:cs="Arial"/>
          <w:szCs w:val="24"/>
        </w:rPr>
        <w:t xml:space="preserve">Cuando se autorice el asesoramiento genético, el </w:t>
      </w:r>
      <w:r w:rsidR="0087378D" w:rsidRPr="002F389F">
        <w:rPr>
          <w:rFonts w:ascii="Arial" w:hAnsi="Arial" w:cs="Arial"/>
          <w:szCs w:val="24"/>
        </w:rPr>
        <w:t>Centro</w:t>
      </w:r>
      <w:r w:rsidRPr="002F389F">
        <w:rPr>
          <w:rFonts w:ascii="Arial" w:hAnsi="Arial" w:cs="Arial"/>
          <w:szCs w:val="24"/>
        </w:rPr>
        <w:t xml:space="preserve"> de la ONCE lo </w:t>
      </w:r>
      <w:r w:rsidR="00E33BCB" w:rsidRPr="002F389F">
        <w:rPr>
          <w:rFonts w:ascii="Arial" w:hAnsi="Arial" w:cs="Arial"/>
          <w:szCs w:val="24"/>
        </w:rPr>
        <w:t>notificará</w:t>
      </w:r>
      <w:r w:rsidR="008D2272" w:rsidRPr="002F389F">
        <w:rPr>
          <w:rFonts w:ascii="Arial" w:hAnsi="Arial" w:cs="Arial"/>
          <w:szCs w:val="24"/>
        </w:rPr>
        <w:t>,</w:t>
      </w:r>
      <w:r w:rsidR="00E33BCB" w:rsidRPr="002F389F">
        <w:rPr>
          <w:rFonts w:ascii="Arial" w:hAnsi="Arial" w:cs="Arial"/>
          <w:szCs w:val="24"/>
        </w:rPr>
        <w:t xml:space="preserve"> con acuse de recibo</w:t>
      </w:r>
      <w:r w:rsidR="008D2272" w:rsidRPr="002F389F">
        <w:rPr>
          <w:rFonts w:ascii="Arial" w:hAnsi="Arial" w:cs="Arial"/>
          <w:szCs w:val="24"/>
        </w:rPr>
        <w:t>,</w:t>
      </w:r>
      <w:r w:rsidR="00C64B6C" w:rsidRPr="002F389F">
        <w:rPr>
          <w:rFonts w:ascii="Arial" w:hAnsi="Arial" w:cs="Arial"/>
          <w:szCs w:val="24"/>
        </w:rPr>
        <w:t xml:space="preserve"> </w:t>
      </w:r>
      <w:r w:rsidRPr="002F389F">
        <w:rPr>
          <w:rFonts w:ascii="Arial" w:hAnsi="Arial" w:cs="Arial"/>
          <w:szCs w:val="24"/>
        </w:rPr>
        <w:t>a la persona interesada para que remita al centro médico</w:t>
      </w:r>
      <w:r w:rsidR="00B400AD" w:rsidRPr="002F389F">
        <w:rPr>
          <w:rFonts w:ascii="Arial" w:hAnsi="Arial" w:cs="Arial"/>
          <w:szCs w:val="24"/>
        </w:rPr>
        <w:t xml:space="preserve"> que se le </w:t>
      </w:r>
      <w:r w:rsidR="00BF3494" w:rsidRPr="002F389F">
        <w:rPr>
          <w:rFonts w:ascii="Arial" w:hAnsi="Arial" w:cs="Arial"/>
          <w:szCs w:val="24"/>
        </w:rPr>
        <w:t>asigne</w:t>
      </w:r>
      <w:r w:rsidR="008D2272" w:rsidRPr="002F389F">
        <w:rPr>
          <w:rFonts w:ascii="Arial" w:hAnsi="Arial" w:cs="Arial"/>
          <w:szCs w:val="24"/>
        </w:rPr>
        <w:t>,</w:t>
      </w:r>
      <w:r w:rsidRPr="002F389F">
        <w:rPr>
          <w:rFonts w:ascii="Arial" w:hAnsi="Arial" w:cs="Arial"/>
          <w:szCs w:val="24"/>
        </w:rPr>
        <w:t xml:space="preserve"> por correo certificado con </w:t>
      </w:r>
      <w:r w:rsidR="008D2272" w:rsidRPr="002F389F">
        <w:rPr>
          <w:rFonts w:ascii="Arial" w:hAnsi="Arial" w:cs="Arial"/>
          <w:szCs w:val="24"/>
        </w:rPr>
        <w:t xml:space="preserve">acuse </w:t>
      </w:r>
      <w:r w:rsidRPr="002F389F">
        <w:rPr>
          <w:rFonts w:ascii="Arial" w:hAnsi="Arial" w:cs="Arial"/>
          <w:szCs w:val="24"/>
        </w:rPr>
        <w:t>de recibo o a través del medio que se</w:t>
      </w:r>
      <w:r w:rsidR="00B400AD" w:rsidRPr="002F389F">
        <w:rPr>
          <w:rFonts w:ascii="Arial" w:hAnsi="Arial" w:cs="Arial"/>
          <w:szCs w:val="24"/>
        </w:rPr>
        <w:t xml:space="preserve"> le comunique</w:t>
      </w:r>
      <w:r w:rsidRPr="002F389F">
        <w:rPr>
          <w:rFonts w:ascii="Arial" w:hAnsi="Arial" w:cs="Arial"/>
          <w:szCs w:val="24"/>
        </w:rPr>
        <w:t xml:space="preserve"> en cada momento, la documentación que se indica en el apartado siguiente</w:t>
      </w:r>
      <w:r w:rsidR="008D2272" w:rsidRPr="002F389F">
        <w:rPr>
          <w:rFonts w:ascii="Arial" w:hAnsi="Arial" w:cs="Arial"/>
          <w:szCs w:val="24"/>
        </w:rPr>
        <w:t xml:space="preserve">. </w:t>
      </w:r>
      <w:r w:rsidR="00B56D9D" w:rsidRPr="002F389F">
        <w:rPr>
          <w:rFonts w:ascii="Arial" w:hAnsi="Arial" w:cs="Arial"/>
          <w:szCs w:val="24"/>
        </w:rPr>
        <w:t>Deberá entregar</w:t>
      </w:r>
      <w:r w:rsidRPr="002F389F">
        <w:rPr>
          <w:rFonts w:ascii="Arial" w:hAnsi="Arial" w:cs="Arial"/>
          <w:szCs w:val="24"/>
        </w:rPr>
        <w:t xml:space="preserve"> el justificante de su envío al </w:t>
      </w:r>
      <w:r w:rsidR="0087378D" w:rsidRPr="002F389F">
        <w:rPr>
          <w:rFonts w:ascii="Arial" w:hAnsi="Arial" w:cs="Arial"/>
          <w:szCs w:val="24"/>
        </w:rPr>
        <w:t>Centro</w:t>
      </w:r>
      <w:r w:rsidRPr="002F389F">
        <w:rPr>
          <w:rFonts w:ascii="Arial" w:hAnsi="Arial" w:cs="Arial"/>
          <w:szCs w:val="24"/>
        </w:rPr>
        <w:t xml:space="preserve"> de la ONCE de forma presencial o escaneado por correo electrónico en el plazo de un mes a contar </w:t>
      </w:r>
      <w:bookmarkStart w:id="1" w:name="OLE_LINK14"/>
      <w:r w:rsidRPr="002F389F">
        <w:rPr>
          <w:rFonts w:ascii="Arial" w:hAnsi="Arial" w:cs="Arial"/>
          <w:szCs w:val="24"/>
        </w:rPr>
        <w:t>desde el día siguiente a aquel en que reciba la notificación.</w:t>
      </w:r>
      <w:bookmarkEnd w:id="1"/>
    </w:p>
    <w:p w:rsidR="002F389F" w:rsidRPr="002F389F" w:rsidRDefault="002F389F" w:rsidP="00BF3494">
      <w:pPr>
        <w:widowControl w:val="0"/>
        <w:autoSpaceDE w:val="0"/>
        <w:autoSpaceDN w:val="0"/>
        <w:adjustRightInd w:val="0"/>
        <w:jc w:val="both"/>
        <w:rPr>
          <w:rFonts w:ascii="Arial" w:hAnsi="Arial" w:cs="Arial"/>
          <w:szCs w:val="24"/>
        </w:rPr>
      </w:pPr>
    </w:p>
    <w:p w:rsidR="0063559B" w:rsidRPr="002F389F" w:rsidRDefault="0063559B" w:rsidP="0063559B">
      <w:pPr>
        <w:tabs>
          <w:tab w:val="left" w:pos="567"/>
        </w:tabs>
        <w:jc w:val="both"/>
        <w:rPr>
          <w:rFonts w:ascii="Arial" w:hAnsi="Arial" w:cs="Arial"/>
          <w:szCs w:val="24"/>
        </w:rPr>
      </w:pPr>
      <w:r w:rsidRPr="002F389F">
        <w:rPr>
          <w:rFonts w:ascii="Arial" w:hAnsi="Arial" w:cs="Arial"/>
          <w:szCs w:val="24"/>
        </w:rPr>
        <w:t xml:space="preserve">Transcurrido </w:t>
      </w:r>
      <w:r w:rsidR="00BF3494" w:rsidRPr="002F389F">
        <w:rPr>
          <w:rFonts w:ascii="Arial" w:hAnsi="Arial" w:cs="Arial"/>
          <w:szCs w:val="24"/>
        </w:rPr>
        <w:t xml:space="preserve">un </w:t>
      </w:r>
      <w:r w:rsidRPr="002F389F">
        <w:rPr>
          <w:rFonts w:ascii="Arial" w:hAnsi="Arial" w:cs="Arial"/>
          <w:szCs w:val="24"/>
        </w:rPr>
        <w:t>mes sin haber aportado el justificante se considera</w:t>
      </w:r>
      <w:r w:rsidR="0087378D" w:rsidRPr="002F389F">
        <w:rPr>
          <w:rFonts w:ascii="Arial" w:hAnsi="Arial" w:cs="Arial"/>
          <w:szCs w:val="24"/>
        </w:rPr>
        <w:t>rá</w:t>
      </w:r>
      <w:r w:rsidRPr="002F389F">
        <w:rPr>
          <w:rFonts w:ascii="Arial" w:hAnsi="Arial" w:cs="Arial"/>
          <w:szCs w:val="24"/>
        </w:rPr>
        <w:t xml:space="preserve"> que </w:t>
      </w:r>
      <w:r w:rsidR="00045E28" w:rsidRPr="002F389F">
        <w:rPr>
          <w:rFonts w:ascii="Arial" w:hAnsi="Arial" w:cs="Arial"/>
          <w:szCs w:val="24"/>
        </w:rPr>
        <w:t xml:space="preserve">se </w:t>
      </w:r>
      <w:r w:rsidRPr="002F389F">
        <w:rPr>
          <w:rFonts w:ascii="Arial" w:hAnsi="Arial" w:cs="Arial"/>
          <w:szCs w:val="24"/>
        </w:rPr>
        <w:t xml:space="preserve">desiste de su pretensión y se procederá al archivo de su </w:t>
      </w:r>
      <w:r w:rsidR="0087273F" w:rsidRPr="002F389F">
        <w:rPr>
          <w:rFonts w:ascii="Arial" w:hAnsi="Arial" w:cs="Arial"/>
          <w:szCs w:val="24"/>
        </w:rPr>
        <w:t>solicitud, con</w:t>
      </w:r>
      <w:r w:rsidR="008341C5" w:rsidRPr="002F389F">
        <w:rPr>
          <w:rFonts w:ascii="Arial" w:hAnsi="Arial" w:cs="Arial"/>
          <w:szCs w:val="24"/>
        </w:rPr>
        <w:t xml:space="preserve"> notificación</w:t>
      </w:r>
      <w:r w:rsidR="00BD0A36">
        <w:rPr>
          <w:rFonts w:ascii="Arial" w:hAnsi="Arial" w:cs="Arial"/>
          <w:szCs w:val="24"/>
        </w:rPr>
        <w:t xml:space="preserve"> por parte de la ONCE</w:t>
      </w:r>
      <w:r w:rsidR="008341C5" w:rsidRPr="002F389F">
        <w:rPr>
          <w:rFonts w:ascii="Arial" w:hAnsi="Arial" w:cs="Arial"/>
          <w:szCs w:val="24"/>
        </w:rPr>
        <w:t xml:space="preserve"> a la persona interesada</w:t>
      </w:r>
      <w:r w:rsidR="0087273F" w:rsidRPr="002F389F">
        <w:rPr>
          <w:rFonts w:ascii="Arial" w:hAnsi="Arial" w:cs="Arial"/>
          <w:szCs w:val="24"/>
        </w:rPr>
        <w:t>.</w:t>
      </w:r>
    </w:p>
    <w:p w:rsidR="005F7768" w:rsidRDefault="005F7768">
      <w:pPr>
        <w:rPr>
          <w:rFonts w:ascii="Arial" w:hAnsi="Arial" w:cs="Arial"/>
          <w:b/>
          <w:szCs w:val="24"/>
        </w:rPr>
      </w:pPr>
      <w:r>
        <w:rPr>
          <w:rFonts w:ascii="Arial" w:hAnsi="Arial" w:cs="Arial"/>
          <w:b/>
          <w:szCs w:val="24"/>
        </w:rPr>
        <w:br w:type="page"/>
      </w:r>
    </w:p>
    <w:p w:rsidR="0063559B" w:rsidRPr="002F389F" w:rsidRDefault="0063559B" w:rsidP="0063559B">
      <w:pPr>
        <w:tabs>
          <w:tab w:val="left" w:pos="567"/>
        </w:tabs>
        <w:jc w:val="both"/>
        <w:rPr>
          <w:rFonts w:ascii="Arial" w:hAnsi="Arial" w:cs="Arial"/>
          <w:b/>
          <w:szCs w:val="24"/>
        </w:rPr>
      </w:pPr>
      <w:r w:rsidRPr="002F389F">
        <w:rPr>
          <w:rFonts w:ascii="Arial" w:hAnsi="Arial" w:cs="Arial"/>
          <w:b/>
          <w:szCs w:val="24"/>
        </w:rPr>
        <w:lastRenderedPageBreak/>
        <w:t>4.- DOCUMENTACIÓN</w:t>
      </w:r>
    </w:p>
    <w:p w:rsidR="0063559B" w:rsidRPr="002F389F" w:rsidRDefault="0063559B" w:rsidP="0063559B">
      <w:pPr>
        <w:tabs>
          <w:tab w:val="left" w:pos="567"/>
        </w:tabs>
        <w:jc w:val="both"/>
        <w:rPr>
          <w:rFonts w:ascii="Arial" w:hAnsi="Arial" w:cs="Arial"/>
          <w:szCs w:val="24"/>
        </w:rPr>
      </w:pPr>
    </w:p>
    <w:p w:rsidR="0063559B" w:rsidRPr="002F389F" w:rsidRDefault="0063559B" w:rsidP="0063559B">
      <w:pPr>
        <w:tabs>
          <w:tab w:val="left" w:pos="567"/>
        </w:tabs>
        <w:jc w:val="both"/>
        <w:rPr>
          <w:rFonts w:ascii="Arial" w:hAnsi="Arial" w:cs="Arial"/>
          <w:szCs w:val="24"/>
        </w:rPr>
      </w:pPr>
      <w:r w:rsidRPr="002F389F">
        <w:rPr>
          <w:rFonts w:ascii="Arial" w:hAnsi="Arial" w:cs="Arial"/>
          <w:szCs w:val="24"/>
        </w:rPr>
        <w:t>Cuando se autorice el asesoramiento genético por la Dirección General la persona beneficiaria deberá remitir al centro médico la siguiente documentación:</w:t>
      </w:r>
    </w:p>
    <w:p w:rsidR="00045E28" w:rsidRPr="002F389F" w:rsidRDefault="00045E28">
      <w:pPr>
        <w:rPr>
          <w:rFonts w:ascii="Arial" w:hAnsi="Arial" w:cs="Arial"/>
          <w:szCs w:val="24"/>
        </w:rPr>
      </w:pPr>
    </w:p>
    <w:p w:rsidR="0063559B" w:rsidRPr="002F389F" w:rsidRDefault="0063559B" w:rsidP="00792ED8">
      <w:pPr>
        <w:numPr>
          <w:ilvl w:val="0"/>
          <w:numId w:val="25"/>
        </w:numPr>
        <w:tabs>
          <w:tab w:val="left" w:pos="709"/>
        </w:tabs>
        <w:autoSpaceDE w:val="0"/>
        <w:autoSpaceDN w:val="0"/>
        <w:adjustRightInd w:val="0"/>
        <w:spacing w:after="120"/>
        <w:jc w:val="both"/>
        <w:rPr>
          <w:rFonts w:ascii="Arial" w:hAnsi="Arial" w:cs="Arial"/>
          <w:szCs w:val="24"/>
        </w:rPr>
      </w:pPr>
      <w:r w:rsidRPr="002F389F">
        <w:rPr>
          <w:rFonts w:ascii="Arial" w:hAnsi="Arial" w:cs="Arial"/>
          <w:szCs w:val="24"/>
        </w:rPr>
        <w:t xml:space="preserve">Volante de Autorización de Servicio de Asesoramiento Genético (Anexo </w:t>
      </w:r>
      <w:r w:rsidR="0047496D" w:rsidRPr="002F389F">
        <w:rPr>
          <w:rFonts w:ascii="Arial" w:hAnsi="Arial" w:cs="Arial"/>
          <w:szCs w:val="24"/>
        </w:rPr>
        <w:t>III</w:t>
      </w:r>
      <w:r w:rsidRPr="002F389F">
        <w:rPr>
          <w:rFonts w:ascii="Arial" w:hAnsi="Arial" w:cs="Arial"/>
          <w:szCs w:val="24"/>
        </w:rPr>
        <w:t>).</w:t>
      </w:r>
    </w:p>
    <w:p w:rsidR="0063559B" w:rsidRPr="002F389F" w:rsidRDefault="0063559B" w:rsidP="00792ED8">
      <w:pPr>
        <w:numPr>
          <w:ilvl w:val="0"/>
          <w:numId w:val="25"/>
        </w:numPr>
        <w:tabs>
          <w:tab w:val="left" w:pos="709"/>
        </w:tabs>
        <w:autoSpaceDE w:val="0"/>
        <w:autoSpaceDN w:val="0"/>
        <w:adjustRightInd w:val="0"/>
        <w:spacing w:after="120"/>
        <w:jc w:val="both"/>
        <w:rPr>
          <w:rFonts w:ascii="Arial" w:hAnsi="Arial" w:cs="Arial"/>
          <w:szCs w:val="24"/>
        </w:rPr>
      </w:pPr>
      <w:r w:rsidRPr="002F389F">
        <w:rPr>
          <w:rFonts w:ascii="Arial" w:hAnsi="Arial" w:cs="Arial"/>
          <w:szCs w:val="24"/>
        </w:rPr>
        <w:t>Fotocopia del certificado oftalmológico de afiliación.</w:t>
      </w:r>
    </w:p>
    <w:p w:rsidR="0063559B" w:rsidRPr="002F389F" w:rsidRDefault="0063559B" w:rsidP="00792ED8">
      <w:pPr>
        <w:numPr>
          <w:ilvl w:val="0"/>
          <w:numId w:val="25"/>
        </w:numPr>
        <w:tabs>
          <w:tab w:val="left" w:pos="709"/>
        </w:tabs>
        <w:autoSpaceDE w:val="0"/>
        <w:autoSpaceDN w:val="0"/>
        <w:adjustRightInd w:val="0"/>
        <w:spacing w:after="120"/>
        <w:jc w:val="both"/>
        <w:rPr>
          <w:rFonts w:ascii="Arial" w:hAnsi="Arial" w:cs="Arial"/>
          <w:szCs w:val="24"/>
        </w:rPr>
      </w:pPr>
      <w:r w:rsidRPr="002F389F">
        <w:rPr>
          <w:rFonts w:ascii="Arial" w:hAnsi="Arial" w:cs="Arial"/>
          <w:szCs w:val="24"/>
        </w:rPr>
        <w:t xml:space="preserve">Cuestionario </w:t>
      </w:r>
      <w:r w:rsidR="00F92FFF" w:rsidRPr="002F389F">
        <w:rPr>
          <w:rFonts w:ascii="Arial" w:hAnsi="Arial" w:cs="Arial"/>
          <w:szCs w:val="24"/>
        </w:rPr>
        <w:t xml:space="preserve">de asesoramiento </w:t>
      </w:r>
      <w:r w:rsidRPr="002F389F">
        <w:rPr>
          <w:rFonts w:ascii="Arial" w:hAnsi="Arial" w:cs="Arial"/>
          <w:szCs w:val="24"/>
        </w:rPr>
        <w:t>genético básico cumplimentado.</w:t>
      </w:r>
    </w:p>
    <w:p w:rsidR="0063559B" w:rsidRPr="002F389F" w:rsidRDefault="0063559B" w:rsidP="00792ED8">
      <w:pPr>
        <w:numPr>
          <w:ilvl w:val="0"/>
          <w:numId w:val="25"/>
        </w:numPr>
        <w:tabs>
          <w:tab w:val="left" w:pos="709"/>
        </w:tabs>
        <w:autoSpaceDE w:val="0"/>
        <w:autoSpaceDN w:val="0"/>
        <w:adjustRightInd w:val="0"/>
        <w:spacing w:after="120"/>
        <w:jc w:val="both"/>
        <w:rPr>
          <w:rFonts w:ascii="Arial" w:hAnsi="Arial" w:cs="Arial"/>
          <w:szCs w:val="24"/>
        </w:rPr>
      </w:pPr>
      <w:r w:rsidRPr="002F389F">
        <w:rPr>
          <w:rFonts w:ascii="Arial" w:hAnsi="Arial" w:cs="Arial"/>
          <w:szCs w:val="24"/>
        </w:rPr>
        <w:t>Toda aquella información actualizada de naturaleza oftalmológica y médica, relacionada con la patología visual</w:t>
      </w:r>
      <w:r w:rsidR="00BF3494" w:rsidRPr="002F389F">
        <w:rPr>
          <w:rFonts w:ascii="Arial" w:hAnsi="Arial" w:cs="Arial"/>
          <w:szCs w:val="24"/>
        </w:rPr>
        <w:t xml:space="preserve"> de</w:t>
      </w:r>
      <w:r w:rsidR="00A64446" w:rsidRPr="002F389F">
        <w:rPr>
          <w:rFonts w:ascii="Arial" w:hAnsi="Arial" w:cs="Arial"/>
          <w:szCs w:val="24"/>
        </w:rPr>
        <w:t xml:space="preserve"> </w:t>
      </w:r>
      <w:r w:rsidR="00BF3494" w:rsidRPr="002F389F">
        <w:rPr>
          <w:rFonts w:ascii="Arial" w:hAnsi="Arial" w:cs="Arial"/>
          <w:szCs w:val="24"/>
        </w:rPr>
        <w:t>l</w:t>
      </w:r>
      <w:r w:rsidR="00A64446" w:rsidRPr="002F389F">
        <w:rPr>
          <w:rFonts w:ascii="Arial" w:hAnsi="Arial" w:cs="Arial"/>
          <w:szCs w:val="24"/>
        </w:rPr>
        <w:t>a</w:t>
      </w:r>
      <w:r w:rsidR="00BF3494" w:rsidRPr="002F389F">
        <w:rPr>
          <w:rFonts w:ascii="Arial" w:hAnsi="Arial" w:cs="Arial"/>
          <w:szCs w:val="24"/>
        </w:rPr>
        <w:t xml:space="preserve"> </w:t>
      </w:r>
      <w:r w:rsidR="00A64446" w:rsidRPr="002F389F">
        <w:rPr>
          <w:rFonts w:ascii="Arial" w:hAnsi="Arial" w:cs="Arial"/>
          <w:szCs w:val="24"/>
        </w:rPr>
        <w:t xml:space="preserve">persona </w:t>
      </w:r>
      <w:r w:rsidR="00BF3494" w:rsidRPr="002F389F">
        <w:rPr>
          <w:rFonts w:ascii="Arial" w:hAnsi="Arial" w:cs="Arial"/>
          <w:szCs w:val="24"/>
        </w:rPr>
        <w:t>afiliada y sus familiares</w:t>
      </w:r>
      <w:r w:rsidRPr="002F389F">
        <w:rPr>
          <w:rFonts w:ascii="Arial" w:hAnsi="Arial" w:cs="Arial"/>
          <w:szCs w:val="24"/>
        </w:rPr>
        <w:t xml:space="preserve"> de la que </w:t>
      </w:r>
      <w:r w:rsidR="00AC7783" w:rsidRPr="002F389F">
        <w:rPr>
          <w:rFonts w:ascii="Arial" w:hAnsi="Arial" w:cs="Arial"/>
          <w:szCs w:val="24"/>
        </w:rPr>
        <w:t xml:space="preserve">se </w:t>
      </w:r>
      <w:r w:rsidRPr="002F389F">
        <w:rPr>
          <w:rFonts w:ascii="Arial" w:hAnsi="Arial" w:cs="Arial"/>
          <w:szCs w:val="24"/>
        </w:rPr>
        <w:t>disponga.</w:t>
      </w:r>
    </w:p>
    <w:p w:rsidR="00B400AD" w:rsidRPr="002F389F" w:rsidRDefault="00B400AD" w:rsidP="0063559B">
      <w:pPr>
        <w:pStyle w:val="Prrafodelista"/>
        <w:tabs>
          <w:tab w:val="left" w:pos="709"/>
        </w:tabs>
        <w:rPr>
          <w:rFonts w:ascii="Arial" w:hAnsi="Arial" w:cs="Arial"/>
          <w:szCs w:val="24"/>
        </w:rPr>
      </w:pPr>
    </w:p>
    <w:p w:rsidR="006F759B" w:rsidRPr="002F389F" w:rsidRDefault="0063559B" w:rsidP="0063559B">
      <w:pPr>
        <w:pStyle w:val="Sangradetextonormal"/>
        <w:tabs>
          <w:tab w:val="left" w:pos="567"/>
        </w:tabs>
        <w:ind w:firstLine="0"/>
        <w:rPr>
          <w:rFonts w:cs="Arial"/>
          <w:szCs w:val="24"/>
          <w:lang w:val="es-ES_tradnl"/>
        </w:rPr>
      </w:pPr>
      <w:r w:rsidRPr="002F389F">
        <w:rPr>
          <w:rFonts w:cs="Arial"/>
          <w:szCs w:val="24"/>
          <w:lang w:val="es-ES_tradnl"/>
        </w:rPr>
        <w:t>El Centro de la ONCE facilitará a la persona afiliada una fotocopia del certificado oftalmológico de afiliación a la ONCE. Si el Centro no disp</w:t>
      </w:r>
      <w:r w:rsidR="00045E28" w:rsidRPr="002F389F">
        <w:rPr>
          <w:rFonts w:cs="Arial"/>
          <w:szCs w:val="24"/>
          <w:lang w:val="es-ES_tradnl"/>
        </w:rPr>
        <w:t>usiera</w:t>
      </w:r>
      <w:r w:rsidRPr="002F389F">
        <w:rPr>
          <w:rFonts w:cs="Arial"/>
          <w:szCs w:val="24"/>
          <w:lang w:val="es-ES_tradnl"/>
        </w:rPr>
        <w:t xml:space="preserve"> del mencionado certificado en papel o en soporte informático en las aplicaciones corporativas de la ONCE, deberá solicitarlo a la Unidad Central de Afiliación.</w:t>
      </w:r>
    </w:p>
    <w:p w:rsidR="006F759B" w:rsidRPr="002F389F" w:rsidRDefault="006F759B" w:rsidP="0063559B">
      <w:pPr>
        <w:pStyle w:val="Sangradetextonormal"/>
        <w:tabs>
          <w:tab w:val="left" w:pos="567"/>
        </w:tabs>
        <w:ind w:firstLine="0"/>
        <w:rPr>
          <w:rFonts w:cs="Arial"/>
          <w:szCs w:val="24"/>
          <w:lang w:val="es-ES_tradnl"/>
        </w:rPr>
      </w:pPr>
    </w:p>
    <w:p w:rsidR="0063559B" w:rsidRPr="002F389F" w:rsidRDefault="0063559B" w:rsidP="004C58FE">
      <w:pPr>
        <w:pStyle w:val="Sangradetextonormal"/>
        <w:tabs>
          <w:tab w:val="left" w:pos="567"/>
        </w:tabs>
        <w:ind w:firstLine="0"/>
        <w:rPr>
          <w:rFonts w:cs="Arial"/>
          <w:szCs w:val="24"/>
          <w:lang w:val="es-ES_tradnl"/>
        </w:rPr>
      </w:pPr>
      <w:r w:rsidRPr="002F389F">
        <w:rPr>
          <w:rFonts w:cs="Arial"/>
          <w:szCs w:val="24"/>
          <w:lang w:val="es-ES_tradnl"/>
        </w:rPr>
        <w:t>Igualmente, se le entregará el volante de</w:t>
      </w:r>
      <w:r w:rsidR="00360CFF" w:rsidRPr="002F389F">
        <w:rPr>
          <w:rFonts w:cs="Arial"/>
          <w:szCs w:val="24"/>
          <w:lang w:val="es-ES_tradnl"/>
        </w:rPr>
        <w:t xml:space="preserve"> autorización, que figura como A</w:t>
      </w:r>
      <w:r w:rsidRPr="002F389F">
        <w:rPr>
          <w:rFonts w:cs="Arial"/>
          <w:szCs w:val="24"/>
          <w:lang w:val="es-ES_tradnl"/>
        </w:rPr>
        <w:t xml:space="preserve">nexo </w:t>
      </w:r>
      <w:r w:rsidR="0047496D" w:rsidRPr="002F389F">
        <w:rPr>
          <w:rFonts w:cs="Arial"/>
          <w:szCs w:val="24"/>
          <w:lang w:val="es-ES_tradnl"/>
        </w:rPr>
        <w:t>III</w:t>
      </w:r>
      <w:r w:rsidRPr="002F389F">
        <w:rPr>
          <w:rFonts w:cs="Arial"/>
          <w:szCs w:val="24"/>
          <w:lang w:val="es-ES_tradnl"/>
        </w:rPr>
        <w:t>,</w:t>
      </w:r>
      <w:r w:rsidR="00D35E75" w:rsidRPr="002F389F">
        <w:rPr>
          <w:rFonts w:cs="Arial"/>
          <w:szCs w:val="24"/>
          <w:lang w:val="es-ES_tradnl"/>
        </w:rPr>
        <w:t xml:space="preserve"> </w:t>
      </w:r>
      <w:r w:rsidRPr="002F389F">
        <w:rPr>
          <w:rFonts w:cs="Arial"/>
          <w:szCs w:val="24"/>
          <w:lang w:val="es-ES_tradnl"/>
        </w:rPr>
        <w:t>así como el cuestionario de asesoramiento genético básico, facilitado por el centro médico.</w:t>
      </w:r>
    </w:p>
    <w:p w:rsidR="004C58FE" w:rsidRPr="002F389F" w:rsidRDefault="004C58FE" w:rsidP="004C58FE">
      <w:pPr>
        <w:pStyle w:val="Sangradetextonormal"/>
        <w:tabs>
          <w:tab w:val="left" w:pos="567"/>
        </w:tabs>
        <w:ind w:firstLine="0"/>
        <w:rPr>
          <w:rFonts w:cs="Arial"/>
          <w:szCs w:val="24"/>
        </w:rPr>
      </w:pPr>
    </w:p>
    <w:p w:rsidR="0063559B" w:rsidRPr="002F389F" w:rsidRDefault="0063559B" w:rsidP="0063559B">
      <w:pPr>
        <w:tabs>
          <w:tab w:val="left" w:pos="567"/>
        </w:tabs>
        <w:jc w:val="both"/>
        <w:rPr>
          <w:rFonts w:ascii="Arial" w:hAnsi="Arial" w:cs="Arial"/>
          <w:b/>
          <w:szCs w:val="24"/>
        </w:rPr>
      </w:pPr>
      <w:r w:rsidRPr="002F389F">
        <w:rPr>
          <w:rFonts w:ascii="Arial" w:hAnsi="Arial" w:cs="Arial"/>
          <w:b/>
          <w:szCs w:val="24"/>
        </w:rPr>
        <w:t>5.- VALORACIONES COMPLEMENTARIAS</w:t>
      </w:r>
    </w:p>
    <w:p w:rsidR="0063559B" w:rsidRPr="002F389F" w:rsidRDefault="0063559B" w:rsidP="0063559B">
      <w:pPr>
        <w:tabs>
          <w:tab w:val="left" w:pos="567"/>
        </w:tabs>
        <w:jc w:val="both"/>
        <w:rPr>
          <w:rFonts w:ascii="Arial" w:hAnsi="Arial" w:cs="Arial"/>
          <w:szCs w:val="24"/>
        </w:rPr>
      </w:pPr>
    </w:p>
    <w:p w:rsidR="0063559B" w:rsidRPr="002F389F" w:rsidRDefault="0063559B" w:rsidP="0063559B">
      <w:pPr>
        <w:tabs>
          <w:tab w:val="left" w:pos="567"/>
        </w:tabs>
        <w:jc w:val="both"/>
        <w:rPr>
          <w:rFonts w:ascii="Arial" w:hAnsi="Arial" w:cs="Arial"/>
          <w:szCs w:val="24"/>
        </w:rPr>
      </w:pPr>
      <w:r w:rsidRPr="002F389F">
        <w:rPr>
          <w:rFonts w:ascii="Arial" w:hAnsi="Arial" w:cs="Arial"/>
          <w:szCs w:val="24"/>
        </w:rPr>
        <w:t xml:space="preserve">El centro médico concertado deberá recibir toda la información disponible sobre la enfermedad que padece la persona beneficiaria, tanto de naturaleza oftalmológica como </w:t>
      </w:r>
      <w:r w:rsidR="0087526F" w:rsidRPr="002F389F">
        <w:rPr>
          <w:rFonts w:ascii="Arial" w:hAnsi="Arial" w:cs="Arial"/>
          <w:szCs w:val="24"/>
        </w:rPr>
        <w:t xml:space="preserve">de </w:t>
      </w:r>
      <w:r w:rsidR="00A86558" w:rsidRPr="002F389F">
        <w:rPr>
          <w:rFonts w:ascii="Arial" w:hAnsi="Arial" w:cs="Arial"/>
          <w:szCs w:val="24"/>
        </w:rPr>
        <w:t xml:space="preserve">la </w:t>
      </w:r>
      <w:r w:rsidRPr="002F389F">
        <w:rPr>
          <w:rFonts w:ascii="Arial" w:hAnsi="Arial" w:cs="Arial"/>
          <w:szCs w:val="24"/>
        </w:rPr>
        <w:t>sintomatología y</w:t>
      </w:r>
      <w:r w:rsidR="00A86558" w:rsidRPr="002F389F">
        <w:rPr>
          <w:rFonts w:ascii="Arial" w:hAnsi="Arial" w:cs="Arial"/>
          <w:szCs w:val="24"/>
        </w:rPr>
        <w:t xml:space="preserve"> </w:t>
      </w:r>
      <w:r w:rsidRPr="002F389F">
        <w:rPr>
          <w:rFonts w:ascii="Arial" w:hAnsi="Arial" w:cs="Arial"/>
          <w:szCs w:val="24"/>
        </w:rPr>
        <w:t>datos familiares.</w:t>
      </w:r>
    </w:p>
    <w:p w:rsidR="0063559B" w:rsidRPr="002F389F" w:rsidRDefault="0063559B" w:rsidP="0063559B">
      <w:pPr>
        <w:tabs>
          <w:tab w:val="left" w:pos="567"/>
        </w:tabs>
        <w:jc w:val="both"/>
        <w:rPr>
          <w:rFonts w:ascii="Arial" w:hAnsi="Arial" w:cs="Arial"/>
          <w:b/>
          <w:szCs w:val="24"/>
        </w:rPr>
      </w:pPr>
    </w:p>
    <w:p w:rsidR="0063559B" w:rsidRPr="002F389F" w:rsidRDefault="002F389F" w:rsidP="0063559B">
      <w:pPr>
        <w:pStyle w:val="Sangradetextonormal1"/>
        <w:tabs>
          <w:tab w:val="left" w:pos="567"/>
        </w:tabs>
        <w:ind w:firstLine="0"/>
        <w:rPr>
          <w:rFonts w:cs="Arial"/>
          <w:szCs w:val="24"/>
          <w:lang w:val="es-ES_tradnl"/>
        </w:rPr>
      </w:pPr>
      <w:r w:rsidRPr="002F389F">
        <w:t>El centro médico elaborará un primer informe con la documentación recibida, que facilitará a la persona solicitante en el soporte de información indicado en el volante de autorización</w:t>
      </w:r>
      <w:r w:rsidR="0063559B" w:rsidRPr="002F389F">
        <w:rPr>
          <w:rFonts w:cs="Arial"/>
          <w:szCs w:val="24"/>
          <w:lang w:val="es-ES_tradnl"/>
        </w:rPr>
        <w:t>. Si no exist</w:t>
      </w:r>
      <w:r w:rsidR="00A86558" w:rsidRPr="002F389F">
        <w:rPr>
          <w:rFonts w:cs="Arial"/>
          <w:szCs w:val="24"/>
          <w:lang w:val="es-ES_tradnl"/>
        </w:rPr>
        <w:t>ieran</w:t>
      </w:r>
      <w:r w:rsidR="0063559B" w:rsidRPr="002F389F">
        <w:rPr>
          <w:rFonts w:cs="Arial"/>
          <w:szCs w:val="24"/>
          <w:lang w:val="es-ES_tradnl"/>
        </w:rPr>
        <w:t xml:space="preserve"> técnicas disponibles en el momento actual para </w:t>
      </w:r>
      <w:r w:rsidR="004C58FE" w:rsidRPr="002F389F">
        <w:rPr>
          <w:rFonts w:cs="Arial"/>
          <w:szCs w:val="24"/>
          <w:lang w:val="es-ES_tradnl"/>
        </w:rPr>
        <w:t xml:space="preserve">realizar </w:t>
      </w:r>
      <w:r w:rsidR="0063559B" w:rsidRPr="002F389F">
        <w:rPr>
          <w:rFonts w:cs="Arial"/>
          <w:szCs w:val="24"/>
          <w:lang w:val="es-ES_tradnl"/>
        </w:rPr>
        <w:t>el análisis de la patología visual</w:t>
      </w:r>
      <w:r w:rsidR="00A86558" w:rsidRPr="002F389F">
        <w:rPr>
          <w:rFonts w:cs="Arial"/>
          <w:szCs w:val="24"/>
          <w:lang w:val="es-ES_tradnl"/>
        </w:rPr>
        <w:t>,</w:t>
      </w:r>
      <w:r w:rsidR="0063559B" w:rsidRPr="002F389F">
        <w:rPr>
          <w:rFonts w:cs="Arial"/>
          <w:szCs w:val="24"/>
          <w:lang w:val="es-ES_tradnl"/>
        </w:rPr>
        <w:t xml:space="preserve"> se indicará </w:t>
      </w:r>
      <w:r w:rsidR="00045E28" w:rsidRPr="002F389F">
        <w:rPr>
          <w:rFonts w:cs="Arial"/>
          <w:szCs w:val="24"/>
          <w:lang w:val="es-ES_tradnl"/>
        </w:rPr>
        <w:t xml:space="preserve">esta circunstancia </w:t>
      </w:r>
      <w:r w:rsidR="0063559B" w:rsidRPr="002F389F">
        <w:rPr>
          <w:rFonts w:cs="Arial"/>
          <w:szCs w:val="24"/>
          <w:lang w:val="es-ES_tradnl"/>
        </w:rPr>
        <w:t>en el informe, así como la finalización del estudio.</w:t>
      </w:r>
    </w:p>
    <w:p w:rsidR="0063559B" w:rsidRPr="002F389F" w:rsidRDefault="0063559B" w:rsidP="0063559B">
      <w:pPr>
        <w:pStyle w:val="Sangradetextonormal1"/>
        <w:tabs>
          <w:tab w:val="left" w:pos="567"/>
        </w:tabs>
        <w:ind w:firstLine="0"/>
        <w:rPr>
          <w:rFonts w:cs="Arial"/>
          <w:szCs w:val="24"/>
          <w:lang w:val="es-ES_tradnl"/>
        </w:rPr>
      </w:pPr>
    </w:p>
    <w:p w:rsidR="0063559B" w:rsidRPr="002F389F" w:rsidRDefault="0063559B" w:rsidP="0063559B">
      <w:pPr>
        <w:tabs>
          <w:tab w:val="left" w:pos="567"/>
        </w:tabs>
        <w:jc w:val="both"/>
        <w:rPr>
          <w:rFonts w:ascii="Arial" w:hAnsi="Arial" w:cs="Arial"/>
          <w:szCs w:val="24"/>
        </w:rPr>
      </w:pPr>
      <w:r w:rsidRPr="002F389F">
        <w:rPr>
          <w:rFonts w:ascii="Arial" w:hAnsi="Arial" w:cs="Arial"/>
        </w:rPr>
        <w:t>Si exist</w:t>
      </w:r>
      <w:r w:rsidR="00A86558" w:rsidRPr="002F389F">
        <w:rPr>
          <w:rFonts w:ascii="Arial" w:hAnsi="Arial" w:cs="Arial"/>
        </w:rPr>
        <w:t>ieran</w:t>
      </w:r>
      <w:r w:rsidRPr="002F389F">
        <w:rPr>
          <w:rFonts w:ascii="Arial" w:hAnsi="Arial" w:cs="Arial"/>
        </w:rPr>
        <w:t xml:space="preserve"> técnicas de diagnóstico genético para la patología visual de la persona interesada, el </w:t>
      </w:r>
      <w:r w:rsidR="006D45A7" w:rsidRPr="002F389F">
        <w:rPr>
          <w:rFonts w:ascii="Arial" w:hAnsi="Arial" w:cs="Arial"/>
        </w:rPr>
        <w:t>centro médico</w:t>
      </w:r>
      <w:r w:rsidRPr="002F389F">
        <w:rPr>
          <w:rFonts w:ascii="Arial" w:hAnsi="Arial" w:cs="Arial"/>
        </w:rPr>
        <w:t xml:space="preserve"> remitirá</w:t>
      </w:r>
      <w:r w:rsidR="00045E28" w:rsidRPr="002F389F">
        <w:rPr>
          <w:rFonts w:ascii="Arial" w:hAnsi="Arial" w:cs="Arial"/>
        </w:rPr>
        <w:t>,</w:t>
      </w:r>
      <w:r w:rsidRPr="002F389F">
        <w:rPr>
          <w:rFonts w:ascii="Arial" w:hAnsi="Arial" w:cs="Arial"/>
        </w:rPr>
        <w:t xml:space="preserve"> junto con el informe inicial, el volante de autorización de</w:t>
      </w:r>
      <w:r w:rsidR="006F759B" w:rsidRPr="002F389F">
        <w:rPr>
          <w:rFonts w:ascii="Arial" w:hAnsi="Arial" w:cs="Arial"/>
        </w:rPr>
        <w:t xml:space="preserve"> servicio de asesoramiento gen</w:t>
      </w:r>
      <w:r w:rsidR="0087526F" w:rsidRPr="002F389F">
        <w:rPr>
          <w:rFonts w:ascii="Arial" w:hAnsi="Arial" w:cs="Arial"/>
        </w:rPr>
        <w:t>é</w:t>
      </w:r>
      <w:r w:rsidR="006F759B" w:rsidRPr="002F389F">
        <w:rPr>
          <w:rFonts w:ascii="Arial" w:hAnsi="Arial" w:cs="Arial"/>
        </w:rPr>
        <w:t>tico de</w:t>
      </w:r>
      <w:r w:rsidRPr="002F389F">
        <w:rPr>
          <w:rFonts w:ascii="Arial" w:hAnsi="Arial" w:cs="Arial"/>
        </w:rPr>
        <w:t xml:space="preserve"> la ONCE</w:t>
      </w:r>
      <w:r w:rsidR="006F759B" w:rsidRPr="002F389F">
        <w:rPr>
          <w:rFonts w:ascii="Arial" w:hAnsi="Arial" w:cs="Arial"/>
        </w:rPr>
        <w:t xml:space="preserve"> (Anexo </w:t>
      </w:r>
      <w:r w:rsidR="0047496D" w:rsidRPr="002F389F">
        <w:rPr>
          <w:rFonts w:ascii="Arial" w:hAnsi="Arial" w:cs="Arial"/>
        </w:rPr>
        <w:t>III</w:t>
      </w:r>
      <w:r w:rsidR="006F759B" w:rsidRPr="002F389F">
        <w:rPr>
          <w:rFonts w:ascii="Arial" w:hAnsi="Arial" w:cs="Arial"/>
        </w:rPr>
        <w:t>)</w:t>
      </w:r>
      <w:r w:rsidR="00045E28" w:rsidRPr="002F389F">
        <w:rPr>
          <w:rFonts w:ascii="Arial" w:hAnsi="Arial" w:cs="Arial"/>
        </w:rPr>
        <w:t>,</w:t>
      </w:r>
      <w:r w:rsidRPr="002F389F">
        <w:rPr>
          <w:rFonts w:ascii="Arial" w:hAnsi="Arial" w:cs="Arial"/>
        </w:rPr>
        <w:t xml:space="preserve"> acompañado del formulario de consentimiento informado para su firma</w:t>
      </w:r>
      <w:r w:rsidRPr="002F389F">
        <w:rPr>
          <w:rFonts w:ascii="Arial" w:hAnsi="Arial" w:cs="Arial"/>
          <w:szCs w:val="24"/>
        </w:rPr>
        <w:t xml:space="preserve"> en aquellos casos en los que sea necesario realizar alguna de las siguientes valoraciones complementarias:</w:t>
      </w:r>
    </w:p>
    <w:p w:rsidR="0063559B" w:rsidRPr="002F389F" w:rsidRDefault="0063559B" w:rsidP="0063559B">
      <w:pPr>
        <w:pStyle w:val="Sangra2detindependiente"/>
        <w:tabs>
          <w:tab w:val="left" w:pos="567"/>
        </w:tabs>
        <w:ind w:firstLine="567"/>
        <w:rPr>
          <w:rFonts w:cs="Arial"/>
          <w:szCs w:val="24"/>
        </w:rPr>
      </w:pPr>
    </w:p>
    <w:p w:rsidR="0063559B" w:rsidRPr="002F389F" w:rsidRDefault="0063559B" w:rsidP="0063559B">
      <w:pPr>
        <w:numPr>
          <w:ilvl w:val="0"/>
          <w:numId w:val="26"/>
        </w:numPr>
        <w:tabs>
          <w:tab w:val="left" w:pos="0"/>
        </w:tabs>
        <w:jc w:val="both"/>
        <w:rPr>
          <w:rFonts w:ascii="Arial" w:hAnsi="Arial" w:cs="Arial"/>
          <w:szCs w:val="24"/>
        </w:rPr>
      </w:pPr>
      <w:r w:rsidRPr="002F389F">
        <w:rPr>
          <w:rFonts w:ascii="Arial" w:hAnsi="Arial" w:cs="Arial"/>
          <w:szCs w:val="24"/>
        </w:rPr>
        <w:t>Extracción de una muestra de sangre de la persona</w:t>
      </w:r>
      <w:r w:rsidR="00D35E75" w:rsidRPr="002F389F">
        <w:rPr>
          <w:rFonts w:ascii="Arial" w:hAnsi="Arial" w:cs="Arial"/>
          <w:szCs w:val="24"/>
        </w:rPr>
        <w:t xml:space="preserve"> </w:t>
      </w:r>
      <w:r w:rsidRPr="002F389F">
        <w:rPr>
          <w:rFonts w:ascii="Arial" w:hAnsi="Arial" w:cs="Arial"/>
          <w:szCs w:val="24"/>
        </w:rPr>
        <w:t xml:space="preserve">solicitante o </w:t>
      </w:r>
      <w:r w:rsidR="00A86558" w:rsidRPr="002F389F">
        <w:rPr>
          <w:rFonts w:ascii="Arial" w:hAnsi="Arial" w:cs="Arial"/>
          <w:szCs w:val="24"/>
        </w:rPr>
        <w:t xml:space="preserve">de </w:t>
      </w:r>
      <w:r w:rsidRPr="002F389F">
        <w:rPr>
          <w:rFonts w:ascii="Arial" w:hAnsi="Arial" w:cs="Arial"/>
          <w:szCs w:val="24"/>
        </w:rPr>
        <w:t xml:space="preserve">familiares de </w:t>
      </w:r>
      <w:r w:rsidR="007A5E7A">
        <w:rPr>
          <w:rFonts w:ascii="Arial" w:hAnsi="Arial" w:cs="Arial"/>
          <w:szCs w:val="24"/>
        </w:rPr>
        <w:t>e</w:t>
      </w:r>
      <w:r w:rsidR="007A5E7A" w:rsidRPr="002F389F">
        <w:rPr>
          <w:rFonts w:ascii="Arial" w:hAnsi="Arial" w:cs="Arial"/>
          <w:szCs w:val="24"/>
        </w:rPr>
        <w:t>sta</w:t>
      </w:r>
      <w:r w:rsidRPr="002F389F">
        <w:rPr>
          <w:rFonts w:ascii="Arial" w:hAnsi="Arial" w:cs="Arial"/>
          <w:szCs w:val="24"/>
        </w:rPr>
        <w:t xml:space="preserve">, efectuada por los servicios médicos de la ONCE o del </w:t>
      </w:r>
      <w:r w:rsidRPr="002F389F">
        <w:rPr>
          <w:rFonts w:ascii="Arial" w:hAnsi="Arial" w:cs="Arial"/>
          <w:szCs w:val="24"/>
        </w:rPr>
        <w:lastRenderedPageBreak/>
        <w:t xml:space="preserve">sector público o privado. Excepcionalmente se podrá solicitar </w:t>
      </w:r>
      <w:r w:rsidRPr="002F389F">
        <w:rPr>
          <w:rFonts w:ascii="Arial" w:hAnsi="Arial" w:cs="Arial"/>
        </w:rPr>
        <w:t>otra muestra equivalente (por ejemplo</w:t>
      </w:r>
      <w:r w:rsidR="00C72A05" w:rsidRPr="002F389F">
        <w:rPr>
          <w:rFonts w:ascii="Arial" w:hAnsi="Arial" w:cs="Arial"/>
        </w:rPr>
        <w:t>,</w:t>
      </w:r>
      <w:r w:rsidRPr="002F389F">
        <w:rPr>
          <w:rFonts w:ascii="Arial" w:hAnsi="Arial" w:cs="Arial"/>
        </w:rPr>
        <w:t xml:space="preserve"> saliva).</w:t>
      </w:r>
    </w:p>
    <w:p w:rsidR="0063559B" w:rsidRPr="002F389F" w:rsidRDefault="0063559B" w:rsidP="0063559B">
      <w:pPr>
        <w:tabs>
          <w:tab w:val="left" w:pos="0"/>
        </w:tabs>
        <w:jc w:val="both"/>
        <w:rPr>
          <w:rFonts w:ascii="Arial" w:hAnsi="Arial" w:cs="Arial"/>
          <w:szCs w:val="24"/>
        </w:rPr>
      </w:pPr>
    </w:p>
    <w:p w:rsidR="0063559B" w:rsidRPr="002F389F" w:rsidRDefault="0063559B" w:rsidP="0063559B">
      <w:pPr>
        <w:numPr>
          <w:ilvl w:val="0"/>
          <w:numId w:val="26"/>
        </w:numPr>
        <w:tabs>
          <w:tab w:val="left" w:pos="-284"/>
          <w:tab w:val="left" w:pos="0"/>
        </w:tabs>
        <w:jc w:val="both"/>
        <w:rPr>
          <w:rFonts w:ascii="Arial" w:hAnsi="Arial" w:cs="Arial"/>
          <w:szCs w:val="24"/>
        </w:rPr>
      </w:pPr>
      <w:r w:rsidRPr="002F389F">
        <w:rPr>
          <w:rFonts w:ascii="Arial" w:hAnsi="Arial" w:cs="Arial"/>
          <w:szCs w:val="24"/>
        </w:rPr>
        <w:t>Asistencia a una consulta en el centro médico encargado del estudio genético. En los casos en los que sea necesario realizar una exploración física</w:t>
      </w:r>
      <w:r w:rsidR="00045E28" w:rsidRPr="002F389F">
        <w:rPr>
          <w:rFonts w:ascii="Arial" w:hAnsi="Arial" w:cs="Arial"/>
          <w:szCs w:val="24"/>
        </w:rPr>
        <w:t>,</w:t>
      </w:r>
      <w:r w:rsidRPr="002F389F">
        <w:rPr>
          <w:rFonts w:ascii="Arial" w:hAnsi="Arial" w:cs="Arial"/>
          <w:szCs w:val="24"/>
        </w:rPr>
        <w:t xml:space="preserve"> por existir malformaciones en el paciente o </w:t>
      </w:r>
      <w:r w:rsidR="00A86558" w:rsidRPr="002F389F">
        <w:rPr>
          <w:rFonts w:ascii="Arial" w:hAnsi="Arial" w:cs="Arial"/>
          <w:szCs w:val="24"/>
        </w:rPr>
        <w:t xml:space="preserve">porque se </w:t>
      </w:r>
      <w:r w:rsidRPr="002F389F">
        <w:rPr>
          <w:rFonts w:ascii="Arial" w:hAnsi="Arial" w:cs="Arial"/>
          <w:szCs w:val="24"/>
        </w:rPr>
        <w:t>requ</w:t>
      </w:r>
      <w:r w:rsidR="00A86558" w:rsidRPr="002F389F">
        <w:rPr>
          <w:rFonts w:ascii="Arial" w:hAnsi="Arial" w:cs="Arial"/>
          <w:szCs w:val="24"/>
        </w:rPr>
        <w:t>iera</w:t>
      </w:r>
      <w:r w:rsidRPr="002F389F">
        <w:rPr>
          <w:rFonts w:ascii="Arial" w:hAnsi="Arial" w:cs="Arial"/>
          <w:szCs w:val="24"/>
        </w:rPr>
        <w:t xml:space="preserve"> una historia clínica más detallada para establecer el diagnóstico, se citará a la persona beneficiaria</w:t>
      </w:r>
      <w:r w:rsidR="00D35E75" w:rsidRPr="002F389F">
        <w:rPr>
          <w:rFonts w:ascii="Arial" w:hAnsi="Arial" w:cs="Arial"/>
          <w:szCs w:val="24"/>
        </w:rPr>
        <w:t xml:space="preserve"> </w:t>
      </w:r>
      <w:r w:rsidRPr="002F389F">
        <w:rPr>
          <w:rFonts w:ascii="Arial" w:hAnsi="Arial" w:cs="Arial"/>
          <w:szCs w:val="24"/>
        </w:rPr>
        <w:t>en consulta de forma presencial.</w:t>
      </w:r>
    </w:p>
    <w:p w:rsidR="0063559B" w:rsidRPr="002F389F" w:rsidRDefault="0063559B" w:rsidP="0063559B">
      <w:pPr>
        <w:tabs>
          <w:tab w:val="left" w:pos="-284"/>
          <w:tab w:val="left" w:pos="0"/>
        </w:tabs>
        <w:ind w:firstLine="60"/>
        <w:jc w:val="both"/>
        <w:rPr>
          <w:rFonts w:ascii="Arial" w:hAnsi="Arial" w:cs="Arial"/>
          <w:szCs w:val="24"/>
        </w:rPr>
      </w:pPr>
    </w:p>
    <w:p w:rsidR="0063559B" w:rsidRPr="002F389F" w:rsidRDefault="0063559B" w:rsidP="0063559B">
      <w:pPr>
        <w:numPr>
          <w:ilvl w:val="0"/>
          <w:numId w:val="26"/>
        </w:numPr>
        <w:tabs>
          <w:tab w:val="left" w:pos="0"/>
        </w:tabs>
        <w:jc w:val="both"/>
        <w:rPr>
          <w:rFonts w:ascii="Arial" w:hAnsi="Arial" w:cs="Arial"/>
          <w:szCs w:val="24"/>
        </w:rPr>
      </w:pPr>
      <w:r w:rsidRPr="002F389F">
        <w:rPr>
          <w:rFonts w:ascii="Arial" w:hAnsi="Arial" w:cs="Arial"/>
          <w:szCs w:val="24"/>
        </w:rPr>
        <w:t>Exploración oftalmológica a efectuar por el oftalmólogo habitual de la persona afiliada, en su defecto, por el profesional que determine el Centro al que esté adscrit</w:t>
      </w:r>
      <w:r w:rsidR="00A86558" w:rsidRPr="002F389F">
        <w:rPr>
          <w:rFonts w:ascii="Arial" w:hAnsi="Arial" w:cs="Arial"/>
          <w:szCs w:val="24"/>
        </w:rPr>
        <w:t>a</w:t>
      </w:r>
      <w:r w:rsidRPr="002F389F">
        <w:rPr>
          <w:rFonts w:ascii="Arial" w:hAnsi="Arial" w:cs="Arial"/>
          <w:szCs w:val="24"/>
        </w:rPr>
        <w:t>.</w:t>
      </w:r>
    </w:p>
    <w:p w:rsidR="0063559B" w:rsidRPr="002F389F" w:rsidRDefault="0063559B" w:rsidP="0063559B">
      <w:pPr>
        <w:tabs>
          <w:tab w:val="left" w:pos="0"/>
        </w:tabs>
        <w:jc w:val="both"/>
        <w:rPr>
          <w:rFonts w:ascii="Arial" w:hAnsi="Arial" w:cs="Arial"/>
          <w:szCs w:val="24"/>
        </w:rPr>
      </w:pPr>
    </w:p>
    <w:p w:rsidR="0063559B" w:rsidRPr="002F389F" w:rsidRDefault="0063559B" w:rsidP="0063559B">
      <w:pPr>
        <w:numPr>
          <w:ilvl w:val="0"/>
          <w:numId w:val="26"/>
        </w:numPr>
        <w:tabs>
          <w:tab w:val="left" w:pos="0"/>
        </w:tabs>
        <w:jc w:val="both"/>
        <w:rPr>
          <w:rFonts w:ascii="Arial" w:hAnsi="Arial" w:cs="Arial"/>
          <w:szCs w:val="24"/>
        </w:rPr>
      </w:pPr>
      <w:r w:rsidRPr="002F389F">
        <w:rPr>
          <w:rFonts w:ascii="Arial" w:hAnsi="Arial" w:cs="Arial"/>
          <w:szCs w:val="24"/>
        </w:rPr>
        <w:t>Otras pruebas complementarias relacionadas con la visión.</w:t>
      </w:r>
    </w:p>
    <w:p w:rsidR="0063559B" w:rsidRPr="002F389F" w:rsidRDefault="0063559B" w:rsidP="0063559B">
      <w:pPr>
        <w:tabs>
          <w:tab w:val="left" w:pos="567"/>
        </w:tabs>
        <w:ind w:firstLine="567"/>
        <w:jc w:val="both"/>
        <w:rPr>
          <w:rFonts w:ascii="Arial" w:hAnsi="Arial" w:cs="Arial"/>
          <w:szCs w:val="24"/>
        </w:rPr>
      </w:pPr>
    </w:p>
    <w:p w:rsidR="00877439" w:rsidRDefault="00877439" w:rsidP="00877439">
      <w:pPr>
        <w:pStyle w:val="Sangra2detindependiente"/>
        <w:tabs>
          <w:tab w:val="left" w:pos="567"/>
        </w:tabs>
        <w:ind w:firstLine="0"/>
        <w:rPr>
          <w:rFonts w:cs="Arial"/>
          <w:szCs w:val="24"/>
        </w:rPr>
      </w:pPr>
      <w:r w:rsidRPr="002F389F">
        <w:rPr>
          <w:rFonts w:cs="Arial"/>
          <w:szCs w:val="24"/>
        </w:rPr>
        <w:t>La persona solicitante deberá hacer entrega, en el</w:t>
      </w:r>
      <w:r>
        <w:rPr>
          <w:rFonts w:cs="Arial"/>
          <w:szCs w:val="24"/>
        </w:rPr>
        <w:t xml:space="preserve"> Departamento de Servicios Sociales para Afiliados del</w:t>
      </w:r>
      <w:r w:rsidRPr="002F389F">
        <w:rPr>
          <w:rFonts w:cs="Arial"/>
          <w:szCs w:val="24"/>
        </w:rPr>
        <w:t xml:space="preserve"> centro de la ONCE en el que presentó la solicitud, del documento de solicitud de valoraciones complementarias enviado por el centro médico concertado, para su tramitación en los casos que proceda.</w:t>
      </w:r>
    </w:p>
    <w:p w:rsidR="0063559B" w:rsidRPr="002F389F" w:rsidRDefault="0063559B" w:rsidP="0063559B">
      <w:pPr>
        <w:pStyle w:val="Sangra2detindependiente"/>
        <w:tabs>
          <w:tab w:val="left" w:pos="567"/>
        </w:tabs>
        <w:ind w:firstLine="567"/>
        <w:rPr>
          <w:rFonts w:cs="Arial"/>
          <w:szCs w:val="24"/>
        </w:rPr>
      </w:pPr>
    </w:p>
    <w:p w:rsidR="0063559B" w:rsidRPr="002F389F" w:rsidRDefault="0063559B" w:rsidP="0063559B">
      <w:pPr>
        <w:tabs>
          <w:tab w:val="left" w:pos="567"/>
        </w:tabs>
        <w:jc w:val="both"/>
        <w:rPr>
          <w:rFonts w:ascii="Arial" w:hAnsi="Arial" w:cs="Arial"/>
          <w:b/>
          <w:szCs w:val="24"/>
        </w:rPr>
      </w:pPr>
      <w:r w:rsidRPr="002F389F">
        <w:rPr>
          <w:rFonts w:ascii="Arial" w:hAnsi="Arial" w:cs="Arial"/>
          <w:b/>
          <w:szCs w:val="24"/>
        </w:rPr>
        <w:t>6.- EMISIÓN DEL INFORME DE ASESORAMIENTO GENÉTICO</w:t>
      </w:r>
    </w:p>
    <w:p w:rsidR="0063559B" w:rsidRPr="002F389F" w:rsidRDefault="0063559B" w:rsidP="0063559B">
      <w:pPr>
        <w:tabs>
          <w:tab w:val="left" w:pos="567"/>
        </w:tabs>
        <w:jc w:val="both"/>
        <w:rPr>
          <w:rFonts w:ascii="Arial" w:hAnsi="Arial" w:cs="Arial"/>
          <w:b/>
          <w:szCs w:val="24"/>
        </w:rPr>
      </w:pPr>
    </w:p>
    <w:p w:rsidR="0063559B" w:rsidRPr="002F389F" w:rsidRDefault="002F389F" w:rsidP="0063559B">
      <w:pPr>
        <w:tabs>
          <w:tab w:val="left" w:pos="567"/>
        </w:tabs>
        <w:jc w:val="both"/>
        <w:rPr>
          <w:rFonts w:ascii="Arial" w:hAnsi="Arial" w:cs="Arial"/>
          <w:szCs w:val="24"/>
        </w:rPr>
      </w:pPr>
      <w:r w:rsidRPr="002F389F">
        <w:rPr>
          <w:rFonts w:ascii="Arial" w:hAnsi="Arial" w:cs="Arial"/>
        </w:rPr>
        <w:t>Finalizado el estudio genético, el centro médico concertado, facilitará el informe de asesoramiento genético directamente a la persona solicitante en soporte papel o digital conforme a lo indicado en el volante de autorización de la ONCE</w:t>
      </w:r>
      <w:r w:rsidR="0063559B" w:rsidRPr="002F389F">
        <w:rPr>
          <w:rFonts w:ascii="Arial" w:hAnsi="Arial" w:cs="Arial"/>
          <w:szCs w:val="24"/>
        </w:rPr>
        <w:t>, pudiendo contactar con el centro médico por teléfono o correo electrónico para las aclaraciones que precise.</w:t>
      </w:r>
    </w:p>
    <w:p w:rsidR="0063559B" w:rsidRPr="002F389F" w:rsidRDefault="0063559B" w:rsidP="0063559B">
      <w:pPr>
        <w:tabs>
          <w:tab w:val="left" w:pos="567"/>
        </w:tabs>
        <w:jc w:val="both"/>
        <w:rPr>
          <w:rFonts w:ascii="Arial" w:hAnsi="Arial" w:cs="Arial"/>
          <w:szCs w:val="24"/>
        </w:rPr>
      </w:pPr>
    </w:p>
    <w:p w:rsidR="0063559B" w:rsidRPr="002F389F" w:rsidRDefault="0063559B" w:rsidP="0063559B">
      <w:pPr>
        <w:tabs>
          <w:tab w:val="left" w:pos="567"/>
        </w:tabs>
        <w:jc w:val="both"/>
        <w:rPr>
          <w:rFonts w:ascii="Arial" w:hAnsi="Arial" w:cs="Arial"/>
          <w:szCs w:val="24"/>
        </w:rPr>
      </w:pPr>
      <w:r w:rsidRPr="002F389F">
        <w:rPr>
          <w:rFonts w:ascii="Arial" w:hAnsi="Arial" w:cs="Arial"/>
          <w:szCs w:val="24"/>
        </w:rPr>
        <w:t>En el mismo se informará, siempre que se hayan obtenido resultados concluyentes, acerca de:</w:t>
      </w:r>
    </w:p>
    <w:p w:rsidR="0063559B" w:rsidRPr="002F389F" w:rsidRDefault="0063559B" w:rsidP="0063559B">
      <w:pPr>
        <w:tabs>
          <w:tab w:val="left" w:pos="567"/>
        </w:tabs>
        <w:ind w:firstLine="567"/>
        <w:jc w:val="both"/>
        <w:rPr>
          <w:rFonts w:ascii="Arial" w:hAnsi="Arial" w:cs="Arial"/>
          <w:szCs w:val="24"/>
        </w:rPr>
      </w:pPr>
    </w:p>
    <w:p w:rsidR="0063559B" w:rsidRPr="002F389F" w:rsidRDefault="0063559B" w:rsidP="00CB735F">
      <w:pPr>
        <w:numPr>
          <w:ilvl w:val="0"/>
          <w:numId w:val="38"/>
        </w:numPr>
        <w:spacing w:after="120"/>
        <w:jc w:val="both"/>
        <w:rPr>
          <w:rFonts w:ascii="Arial" w:hAnsi="Arial" w:cs="Arial"/>
          <w:szCs w:val="24"/>
        </w:rPr>
      </w:pPr>
      <w:r w:rsidRPr="002F389F">
        <w:rPr>
          <w:rFonts w:ascii="Arial" w:hAnsi="Arial" w:cs="Arial"/>
          <w:szCs w:val="24"/>
        </w:rPr>
        <w:t>Probabilidad y riesgo de transmitir esa misma enfermedad a la posible descendencia.</w:t>
      </w:r>
    </w:p>
    <w:p w:rsidR="0063559B" w:rsidRPr="002F389F" w:rsidRDefault="0063559B" w:rsidP="00CB735F">
      <w:pPr>
        <w:numPr>
          <w:ilvl w:val="0"/>
          <w:numId w:val="38"/>
        </w:numPr>
        <w:spacing w:after="120"/>
        <w:jc w:val="both"/>
        <w:rPr>
          <w:rFonts w:ascii="Arial" w:hAnsi="Arial" w:cs="Arial"/>
          <w:szCs w:val="24"/>
        </w:rPr>
      </w:pPr>
      <w:r w:rsidRPr="002F389F">
        <w:rPr>
          <w:rFonts w:ascii="Arial" w:hAnsi="Arial" w:cs="Arial"/>
          <w:szCs w:val="24"/>
        </w:rPr>
        <w:t>Riesgo de que aparezcan otros síntomas de la misma enfermedad genética.</w:t>
      </w:r>
    </w:p>
    <w:p w:rsidR="0063559B" w:rsidRPr="002F389F" w:rsidRDefault="0063559B" w:rsidP="00CB735F">
      <w:pPr>
        <w:numPr>
          <w:ilvl w:val="0"/>
          <w:numId w:val="38"/>
        </w:numPr>
        <w:spacing w:after="120"/>
        <w:jc w:val="both"/>
        <w:rPr>
          <w:rFonts w:ascii="Arial" w:hAnsi="Arial" w:cs="Arial"/>
          <w:szCs w:val="24"/>
        </w:rPr>
      </w:pPr>
      <w:r w:rsidRPr="002F389F">
        <w:rPr>
          <w:rFonts w:ascii="Arial" w:hAnsi="Arial" w:cs="Arial"/>
          <w:szCs w:val="24"/>
        </w:rPr>
        <w:t>Posibilidad de prevención.</w:t>
      </w:r>
    </w:p>
    <w:p w:rsidR="00BA3F5E" w:rsidRDefault="0048386F" w:rsidP="00CB735F">
      <w:pPr>
        <w:numPr>
          <w:ilvl w:val="0"/>
          <w:numId w:val="38"/>
        </w:numPr>
        <w:spacing w:after="120"/>
        <w:jc w:val="both"/>
        <w:rPr>
          <w:rFonts w:ascii="Arial" w:hAnsi="Arial" w:cs="Arial"/>
          <w:szCs w:val="24"/>
        </w:rPr>
      </w:pPr>
      <w:r>
        <w:rPr>
          <w:rFonts w:ascii="Arial" w:hAnsi="Arial" w:cs="Arial"/>
          <w:szCs w:val="24"/>
        </w:rPr>
        <w:t>As</w:t>
      </w:r>
      <w:r w:rsidR="00D97F9E">
        <w:rPr>
          <w:rFonts w:ascii="Arial" w:hAnsi="Arial" w:cs="Arial"/>
          <w:szCs w:val="24"/>
        </w:rPr>
        <w:t>i</w:t>
      </w:r>
      <w:r>
        <w:rPr>
          <w:rFonts w:ascii="Arial" w:hAnsi="Arial" w:cs="Arial"/>
          <w:szCs w:val="24"/>
        </w:rPr>
        <w:t>mismo se indicará la p</w:t>
      </w:r>
      <w:r w:rsidR="00BA3F5E">
        <w:rPr>
          <w:rFonts w:ascii="Arial" w:hAnsi="Arial" w:cs="Arial"/>
          <w:szCs w:val="24"/>
        </w:rPr>
        <w:t>osibilidad de realizar diagnóstico genético, incluyendo diagnóstico precoz y prenatal.</w:t>
      </w:r>
    </w:p>
    <w:p w:rsidR="00877439" w:rsidRPr="002F389F" w:rsidRDefault="00877439" w:rsidP="00877439">
      <w:pPr>
        <w:tabs>
          <w:tab w:val="left" w:pos="567"/>
        </w:tabs>
        <w:jc w:val="both"/>
        <w:rPr>
          <w:rFonts w:ascii="Arial" w:hAnsi="Arial" w:cs="Arial"/>
          <w:szCs w:val="24"/>
        </w:rPr>
      </w:pPr>
      <w:r w:rsidRPr="002F389F">
        <w:rPr>
          <w:rFonts w:ascii="Arial" w:hAnsi="Arial" w:cs="Arial"/>
          <w:szCs w:val="24"/>
        </w:rPr>
        <w:t xml:space="preserve">Si </w:t>
      </w:r>
      <w:r>
        <w:rPr>
          <w:rFonts w:ascii="Arial" w:hAnsi="Arial" w:cs="Arial"/>
          <w:szCs w:val="24"/>
        </w:rPr>
        <w:t xml:space="preserve">una vez finalizado el estudio a través del Servicio de Asesoramiento Genético de la ONCE, </w:t>
      </w:r>
      <w:r w:rsidRPr="002F389F">
        <w:rPr>
          <w:rFonts w:ascii="Arial" w:hAnsi="Arial" w:cs="Arial"/>
          <w:szCs w:val="24"/>
        </w:rPr>
        <w:t xml:space="preserve">existiese </w:t>
      </w:r>
      <w:r>
        <w:rPr>
          <w:rFonts w:ascii="Arial" w:hAnsi="Arial" w:cs="Arial"/>
          <w:szCs w:val="24"/>
        </w:rPr>
        <w:t xml:space="preserve">la </w:t>
      </w:r>
      <w:r w:rsidRPr="002F389F">
        <w:rPr>
          <w:rFonts w:ascii="Arial" w:hAnsi="Arial" w:cs="Arial"/>
          <w:szCs w:val="24"/>
        </w:rPr>
        <w:t>posibilidad de ampliar</w:t>
      </w:r>
      <w:r>
        <w:rPr>
          <w:rFonts w:ascii="Arial" w:hAnsi="Arial" w:cs="Arial"/>
          <w:szCs w:val="24"/>
        </w:rPr>
        <w:t>lo</w:t>
      </w:r>
      <w:r w:rsidRPr="002F389F">
        <w:rPr>
          <w:rFonts w:ascii="Arial" w:hAnsi="Arial" w:cs="Arial"/>
          <w:szCs w:val="24"/>
        </w:rPr>
        <w:t xml:space="preserve">, se le indicará </w:t>
      </w:r>
      <w:r w:rsidR="003C4F39">
        <w:rPr>
          <w:rFonts w:ascii="Arial" w:hAnsi="Arial" w:cs="Arial"/>
          <w:szCs w:val="24"/>
        </w:rPr>
        <w:t xml:space="preserve">al paciente </w:t>
      </w:r>
      <w:r w:rsidRPr="002F389F">
        <w:rPr>
          <w:rFonts w:ascii="Arial" w:hAnsi="Arial" w:cs="Arial"/>
          <w:szCs w:val="24"/>
        </w:rPr>
        <w:t>en este informe</w:t>
      </w:r>
      <w:r>
        <w:rPr>
          <w:rFonts w:ascii="Arial" w:hAnsi="Arial" w:cs="Arial"/>
          <w:szCs w:val="24"/>
        </w:rPr>
        <w:t>,</w:t>
      </w:r>
      <w:r w:rsidRPr="002F389F">
        <w:rPr>
          <w:rFonts w:ascii="Arial" w:hAnsi="Arial" w:cs="Arial"/>
          <w:szCs w:val="24"/>
        </w:rPr>
        <w:t xml:space="preserve"> así como los trámites</w:t>
      </w:r>
      <w:r>
        <w:rPr>
          <w:rFonts w:ascii="Arial" w:hAnsi="Arial" w:cs="Arial"/>
          <w:szCs w:val="24"/>
        </w:rPr>
        <w:t xml:space="preserve"> para su</w:t>
      </w:r>
      <w:r w:rsidRPr="002F389F">
        <w:rPr>
          <w:rFonts w:ascii="Arial" w:hAnsi="Arial" w:cs="Arial"/>
          <w:szCs w:val="24"/>
        </w:rPr>
        <w:t xml:space="preserve"> realiza</w:t>
      </w:r>
      <w:r>
        <w:rPr>
          <w:rFonts w:ascii="Arial" w:hAnsi="Arial" w:cs="Arial"/>
          <w:szCs w:val="24"/>
        </w:rPr>
        <w:t>ción</w:t>
      </w:r>
      <w:r w:rsidRPr="002F389F">
        <w:rPr>
          <w:rFonts w:ascii="Arial" w:hAnsi="Arial" w:cs="Arial"/>
          <w:szCs w:val="24"/>
        </w:rPr>
        <w:t xml:space="preserve"> en el sector público</w:t>
      </w:r>
      <w:r>
        <w:rPr>
          <w:rFonts w:ascii="Arial" w:hAnsi="Arial" w:cs="Arial"/>
          <w:szCs w:val="24"/>
        </w:rPr>
        <w:t>.</w:t>
      </w:r>
      <w:r w:rsidRPr="002F389F">
        <w:rPr>
          <w:rFonts w:ascii="Arial" w:hAnsi="Arial" w:cs="Arial"/>
          <w:szCs w:val="24"/>
        </w:rPr>
        <w:t xml:space="preserve"> </w:t>
      </w:r>
    </w:p>
    <w:p w:rsidR="00792ED8" w:rsidRPr="00792ED8" w:rsidRDefault="00792ED8" w:rsidP="00792ED8">
      <w:pPr>
        <w:ind w:firstLine="709"/>
        <w:rPr>
          <w:rFonts w:ascii="Arial" w:hAnsi="Arial" w:cs="Arial"/>
          <w:szCs w:val="24"/>
        </w:rPr>
      </w:pPr>
    </w:p>
    <w:p w:rsidR="000F7CA5" w:rsidRPr="002F389F" w:rsidRDefault="000F7CA5" w:rsidP="000F7CA5">
      <w:pPr>
        <w:tabs>
          <w:tab w:val="left" w:pos="567"/>
        </w:tabs>
        <w:jc w:val="both"/>
        <w:rPr>
          <w:rFonts w:ascii="Arial" w:hAnsi="Arial" w:cs="Arial"/>
          <w:szCs w:val="24"/>
        </w:rPr>
      </w:pPr>
      <w:r w:rsidRPr="002F389F">
        <w:rPr>
          <w:rFonts w:ascii="Arial" w:hAnsi="Arial" w:cs="Arial"/>
          <w:szCs w:val="24"/>
        </w:rPr>
        <w:lastRenderedPageBreak/>
        <w:t xml:space="preserve">La asistencia a consulta presencial para la recepción del informe de asesoramiento genético es una decisión que debe </w:t>
      </w:r>
      <w:r w:rsidR="003367E5">
        <w:rPr>
          <w:rFonts w:ascii="Arial" w:hAnsi="Arial" w:cs="Arial"/>
          <w:szCs w:val="24"/>
        </w:rPr>
        <w:t xml:space="preserve">adoptar </w:t>
      </w:r>
      <w:r w:rsidRPr="002F389F">
        <w:rPr>
          <w:rFonts w:ascii="Arial" w:hAnsi="Arial" w:cs="Arial"/>
          <w:szCs w:val="24"/>
        </w:rPr>
        <w:t>el paciente</w:t>
      </w:r>
      <w:r w:rsidR="00EE5F91" w:rsidRPr="002F389F">
        <w:rPr>
          <w:rFonts w:ascii="Arial" w:hAnsi="Arial" w:cs="Arial"/>
          <w:szCs w:val="24"/>
        </w:rPr>
        <w:t xml:space="preserve">, quien deberá asumir los gastos de </w:t>
      </w:r>
      <w:r w:rsidR="003367E5">
        <w:rPr>
          <w:rFonts w:ascii="Arial" w:hAnsi="Arial" w:cs="Arial"/>
          <w:szCs w:val="24"/>
        </w:rPr>
        <w:t xml:space="preserve">la misma y el </w:t>
      </w:r>
      <w:r w:rsidR="00EE5F91" w:rsidRPr="002F389F">
        <w:rPr>
          <w:rFonts w:ascii="Arial" w:hAnsi="Arial" w:cs="Arial"/>
          <w:szCs w:val="24"/>
        </w:rPr>
        <w:t>desplazamiento correspondiente</w:t>
      </w:r>
      <w:r w:rsidRPr="002F389F">
        <w:rPr>
          <w:rFonts w:ascii="Arial" w:hAnsi="Arial" w:cs="Arial"/>
          <w:szCs w:val="24"/>
        </w:rPr>
        <w:t>.</w:t>
      </w:r>
    </w:p>
    <w:p w:rsidR="002049E2" w:rsidRPr="002F389F" w:rsidRDefault="002049E2" w:rsidP="000F7CA5">
      <w:pPr>
        <w:tabs>
          <w:tab w:val="left" w:pos="567"/>
        </w:tabs>
        <w:jc w:val="both"/>
        <w:rPr>
          <w:rFonts w:ascii="Arial" w:hAnsi="Arial" w:cs="Arial"/>
          <w:szCs w:val="24"/>
        </w:rPr>
      </w:pPr>
    </w:p>
    <w:p w:rsidR="0063559B" w:rsidRPr="002F389F" w:rsidRDefault="000F7CA5" w:rsidP="00AA31D8">
      <w:pPr>
        <w:tabs>
          <w:tab w:val="left" w:pos="567"/>
        </w:tabs>
        <w:jc w:val="both"/>
        <w:rPr>
          <w:rFonts w:ascii="Arial" w:hAnsi="Arial" w:cs="Arial"/>
          <w:szCs w:val="24"/>
        </w:rPr>
      </w:pPr>
      <w:r w:rsidRPr="002F389F">
        <w:rPr>
          <w:rFonts w:ascii="Arial" w:hAnsi="Arial" w:cs="Arial"/>
          <w:szCs w:val="24"/>
        </w:rPr>
        <w:t>La información genética es confidencial por lo que no debe ser comunicada a terceros.</w:t>
      </w:r>
    </w:p>
    <w:p w:rsidR="00AA31D8" w:rsidRPr="002F389F" w:rsidRDefault="00AA31D8" w:rsidP="00AA31D8">
      <w:pPr>
        <w:tabs>
          <w:tab w:val="left" w:pos="567"/>
        </w:tabs>
        <w:jc w:val="both"/>
        <w:rPr>
          <w:rFonts w:ascii="Arial" w:hAnsi="Arial" w:cs="Arial"/>
          <w:szCs w:val="24"/>
        </w:rPr>
      </w:pPr>
    </w:p>
    <w:p w:rsidR="0063559B" w:rsidRPr="002F389F" w:rsidRDefault="0063559B" w:rsidP="0063559B">
      <w:pPr>
        <w:tabs>
          <w:tab w:val="left" w:pos="567"/>
        </w:tabs>
        <w:jc w:val="both"/>
        <w:rPr>
          <w:rFonts w:ascii="Arial" w:hAnsi="Arial" w:cs="Arial"/>
          <w:b/>
          <w:szCs w:val="24"/>
        </w:rPr>
      </w:pPr>
      <w:r w:rsidRPr="002F389F">
        <w:rPr>
          <w:rFonts w:ascii="Arial" w:hAnsi="Arial" w:cs="Arial"/>
          <w:b/>
          <w:szCs w:val="24"/>
        </w:rPr>
        <w:t>7.- CONDICIONES ECONÓMICAS</w:t>
      </w:r>
    </w:p>
    <w:p w:rsidR="0063559B" w:rsidRPr="002F389F" w:rsidRDefault="0063559B" w:rsidP="0063559B">
      <w:pPr>
        <w:tabs>
          <w:tab w:val="left" w:pos="567"/>
        </w:tabs>
        <w:ind w:firstLine="567"/>
        <w:jc w:val="both"/>
        <w:rPr>
          <w:rFonts w:ascii="Arial" w:hAnsi="Arial" w:cs="Arial"/>
          <w:szCs w:val="24"/>
        </w:rPr>
      </w:pPr>
    </w:p>
    <w:p w:rsidR="00E17F66" w:rsidRPr="002F389F" w:rsidRDefault="00E17F66" w:rsidP="00E17F66">
      <w:pPr>
        <w:tabs>
          <w:tab w:val="left" w:pos="567"/>
        </w:tabs>
        <w:jc w:val="both"/>
        <w:rPr>
          <w:rFonts w:ascii="Arial" w:hAnsi="Arial" w:cs="Arial"/>
          <w:b/>
          <w:szCs w:val="24"/>
        </w:rPr>
      </w:pPr>
      <w:r w:rsidRPr="002F389F">
        <w:rPr>
          <w:rFonts w:ascii="Arial" w:hAnsi="Arial" w:cs="Arial"/>
          <w:szCs w:val="24"/>
        </w:rPr>
        <w:t>El servicio de asesoramiento genético se presta de forma gratuita a las personas afiliadas a la ONCE a través del centro médico fijado por la Institución en cada momento mediante acuerdo o convenio, con carácter complementario a la sanidad pública.</w:t>
      </w:r>
    </w:p>
    <w:p w:rsidR="0063559B" w:rsidRPr="002F389F" w:rsidRDefault="0063559B" w:rsidP="0063559B">
      <w:pPr>
        <w:tabs>
          <w:tab w:val="left" w:pos="567"/>
        </w:tabs>
        <w:ind w:firstLine="567"/>
        <w:jc w:val="both"/>
        <w:rPr>
          <w:rFonts w:ascii="Arial" w:hAnsi="Arial" w:cs="Arial"/>
          <w:szCs w:val="24"/>
        </w:rPr>
      </w:pPr>
    </w:p>
    <w:p w:rsidR="0063559B" w:rsidRPr="002F389F" w:rsidRDefault="0063559B" w:rsidP="0063559B">
      <w:pPr>
        <w:tabs>
          <w:tab w:val="left" w:pos="567"/>
        </w:tabs>
        <w:jc w:val="both"/>
        <w:rPr>
          <w:rFonts w:ascii="Arial" w:hAnsi="Arial" w:cs="Arial"/>
          <w:szCs w:val="24"/>
        </w:rPr>
      </w:pPr>
      <w:r w:rsidRPr="002F389F">
        <w:rPr>
          <w:rFonts w:ascii="Arial" w:hAnsi="Arial" w:cs="Arial"/>
          <w:szCs w:val="24"/>
        </w:rPr>
        <w:t xml:space="preserve">Las solicitudes se atenderán en </w:t>
      </w:r>
      <w:r w:rsidR="00D45395" w:rsidRPr="002F389F">
        <w:rPr>
          <w:rFonts w:ascii="Arial" w:hAnsi="Arial" w:cs="Arial"/>
          <w:szCs w:val="24"/>
        </w:rPr>
        <w:t>función de</w:t>
      </w:r>
      <w:r w:rsidRPr="002F389F">
        <w:rPr>
          <w:rFonts w:ascii="Arial" w:hAnsi="Arial" w:cs="Arial"/>
          <w:szCs w:val="24"/>
        </w:rPr>
        <w:t>l presupuesto aprobado para cada ejercicio económico.</w:t>
      </w:r>
    </w:p>
    <w:p w:rsidR="0063559B" w:rsidRPr="002F389F" w:rsidRDefault="0063559B" w:rsidP="0063559B">
      <w:pPr>
        <w:pStyle w:val="Textosinformato"/>
        <w:spacing w:before="120"/>
        <w:jc w:val="both"/>
        <w:rPr>
          <w:rFonts w:ascii="Arial" w:hAnsi="Arial" w:cs="Arial"/>
        </w:rPr>
      </w:pPr>
      <w:r w:rsidRPr="002F389F">
        <w:rPr>
          <w:rFonts w:ascii="Arial" w:hAnsi="Arial" w:cs="Arial"/>
        </w:rPr>
        <w:t xml:space="preserve">Dado que la prestación de este servicio </w:t>
      </w:r>
      <w:r w:rsidR="00B34B80" w:rsidRPr="002F389F">
        <w:rPr>
          <w:rFonts w:ascii="Arial" w:hAnsi="Arial" w:cs="Arial"/>
        </w:rPr>
        <w:t xml:space="preserve">puede conllevar que </w:t>
      </w:r>
      <w:r w:rsidR="000B7101" w:rsidRPr="002F389F">
        <w:rPr>
          <w:rFonts w:ascii="Arial" w:hAnsi="Arial" w:cs="Arial"/>
        </w:rPr>
        <w:t>la persona afiliada</w:t>
      </w:r>
      <w:r w:rsidR="00B34B80" w:rsidRPr="002F389F">
        <w:rPr>
          <w:rFonts w:ascii="Arial" w:hAnsi="Arial" w:cs="Arial"/>
        </w:rPr>
        <w:t xml:space="preserve"> se desplace</w:t>
      </w:r>
      <w:r w:rsidRPr="002F389F">
        <w:rPr>
          <w:rFonts w:ascii="Arial" w:hAnsi="Arial" w:cs="Arial"/>
        </w:rPr>
        <w:t xml:space="preserve"> fuera de </w:t>
      </w:r>
      <w:r w:rsidR="00B34B80" w:rsidRPr="002F389F">
        <w:rPr>
          <w:rFonts w:ascii="Arial" w:hAnsi="Arial" w:cs="Arial"/>
        </w:rPr>
        <w:t xml:space="preserve">la localidad en la que se encuentra </w:t>
      </w:r>
      <w:r w:rsidRPr="002F389F">
        <w:rPr>
          <w:rFonts w:ascii="Arial" w:hAnsi="Arial" w:cs="Arial"/>
        </w:rPr>
        <w:t>su residencia habitual</w:t>
      </w:r>
      <w:r w:rsidR="00B34B80" w:rsidRPr="002F389F">
        <w:rPr>
          <w:rFonts w:ascii="Arial" w:hAnsi="Arial" w:cs="Arial"/>
        </w:rPr>
        <w:t xml:space="preserve"> para asistir</w:t>
      </w:r>
      <w:r w:rsidRPr="002F389F">
        <w:rPr>
          <w:rFonts w:ascii="Arial" w:hAnsi="Arial" w:cs="Arial"/>
        </w:rPr>
        <w:t xml:space="preserve"> al centro médico concertado, en estos casos podrá solicitar ayuda económica en concepto de desplazamiento</w:t>
      </w:r>
      <w:r w:rsidR="008C672A">
        <w:rPr>
          <w:rFonts w:ascii="Arial" w:hAnsi="Arial" w:cs="Arial"/>
        </w:rPr>
        <w:t>,</w:t>
      </w:r>
      <w:r w:rsidRPr="002F389F">
        <w:rPr>
          <w:rFonts w:ascii="Arial" w:hAnsi="Arial" w:cs="Arial"/>
        </w:rPr>
        <w:t xml:space="preserve"> con</w:t>
      </w:r>
      <w:r w:rsidRPr="002F389F">
        <w:rPr>
          <w:rFonts w:ascii="Arial" w:hAnsi="Arial" w:cs="Arial"/>
          <w:b/>
        </w:rPr>
        <w:t xml:space="preserve"> </w:t>
      </w:r>
      <w:r w:rsidRPr="002F389F">
        <w:rPr>
          <w:rFonts w:ascii="Arial" w:hAnsi="Arial" w:cs="Arial"/>
        </w:rPr>
        <w:t>billete de ida y vuelta o sencillo, en transporte público colectivo, en clase turista y obtenidos con las mejores condiciones económicas (tarjeta dorada, certificado de residencia, etc.)</w:t>
      </w:r>
      <w:r w:rsidR="00B34B80" w:rsidRPr="002F389F">
        <w:rPr>
          <w:rFonts w:ascii="Arial" w:hAnsi="Arial" w:cs="Arial"/>
        </w:rPr>
        <w:t>,</w:t>
      </w:r>
      <w:r w:rsidRPr="002F389F">
        <w:rPr>
          <w:rFonts w:ascii="Arial" w:hAnsi="Arial" w:cs="Arial"/>
        </w:rPr>
        <w:t xml:space="preserve"> conforme a lo </w:t>
      </w:r>
      <w:r w:rsidR="00B34B80" w:rsidRPr="002F389F">
        <w:rPr>
          <w:rFonts w:ascii="Arial" w:hAnsi="Arial" w:cs="Arial"/>
        </w:rPr>
        <w:t xml:space="preserve">establecido </w:t>
      </w:r>
      <w:r w:rsidR="0047234D" w:rsidRPr="002F389F">
        <w:rPr>
          <w:rFonts w:ascii="Arial" w:hAnsi="Arial" w:cs="Arial"/>
        </w:rPr>
        <w:t>para</w:t>
      </w:r>
      <w:r w:rsidRPr="002F389F">
        <w:rPr>
          <w:rFonts w:ascii="Arial" w:hAnsi="Arial" w:cs="Arial"/>
        </w:rPr>
        <w:t xml:space="preserve"> la</w:t>
      </w:r>
      <w:r w:rsidR="00B34B80" w:rsidRPr="002F389F">
        <w:rPr>
          <w:rFonts w:ascii="Arial" w:hAnsi="Arial" w:cs="Arial"/>
        </w:rPr>
        <w:t>s</w:t>
      </w:r>
      <w:r w:rsidR="0047234D" w:rsidRPr="002F389F">
        <w:rPr>
          <w:rFonts w:ascii="Arial" w:hAnsi="Arial" w:cs="Arial"/>
        </w:rPr>
        <w:t xml:space="preserve"> </w:t>
      </w:r>
      <w:r w:rsidRPr="002F389F">
        <w:rPr>
          <w:rFonts w:ascii="Arial" w:hAnsi="Arial" w:cs="Arial"/>
        </w:rPr>
        <w:t>ayuda</w:t>
      </w:r>
      <w:r w:rsidR="00B34B80" w:rsidRPr="002F389F">
        <w:rPr>
          <w:rFonts w:ascii="Arial" w:hAnsi="Arial" w:cs="Arial"/>
        </w:rPr>
        <w:t>s</w:t>
      </w:r>
      <w:r w:rsidRPr="002F389F">
        <w:rPr>
          <w:rFonts w:ascii="Arial" w:hAnsi="Arial" w:cs="Arial"/>
        </w:rPr>
        <w:t xml:space="preserve"> para transporte </w:t>
      </w:r>
      <w:r w:rsidR="00B34B80" w:rsidRPr="002F389F">
        <w:rPr>
          <w:rFonts w:ascii="Arial" w:hAnsi="Arial" w:cs="Arial"/>
        </w:rPr>
        <w:t xml:space="preserve">contenidas </w:t>
      </w:r>
      <w:r w:rsidRPr="002F389F">
        <w:rPr>
          <w:rFonts w:ascii="Arial" w:hAnsi="Arial" w:cs="Arial"/>
        </w:rPr>
        <w:t>en la normativa que regule las prestaciones económicas de la ONCE.</w:t>
      </w:r>
    </w:p>
    <w:p w:rsidR="0063559B" w:rsidRPr="002F389F" w:rsidRDefault="0063559B" w:rsidP="0063559B">
      <w:pPr>
        <w:tabs>
          <w:tab w:val="left" w:pos="567"/>
        </w:tabs>
        <w:ind w:firstLine="567"/>
        <w:jc w:val="both"/>
        <w:rPr>
          <w:rFonts w:ascii="Arial" w:hAnsi="Arial" w:cs="Arial"/>
          <w:szCs w:val="24"/>
        </w:rPr>
      </w:pPr>
    </w:p>
    <w:p w:rsidR="0063559B" w:rsidRPr="002F389F" w:rsidRDefault="0063559B" w:rsidP="00F72C6D">
      <w:pPr>
        <w:tabs>
          <w:tab w:val="left" w:pos="426"/>
        </w:tabs>
        <w:ind w:left="426" w:hanging="426"/>
        <w:jc w:val="both"/>
        <w:rPr>
          <w:rFonts w:ascii="Arial" w:hAnsi="Arial" w:cs="Arial"/>
          <w:b/>
          <w:szCs w:val="24"/>
        </w:rPr>
      </w:pPr>
      <w:r w:rsidRPr="002F389F">
        <w:rPr>
          <w:rFonts w:ascii="Arial" w:hAnsi="Arial" w:cs="Arial"/>
          <w:b/>
          <w:szCs w:val="24"/>
        </w:rPr>
        <w:t>8.-</w:t>
      </w:r>
      <w:r w:rsidR="00D35E75" w:rsidRPr="002F389F">
        <w:rPr>
          <w:rFonts w:ascii="Arial" w:hAnsi="Arial" w:cs="Arial"/>
          <w:b/>
          <w:szCs w:val="24"/>
        </w:rPr>
        <w:t xml:space="preserve"> </w:t>
      </w:r>
      <w:r w:rsidRPr="002F389F">
        <w:rPr>
          <w:rFonts w:ascii="Arial" w:hAnsi="Arial" w:cs="Arial"/>
          <w:b/>
          <w:szCs w:val="24"/>
        </w:rPr>
        <w:t>SEGUIMIENTO Y CONTROL DE LA PRESTACIÓN DEL SERVICIO DE ASESORAMIENTO GENÉTICO</w:t>
      </w:r>
    </w:p>
    <w:p w:rsidR="000B7101" w:rsidRPr="002F389F" w:rsidRDefault="000B7101" w:rsidP="0063559B">
      <w:pPr>
        <w:tabs>
          <w:tab w:val="left" w:pos="567"/>
        </w:tabs>
        <w:jc w:val="both"/>
        <w:rPr>
          <w:rFonts w:ascii="Arial" w:hAnsi="Arial" w:cs="Arial"/>
          <w:szCs w:val="24"/>
        </w:rPr>
      </w:pPr>
    </w:p>
    <w:p w:rsidR="0063559B" w:rsidRPr="002F389F" w:rsidRDefault="0047234D" w:rsidP="0063559B">
      <w:pPr>
        <w:tabs>
          <w:tab w:val="left" w:pos="567"/>
        </w:tabs>
        <w:jc w:val="both"/>
        <w:rPr>
          <w:rFonts w:ascii="Arial" w:hAnsi="Arial" w:cs="Arial"/>
          <w:szCs w:val="24"/>
        </w:rPr>
      </w:pPr>
      <w:r w:rsidRPr="002F389F">
        <w:rPr>
          <w:rFonts w:ascii="Arial" w:hAnsi="Arial" w:cs="Arial"/>
          <w:szCs w:val="24"/>
        </w:rPr>
        <w:t>La realización de la prestación del servicio de asesoramiento genético s</w:t>
      </w:r>
      <w:r w:rsidR="0063559B" w:rsidRPr="002F389F">
        <w:rPr>
          <w:rFonts w:ascii="Arial" w:hAnsi="Arial" w:cs="Arial"/>
          <w:szCs w:val="24"/>
        </w:rPr>
        <w:t>e comunicará al Centro</w:t>
      </w:r>
      <w:r w:rsidRPr="002F389F">
        <w:rPr>
          <w:rFonts w:ascii="Arial" w:hAnsi="Arial" w:cs="Arial"/>
          <w:szCs w:val="24"/>
        </w:rPr>
        <w:t xml:space="preserve"> de la ONCE al que está adscrita</w:t>
      </w:r>
      <w:r w:rsidR="0063559B" w:rsidRPr="002F389F">
        <w:rPr>
          <w:rFonts w:ascii="Arial" w:hAnsi="Arial" w:cs="Arial"/>
          <w:szCs w:val="24"/>
        </w:rPr>
        <w:t xml:space="preserve"> la persona afiliada, una vez recibida en la Unidad Central de Afiliación la factura con el correspondiente volante de autorización, remitidos </w:t>
      </w:r>
      <w:r w:rsidRPr="002F389F">
        <w:rPr>
          <w:rFonts w:ascii="Arial" w:hAnsi="Arial" w:cs="Arial"/>
          <w:szCs w:val="24"/>
        </w:rPr>
        <w:t xml:space="preserve">ambos </w:t>
      </w:r>
      <w:r w:rsidR="0063559B" w:rsidRPr="002F389F">
        <w:rPr>
          <w:rFonts w:ascii="Arial" w:hAnsi="Arial" w:cs="Arial"/>
          <w:szCs w:val="24"/>
        </w:rPr>
        <w:t xml:space="preserve">por el </w:t>
      </w:r>
      <w:r w:rsidR="00A86558" w:rsidRPr="002F389F">
        <w:rPr>
          <w:rFonts w:ascii="Arial" w:hAnsi="Arial" w:cs="Arial"/>
          <w:szCs w:val="24"/>
        </w:rPr>
        <w:t>centro</w:t>
      </w:r>
      <w:r w:rsidR="0063559B" w:rsidRPr="002F389F">
        <w:rPr>
          <w:rFonts w:ascii="Arial" w:hAnsi="Arial" w:cs="Arial"/>
          <w:szCs w:val="24"/>
        </w:rPr>
        <w:t xml:space="preserve"> médico concertado, indicando la finalización del mismo.</w:t>
      </w:r>
    </w:p>
    <w:p w:rsidR="0063559B" w:rsidRPr="002F389F" w:rsidRDefault="0063559B" w:rsidP="0063559B">
      <w:pPr>
        <w:tabs>
          <w:tab w:val="left" w:pos="567"/>
        </w:tabs>
        <w:jc w:val="both"/>
        <w:rPr>
          <w:rFonts w:ascii="Arial" w:hAnsi="Arial" w:cs="Arial"/>
          <w:szCs w:val="24"/>
        </w:rPr>
      </w:pPr>
    </w:p>
    <w:p w:rsidR="00702658" w:rsidRPr="002F389F" w:rsidRDefault="00702658" w:rsidP="000E7EEA">
      <w:pPr>
        <w:tabs>
          <w:tab w:val="left" w:pos="567"/>
        </w:tabs>
        <w:jc w:val="both"/>
        <w:rPr>
          <w:rFonts w:ascii="Arial" w:hAnsi="Arial" w:cs="Arial"/>
          <w:szCs w:val="24"/>
        </w:rPr>
      </w:pPr>
      <w:r w:rsidRPr="002F389F">
        <w:rPr>
          <w:rFonts w:ascii="Arial" w:hAnsi="Arial" w:cs="Arial"/>
          <w:szCs w:val="24"/>
        </w:rPr>
        <w:t>Si se hubiera modificado el diagnóstico oftalmológico de la patología</w:t>
      </w:r>
      <w:r w:rsidR="000E7EEA" w:rsidRPr="002F389F">
        <w:rPr>
          <w:rFonts w:ascii="Arial" w:hAnsi="Arial" w:cs="Arial"/>
          <w:szCs w:val="24"/>
        </w:rPr>
        <w:t xml:space="preserve"> causante </w:t>
      </w:r>
      <w:r w:rsidRPr="002F389F">
        <w:rPr>
          <w:rFonts w:ascii="Arial" w:hAnsi="Arial" w:cs="Arial"/>
          <w:szCs w:val="24"/>
        </w:rPr>
        <w:t>de la ceguera o deficiencia visual grave</w:t>
      </w:r>
      <w:r w:rsidR="000E7EEA" w:rsidRPr="002F389F">
        <w:rPr>
          <w:rFonts w:ascii="Arial" w:hAnsi="Arial" w:cs="Arial"/>
          <w:szCs w:val="24"/>
        </w:rPr>
        <w:t xml:space="preserve">, </w:t>
      </w:r>
      <w:r w:rsidR="00124C20" w:rsidRPr="002F389F">
        <w:rPr>
          <w:rFonts w:ascii="Arial" w:hAnsi="Arial" w:cs="Arial"/>
          <w:szCs w:val="24"/>
        </w:rPr>
        <w:t xml:space="preserve">que consta en </w:t>
      </w:r>
      <w:r w:rsidR="000B7101" w:rsidRPr="002F389F">
        <w:rPr>
          <w:rFonts w:ascii="Arial" w:hAnsi="Arial" w:cs="Arial"/>
          <w:szCs w:val="24"/>
        </w:rPr>
        <w:t xml:space="preserve">la </w:t>
      </w:r>
      <w:r w:rsidR="009B5D34" w:rsidRPr="002F389F">
        <w:rPr>
          <w:rFonts w:ascii="Arial" w:hAnsi="Arial" w:cs="Arial"/>
          <w:szCs w:val="24"/>
        </w:rPr>
        <w:t xml:space="preserve">base de </w:t>
      </w:r>
      <w:r w:rsidR="00132072" w:rsidRPr="002F389F">
        <w:rPr>
          <w:rFonts w:ascii="Arial" w:hAnsi="Arial" w:cs="Arial"/>
          <w:szCs w:val="24"/>
        </w:rPr>
        <w:t>datos de la ONCE</w:t>
      </w:r>
      <w:r w:rsidR="003E13BA" w:rsidRPr="002F389F">
        <w:rPr>
          <w:rFonts w:ascii="Arial" w:hAnsi="Arial" w:cs="Arial"/>
          <w:szCs w:val="24"/>
        </w:rPr>
        <w:t>,</w:t>
      </w:r>
      <w:r w:rsidR="000E7EEA" w:rsidRPr="002F389F">
        <w:rPr>
          <w:rFonts w:ascii="Arial" w:hAnsi="Arial" w:cs="Arial"/>
          <w:szCs w:val="24"/>
        </w:rPr>
        <w:t xml:space="preserve"> </w:t>
      </w:r>
      <w:r w:rsidRPr="002F389F">
        <w:rPr>
          <w:rFonts w:ascii="Arial" w:hAnsi="Arial" w:cs="Arial"/>
          <w:szCs w:val="24"/>
        </w:rPr>
        <w:t xml:space="preserve">se solicitará a la persona afiliada que aporte un certificado oftalmológico con este diagnóstico para proceder a la actualización de este dato en </w:t>
      </w:r>
      <w:r w:rsidR="00132072" w:rsidRPr="002F389F">
        <w:rPr>
          <w:rFonts w:ascii="Arial" w:hAnsi="Arial" w:cs="Arial"/>
          <w:szCs w:val="24"/>
        </w:rPr>
        <w:t xml:space="preserve">su </w:t>
      </w:r>
      <w:r w:rsidRPr="002F389F">
        <w:rPr>
          <w:rFonts w:ascii="Arial" w:hAnsi="Arial" w:cs="Arial"/>
          <w:szCs w:val="24"/>
        </w:rPr>
        <w:t>expediente de afiliación.</w:t>
      </w:r>
    </w:p>
    <w:p w:rsidR="000E7EEA" w:rsidRPr="002F389F" w:rsidRDefault="000E7EEA" w:rsidP="000E7EEA">
      <w:pPr>
        <w:tabs>
          <w:tab w:val="left" w:pos="567"/>
        </w:tabs>
        <w:jc w:val="both"/>
        <w:rPr>
          <w:rFonts w:ascii="Arial" w:hAnsi="Arial" w:cs="Arial"/>
          <w:szCs w:val="24"/>
        </w:rPr>
      </w:pPr>
    </w:p>
    <w:p w:rsidR="0063559B" w:rsidRPr="002F389F" w:rsidRDefault="0063559B" w:rsidP="0063559B">
      <w:pPr>
        <w:tabs>
          <w:tab w:val="left" w:pos="567"/>
        </w:tabs>
        <w:jc w:val="both"/>
        <w:rPr>
          <w:rFonts w:ascii="Arial" w:hAnsi="Arial" w:cs="Arial"/>
          <w:szCs w:val="24"/>
        </w:rPr>
      </w:pPr>
      <w:r w:rsidRPr="002F389F">
        <w:rPr>
          <w:rFonts w:ascii="Arial" w:hAnsi="Arial" w:cs="Arial"/>
          <w:szCs w:val="24"/>
        </w:rPr>
        <w:t>Desde la Unidad Central de Afiliación se contactará con cada persona beneficiaria para conocer el nivel de satisfacción mediante la realización de un cuestionario de valoración.</w:t>
      </w:r>
    </w:p>
    <w:p w:rsidR="004A4731" w:rsidRPr="002F389F" w:rsidRDefault="004A4731" w:rsidP="0063559B">
      <w:pPr>
        <w:tabs>
          <w:tab w:val="left" w:pos="567"/>
        </w:tabs>
        <w:jc w:val="both"/>
        <w:rPr>
          <w:rFonts w:ascii="Arial" w:hAnsi="Arial" w:cs="Arial"/>
          <w:szCs w:val="24"/>
        </w:rPr>
      </w:pPr>
    </w:p>
    <w:p w:rsidR="0063559B" w:rsidRPr="002F389F" w:rsidRDefault="0063559B" w:rsidP="0063559B">
      <w:pPr>
        <w:tabs>
          <w:tab w:val="left" w:pos="567"/>
        </w:tabs>
        <w:jc w:val="both"/>
        <w:rPr>
          <w:rFonts w:ascii="Arial" w:hAnsi="Arial" w:cs="Arial"/>
          <w:szCs w:val="24"/>
        </w:rPr>
      </w:pPr>
      <w:r w:rsidRPr="002F389F">
        <w:rPr>
          <w:rFonts w:ascii="Arial" w:hAnsi="Arial" w:cs="Arial"/>
          <w:szCs w:val="24"/>
        </w:rPr>
        <w:t xml:space="preserve">Al finalizar cada </w:t>
      </w:r>
      <w:r w:rsidR="000B7101" w:rsidRPr="002F389F">
        <w:rPr>
          <w:rFonts w:ascii="Arial" w:hAnsi="Arial" w:cs="Arial"/>
          <w:szCs w:val="24"/>
        </w:rPr>
        <w:t>año</w:t>
      </w:r>
      <w:r w:rsidRPr="002F389F">
        <w:rPr>
          <w:rFonts w:ascii="Arial" w:hAnsi="Arial" w:cs="Arial"/>
          <w:szCs w:val="24"/>
        </w:rPr>
        <w:t>, el centro médico y la Dirección General de la ONCE analizarán la prestación del servicio de asesoramiento genético realizada y la situación de las solicitudes pendientes.</w:t>
      </w:r>
    </w:p>
    <w:p w:rsidR="00A81908" w:rsidRPr="002F389F" w:rsidRDefault="00A81908" w:rsidP="0063559B">
      <w:pPr>
        <w:tabs>
          <w:tab w:val="left" w:pos="567"/>
        </w:tabs>
        <w:jc w:val="both"/>
        <w:rPr>
          <w:rFonts w:ascii="Arial" w:hAnsi="Arial" w:cs="Arial"/>
          <w:szCs w:val="24"/>
        </w:rPr>
      </w:pPr>
    </w:p>
    <w:p w:rsidR="0063559B" w:rsidRPr="002F389F" w:rsidRDefault="005F68CD" w:rsidP="0063559B">
      <w:pPr>
        <w:tabs>
          <w:tab w:val="left" w:pos="567"/>
        </w:tabs>
        <w:jc w:val="both"/>
        <w:rPr>
          <w:rFonts w:ascii="Arial" w:hAnsi="Arial" w:cs="Arial"/>
          <w:szCs w:val="24"/>
        </w:rPr>
      </w:pPr>
      <w:r w:rsidRPr="002F389F">
        <w:rPr>
          <w:rFonts w:ascii="Arial" w:hAnsi="Arial" w:cs="Arial"/>
          <w:szCs w:val="24"/>
        </w:rPr>
        <w:t>En caso de que las personas afiliadas a la ONCE hayan facilitado su consentimiento a tal fin, e</w:t>
      </w:r>
      <w:r w:rsidR="00510520" w:rsidRPr="002F389F">
        <w:rPr>
          <w:rFonts w:ascii="Arial" w:hAnsi="Arial" w:cs="Arial"/>
          <w:szCs w:val="24"/>
        </w:rPr>
        <w:t xml:space="preserve">l personal del centro médico concertado se podrá poner en contacto con </w:t>
      </w:r>
      <w:r w:rsidR="009B5D34" w:rsidRPr="002F389F">
        <w:rPr>
          <w:rFonts w:ascii="Arial" w:hAnsi="Arial" w:cs="Arial"/>
          <w:szCs w:val="24"/>
        </w:rPr>
        <w:t>ellas</w:t>
      </w:r>
      <w:r w:rsidRPr="002F389F">
        <w:rPr>
          <w:rFonts w:ascii="Arial" w:hAnsi="Arial" w:cs="Arial"/>
          <w:szCs w:val="24"/>
        </w:rPr>
        <w:t xml:space="preserve"> </w:t>
      </w:r>
      <w:r w:rsidR="00510520" w:rsidRPr="002F389F">
        <w:rPr>
          <w:rFonts w:ascii="Arial" w:hAnsi="Arial" w:cs="Arial"/>
          <w:szCs w:val="24"/>
        </w:rPr>
        <w:t>para solicitar su colaboración en investigaciones presentes o futuras.</w:t>
      </w:r>
    </w:p>
    <w:p w:rsidR="006B1A1A" w:rsidRDefault="006B1A1A" w:rsidP="0063559B">
      <w:pPr>
        <w:tabs>
          <w:tab w:val="left" w:pos="567"/>
        </w:tabs>
        <w:jc w:val="both"/>
        <w:rPr>
          <w:rFonts w:ascii="Arial" w:hAnsi="Arial" w:cs="Arial"/>
          <w:szCs w:val="24"/>
        </w:rPr>
      </w:pPr>
    </w:p>
    <w:p w:rsidR="005D5610" w:rsidRPr="0035132F" w:rsidRDefault="005D5610" w:rsidP="005D5610">
      <w:pPr>
        <w:rPr>
          <w:rFonts w:ascii="Arial" w:hAnsi="Arial" w:cs="Arial"/>
          <w:b/>
          <w:bCs/>
          <w:caps/>
          <w:szCs w:val="24"/>
        </w:rPr>
      </w:pPr>
      <w:r w:rsidRPr="0035132F">
        <w:rPr>
          <w:rFonts w:ascii="Arial" w:hAnsi="Arial" w:cs="Arial"/>
          <w:b/>
          <w:bCs/>
          <w:caps/>
          <w:szCs w:val="24"/>
        </w:rPr>
        <w:t>9.- Expediente de asesoramiento genético</w:t>
      </w:r>
    </w:p>
    <w:p w:rsidR="005D5610" w:rsidRPr="0035132F" w:rsidRDefault="005D5610" w:rsidP="005D5610">
      <w:pPr>
        <w:rPr>
          <w:rFonts w:ascii="Arial" w:hAnsi="Arial" w:cs="Arial"/>
          <w:b/>
          <w:bCs/>
          <w:caps/>
          <w:szCs w:val="24"/>
        </w:rPr>
      </w:pPr>
    </w:p>
    <w:p w:rsidR="005D5610" w:rsidRPr="0035132F" w:rsidRDefault="005D5610" w:rsidP="005D5610">
      <w:pPr>
        <w:jc w:val="both"/>
        <w:rPr>
          <w:rFonts w:ascii="Arial" w:hAnsi="Arial" w:cs="Arial"/>
          <w:iCs/>
          <w:szCs w:val="24"/>
        </w:rPr>
      </w:pPr>
      <w:r w:rsidRPr="0035132F">
        <w:rPr>
          <w:rFonts w:ascii="Arial" w:hAnsi="Arial" w:cs="Arial"/>
          <w:iCs/>
          <w:szCs w:val="24"/>
        </w:rPr>
        <w:t xml:space="preserve">De cada procedimiento de una solicitud de Asesoramiento Genético se abrirá un expediente, que formará parte de un Archivo específico ubicado en la Dirección General, bajo la responsabilidad de la Dirección General Adjunta de Servicios Sociales para Afiliados. Dicho archivo contará con las medidas de protección adecuadas para lo que el Reglamento General de Protección de Datos (RGPD) denomina “Categorías especiales de datos personales”. No se conservará en los Centros ningún documento, original o copia, relacionado con este servicio. Los expedientes se conservarán durante </w:t>
      </w:r>
      <w:r w:rsidR="005C5FCB">
        <w:rPr>
          <w:rFonts w:ascii="Arial" w:hAnsi="Arial" w:cs="Arial"/>
          <w:iCs/>
          <w:szCs w:val="24"/>
        </w:rPr>
        <w:t>5</w:t>
      </w:r>
      <w:r w:rsidRPr="0035132F">
        <w:rPr>
          <w:rFonts w:ascii="Arial" w:hAnsi="Arial" w:cs="Arial"/>
          <w:iCs/>
          <w:szCs w:val="24"/>
        </w:rPr>
        <w:t xml:space="preserve"> años, procediendo después a su destrucción.</w:t>
      </w:r>
    </w:p>
    <w:p w:rsidR="005D5610" w:rsidRPr="002F389F" w:rsidRDefault="005D5610" w:rsidP="0063559B">
      <w:pPr>
        <w:tabs>
          <w:tab w:val="left" w:pos="567"/>
        </w:tabs>
        <w:jc w:val="both"/>
        <w:rPr>
          <w:rFonts w:ascii="Arial" w:hAnsi="Arial" w:cs="Arial"/>
          <w:szCs w:val="24"/>
        </w:rPr>
      </w:pPr>
    </w:p>
    <w:p w:rsidR="006B1A1A" w:rsidRPr="002F389F" w:rsidRDefault="005D5610" w:rsidP="006B1A1A">
      <w:pPr>
        <w:tabs>
          <w:tab w:val="left" w:pos="567"/>
        </w:tabs>
        <w:jc w:val="both"/>
        <w:rPr>
          <w:rFonts w:ascii="Arial" w:hAnsi="Arial" w:cs="Arial"/>
          <w:b/>
          <w:szCs w:val="24"/>
        </w:rPr>
      </w:pPr>
      <w:r>
        <w:rPr>
          <w:rFonts w:ascii="Arial" w:hAnsi="Arial" w:cs="Arial"/>
          <w:b/>
          <w:szCs w:val="24"/>
        </w:rPr>
        <w:t>10.- DIFUSIÓN DEL SERVICIO</w:t>
      </w:r>
    </w:p>
    <w:p w:rsidR="006B1A1A" w:rsidRPr="002F389F" w:rsidRDefault="006B1A1A" w:rsidP="006B1A1A">
      <w:pPr>
        <w:tabs>
          <w:tab w:val="left" w:pos="567"/>
        </w:tabs>
        <w:ind w:firstLine="567"/>
        <w:jc w:val="both"/>
        <w:rPr>
          <w:rFonts w:ascii="Arial" w:hAnsi="Arial" w:cs="Arial"/>
          <w:szCs w:val="24"/>
        </w:rPr>
      </w:pPr>
    </w:p>
    <w:p w:rsidR="006B1A1A" w:rsidRPr="002F389F" w:rsidRDefault="006B1A1A" w:rsidP="006B1A1A">
      <w:pPr>
        <w:tabs>
          <w:tab w:val="left" w:pos="567"/>
        </w:tabs>
        <w:jc w:val="both"/>
        <w:rPr>
          <w:rFonts w:ascii="Arial" w:hAnsi="Arial" w:cs="Arial"/>
          <w:szCs w:val="24"/>
        </w:rPr>
      </w:pPr>
      <w:r w:rsidRPr="002F389F">
        <w:rPr>
          <w:rFonts w:ascii="Arial" w:hAnsi="Arial" w:cs="Arial"/>
          <w:szCs w:val="24"/>
        </w:rPr>
        <w:t>La difusión del servicio de asesoramiento genético será llevada a cabo por las D</w:t>
      </w:r>
      <w:r w:rsidR="00CB735F">
        <w:rPr>
          <w:rFonts w:ascii="Arial" w:hAnsi="Arial" w:cs="Arial"/>
          <w:szCs w:val="24"/>
        </w:rPr>
        <w:t>elegaciones Territoriales y Direcciones de Zona</w:t>
      </w:r>
      <w:r w:rsidRPr="002F389F">
        <w:rPr>
          <w:rFonts w:ascii="Arial" w:hAnsi="Arial" w:cs="Arial"/>
          <w:szCs w:val="24"/>
        </w:rPr>
        <w:t>, además de por sus cauces habituales de información, a través de:</w:t>
      </w:r>
    </w:p>
    <w:p w:rsidR="006B1A1A" w:rsidRPr="002F389F" w:rsidRDefault="006B1A1A" w:rsidP="006B1A1A">
      <w:pPr>
        <w:tabs>
          <w:tab w:val="left" w:pos="567"/>
        </w:tabs>
        <w:ind w:firstLine="567"/>
        <w:jc w:val="both"/>
        <w:rPr>
          <w:rFonts w:ascii="Arial" w:hAnsi="Arial" w:cs="Arial"/>
          <w:szCs w:val="24"/>
        </w:rPr>
      </w:pPr>
    </w:p>
    <w:p w:rsidR="006B1A1A" w:rsidRPr="002F389F" w:rsidRDefault="006B1A1A" w:rsidP="00CB735F">
      <w:pPr>
        <w:numPr>
          <w:ilvl w:val="0"/>
          <w:numId w:val="7"/>
        </w:numPr>
        <w:tabs>
          <w:tab w:val="clear" w:pos="360"/>
          <w:tab w:val="left" w:pos="567"/>
          <w:tab w:val="num" w:pos="993"/>
        </w:tabs>
        <w:spacing w:after="120"/>
        <w:ind w:left="993" w:hanging="426"/>
        <w:jc w:val="both"/>
        <w:rPr>
          <w:rFonts w:ascii="Arial" w:hAnsi="Arial" w:cs="Arial"/>
          <w:szCs w:val="24"/>
        </w:rPr>
      </w:pPr>
      <w:r w:rsidRPr="002F389F">
        <w:rPr>
          <w:rFonts w:ascii="Arial" w:hAnsi="Arial" w:cs="Arial"/>
          <w:szCs w:val="24"/>
        </w:rPr>
        <w:t>Las actividades informativas que organizan con carácter general.</w:t>
      </w:r>
    </w:p>
    <w:p w:rsidR="006B1A1A" w:rsidRPr="002F389F" w:rsidRDefault="006B1A1A" w:rsidP="00CB735F">
      <w:pPr>
        <w:numPr>
          <w:ilvl w:val="0"/>
          <w:numId w:val="7"/>
        </w:numPr>
        <w:tabs>
          <w:tab w:val="clear" w:pos="360"/>
          <w:tab w:val="left" w:pos="567"/>
          <w:tab w:val="num" w:pos="993"/>
        </w:tabs>
        <w:spacing w:after="120"/>
        <w:ind w:left="993" w:hanging="426"/>
        <w:jc w:val="both"/>
        <w:rPr>
          <w:rFonts w:ascii="Arial" w:hAnsi="Arial" w:cs="Arial"/>
          <w:szCs w:val="24"/>
        </w:rPr>
      </w:pPr>
      <w:r w:rsidRPr="002F389F">
        <w:rPr>
          <w:rFonts w:ascii="Arial" w:hAnsi="Arial" w:cs="Arial"/>
          <w:szCs w:val="24"/>
        </w:rPr>
        <w:t xml:space="preserve">El responsable del Departamento de Servicios Sociales para Afiliados y Directores de </w:t>
      </w:r>
      <w:r w:rsidR="007A5E7A">
        <w:rPr>
          <w:rFonts w:ascii="Arial" w:hAnsi="Arial" w:cs="Arial"/>
          <w:szCs w:val="24"/>
        </w:rPr>
        <w:t xml:space="preserve">Apoyo y de </w:t>
      </w:r>
      <w:r w:rsidRPr="002F389F">
        <w:rPr>
          <w:rFonts w:ascii="Arial" w:hAnsi="Arial" w:cs="Arial"/>
          <w:szCs w:val="24"/>
        </w:rPr>
        <w:t>Agencia.</w:t>
      </w:r>
    </w:p>
    <w:p w:rsidR="006B1A1A" w:rsidRPr="002F389F" w:rsidRDefault="006B1A1A" w:rsidP="00CB735F">
      <w:pPr>
        <w:numPr>
          <w:ilvl w:val="0"/>
          <w:numId w:val="7"/>
        </w:numPr>
        <w:tabs>
          <w:tab w:val="clear" w:pos="360"/>
          <w:tab w:val="left" w:pos="567"/>
          <w:tab w:val="num" w:pos="993"/>
        </w:tabs>
        <w:spacing w:after="120"/>
        <w:ind w:left="993" w:hanging="426"/>
        <w:jc w:val="both"/>
        <w:rPr>
          <w:rFonts w:ascii="Arial" w:hAnsi="Arial" w:cs="Arial"/>
          <w:szCs w:val="24"/>
        </w:rPr>
      </w:pPr>
      <w:r w:rsidRPr="002F389F">
        <w:rPr>
          <w:rFonts w:ascii="Arial" w:hAnsi="Arial" w:cs="Arial"/>
          <w:szCs w:val="24"/>
        </w:rPr>
        <w:t>Por los trabajadores sociales y el personal administrativo correspondiente.</w:t>
      </w:r>
    </w:p>
    <w:p w:rsidR="00F93064" w:rsidRPr="002F389F" w:rsidRDefault="00F93064" w:rsidP="00E1509B">
      <w:pPr>
        <w:pStyle w:val="ESTILO1"/>
        <w:jc w:val="center"/>
        <w:outlineLvl w:val="0"/>
      </w:pPr>
      <w:r w:rsidRPr="002F389F">
        <w:t>DISPOSICIÓN ADICIONAL</w:t>
      </w:r>
    </w:p>
    <w:p w:rsidR="00F93064" w:rsidRPr="002F389F" w:rsidRDefault="00F93064" w:rsidP="00F93064">
      <w:pPr>
        <w:pStyle w:val="ESTILO1"/>
        <w:jc w:val="center"/>
      </w:pPr>
    </w:p>
    <w:p w:rsidR="005D5610" w:rsidRDefault="00F93064" w:rsidP="00F93064">
      <w:pPr>
        <w:adjustRightInd w:val="0"/>
        <w:ind w:firstLine="708"/>
        <w:jc w:val="both"/>
        <w:rPr>
          <w:rFonts w:ascii="Arial" w:hAnsi="Arial" w:cs="Arial"/>
          <w:lang w:val="es-ES"/>
        </w:rPr>
      </w:pPr>
      <w:r w:rsidRPr="002F389F">
        <w:rPr>
          <w:rFonts w:ascii="Arial" w:hAnsi="Arial" w:cs="Arial"/>
          <w:lang w:val="es-ES"/>
        </w:rPr>
        <w:t xml:space="preserve">La ONCE ha adquirido un compromiso firme en la defensa y la aplicación efectiva del principio de igualdad entre mujeres y hombres y entiende que debe velar para que en la comunicación interna y externa de la Organización se utilice un lenguaje no sexista. </w:t>
      </w:r>
    </w:p>
    <w:p w:rsidR="005D5610" w:rsidRDefault="005D5610" w:rsidP="00F93064">
      <w:pPr>
        <w:adjustRightInd w:val="0"/>
        <w:ind w:firstLine="708"/>
        <w:jc w:val="both"/>
        <w:rPr>
          <w:rFonts w:ascii="Arial" w:hAnsi="Arial" w:cs="Arial"/>
          <w:lang w:val="es-ES"/>
        </w:rPr>
      </w:pPr>
    </w:p>
    <w:p w:rsidR="00F93064" w:rsidRPr="002F389F" w:rsidRDefault="00F93064" w:rsidP="00F93064">
      <w:pPr>
        <w:adjustRightInd w:val="0"/>
        <w:ind w:firstLine="708"/>
        <w:jc w:val="both"/>
        <w:rPr>
          <w:rFonts w:ascii="Arial" w:hAnsi="Arial" w:cs="Arial"/>
          <w:lang w:val="es-ES"/>
        </w:rPr>
      </w:pPr>
      <w:r w:rsidRPr="002F389F">
        <w:rPr>
          <w:rFonts w:ascii="Arial" w:hAnsi="Arial" w:cs="Arial"/>
          <w:lang w:val="es-ES"/>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3C4F39" w:rsidRDefault="003C4F39">
      <w:pPr>
        <w:rPr>
          <w:rFonts w:ascii="Arial" w:hAnsi="Arial" w:cs="Arial"/>
          <w:b/>
          <w:szCs w:val="24"/>
        </w:rPr>
      </w:pPr>
      <w:r>
        <w:rPr>
          <w:rFonts w:ascii="Arial" w:hAnsi="Arial" w:cs="Arial"/>
          <w:b/>
          <w:szCs w:val="24"/>
        </w:rPr>
        <w:br w:type="page"/>
      </w:r>
    </w:p>
    <w:p w:rsidR="00F93064" w:rsidRPr="002F389F" w:rsidRDefault="00F93064" w:rsidP="0063559B">
      <w:pPr>
        <w:tabs>
          <w:tab w:val="left" w:pos="567"/>
        </w:tabs>
        <w:jc w:val="both"/>
        <w:rPr>
          <w:rFonts w:ascii="Arial" w:hAnsi="Arial" w:cs="Arial"/>
          <w:b/>
          <w:szCs w:val="24"/>
        </w:rPr>
      </w:pPr>
    </w:p>
    <w:p w:rsidR="0063559B" w:rsidRPr="002F389F" w:rsidRDefault="0063559B" w:rsidP="00E1509B">
      <w:pPr>
        <w:pStyle w:val="Ttulo4"/>
        <w:tabs>
          <w:tab w:val="left" w:pos="567"/>
        </w:tabs>
        <w:ind w:firstLine="567"/>
        <w:jc w:val="center"/>
        <w:rPr>
          <w:rFonts w:cs="Arial"/>
          <w:b/>
          <w:szCs w:val="24"/>
          <w:u w:val="none"/>
        </w:rPr>
      </w:pPr>
      <w:r w:rsidRPr="002F389F">
        <w:rPr>
          <w:rFonts w:cs="Arial"/>
          <w:b/>
          <w:szCs w:val="24"/>
          <w:u w:val="none"/>
        </w:rPr>
        <w:t>DISPOSICIÓN DEROGATORIA</w:t>
      </w:r>
    </w:p>
    <w:p w:rsidR="0063559B" w:rsidRPr="002F389F" w:rsidRDefault="0063559B" w:rsidP="0063559B">
      <w:pPr>
        <w:tabs>
          <w:tab w:val="left" w:pos="567"/>
        </w:tabs>
        <w:ind w:firstLine="567"/>
        <w:jc w:val="both"/>
        <w:rPr>
          <w:rFonts w:ascii="Arial" w:hAnsi="Arial" w:cs="Arial"/>
          <w:szCs w:val="24"/>
        </w:rPr>
      </w:pPr>
    </w:p>
    <w:p w:rsidR="0063559B" w:rsidRPr="002F389F" w:rsidRDefault="00F93064" w:rsidP="0063559B">
      <w:pPr>
        <w:tabs>
          <w:tab w:val="left" w:pos="567"/>
        </w:tabs>
        <w:jc w:val="both"/>
        <w:rPr>
          <w:rFonts w:ascii="Arial" w:hAnsi="Arial" w:cs="Arial"/>
          <w:szCs w:val="24"/>
        </w:rPr>
      </w:pPr>
      <w:r w:rsidRPr="002F389F">
        <w:rPr>
          <w:rFonts w:ascii="Arial" w:hAnsi="Arial" w:cs="Arial"/>
          <w:szCs w:val="24"/>
        </w:rPr>
        <w:tab/>
      </w:r>
      <w:r w:rsidR="0063559B" w:rsidRPr="002F389F">
        <w:rPr>
          <w:rFonts w:ascii="Arial" w:hAnsi="Arial" w:cs="Arial"/>
          <w:szCs w:val="24"/>
        </w:rPr>
        <w:t>Queda derogada la</w:t>
      </w:r>
      <w:r w:rsidR="0063559B" w:rsidRPr="002F389F">
        <w:rPr>
          <w:rFonts w:ascii="Arial" w:hAnsi="Arial" w:cs="Arial"/>
          <w:b/>
          <w:szCs w:val="24"/>
        </w:rPr>
        <w:t xml:space="preserve"> </w:t>
      </w:r>
      <w:r w:rsidR="0063559B" w:rsidRPr="002F389F">
        <w:rPr>
          <w:rFonts w:ascii="Arial" w:hAnsi="Arial" w:cs="Arial"/>
          <w:szCs w:val="24"/>
        </w:rPr>
        <w:t>Circular 16/2009, de 11 de septiembre, de la Dirección General Adjunta de Servicios Sociales para Afiliados.</w:t>
      </w:r>
    </w:p>
    <w:p w:rsidR="0063559B" w:rsidRPr="002F389F" w:rsidRDefault="0063559B" w:rsidP="0063559B">
      <w:pPr>
        <w:tabs>
          <w:tab w:val="left" w:pos="567"/>
        </w:tabs>
        <w:jc w:val="right"/>
        <w:rPr>
          <w:rFonts w:ascii="Arial" w:hAnsi="Arial" w:cs="Arial"/>
          <w:b/>
          <w:szCs w:val="24"/>
        </w:rPr>
      </w:pPr>
    </w:p>
    <w:p w:rsidR="0063559B" w:rsidRPr="002F389F" w:rsidRDefault="0063559B" w:rsidP="00E1509B">
      <w:pPr>
        <w:pStyle w:val="Ttulo6"/>
        <w:tabs>
          <w:tab w:val="left" w:pos="567"/>
        </w:tabs>
        <w:ind w:firstLine="567"/>
        <w:rPr>
          <w:rFonts w:cs="Arial"/>
          <w:b w:val="0"/>
          <w:szCs w:val="24"/>
        </w:rPr>
      </w:pPr>
      <w:r w:rsidRPr="002F389F">
        <w:rPr>
          <w:rFonts w:cs="Arial"/>
          <w:szCs w:val="24"/>
        </w:rPr>
        <w:t>DISPOSICIÓN FINAL</w:t>
      </w:r>
    </w:p>
    <w:p w:rsidR="0063559B" w:rsidRPr="002F389F" w:rsidRDefault="0063559B" w:rsidP="0063559B">
      <w:pPr>
        <w:tabs>
          <w:tab w:val="left" w:pos="567"/>
        </w:tabs>
        <w:ind w:firstLine="567"/>
        <w:jc w:val="both"/>
        <w:rPr>
          <w:rFonts w:ascii="Arial" w:hAnsi="Arial" w:cs="Arial"/>
          <w:szCs w:val="24"/>
        </w:rPr>
      </w:pPr>
    </w:p>
    <w:p w:rsidR="0063559B" w:rsidRPr="002F389F" w:rsidRDefault="00F93064" w:rsidP="0063559B">
      <w:pPr>
        <w:tabs>
          <w:tab w:val="left" w:pos="567"/>
        </w:tabs>
        <w:jc w:val="both"/>
        <w:rPr>
          <w:rFonts w:ascii="Arial" w:hAnsi="Arial" w:cs="Arial"/>
          <w:szCs w:val="24"/>
        </w:rPr>
      </w:pPr>
      <w:r w:rsidRPr="002F389F">
        <w:rPr>
          <w:rFonts w:ascii="Arial" w:hAnsi="Arial" w:cs="Arial"/>
          <w:szCs w:val="24"/>
        </w:rPr>
        <w:tab/>
      </w:r>
      <w:r w:rsidR="0063559B" w:rsidRPr="002F389F">
        <w:rPr>
          <w:rFonts w:ascii="Arial" w:hAnsi="Arial" w:cs="Arial"/>
          <w:szCs w:val="24"/>
        </w:rPr>
        <w:t>La presente Circul</w:t>
      </w:r>
      <w:r w:rsidR="008C760F">
        <w:rPr>
          <w:rFonts w:ascii="Arial" w:hAnsi="Arial" w:cs="Arial"/>
          <w:szCs w:val="24"/>
        </w:rPr>
        <w:t>ar tiene efectos desde el día 30</w:t>
      </w:r>
      <w:r w:rsidR="0063559B" w:rsidRPr="002F389F">
        <w:rPr>
          <w:rFonts w:ascii="Arial" w:hAnsi="Arial" w:cs="Arial"/>
          <w:szCs w:val="24"/>
        </w:rPr>
        <w:t xml:space="preserve"> de </w:t>
      </w:r>
      <w:r w:rsidR="008C760F">
        <w:rPr>
          <w:rFonts w:ascii="Arial" w:hAnsi="Arial" w:cs="Arial"/>
          <w:szCs w:val="24"/>
        </w:rPr>
        <w:t>junio</w:t>
      </w:r>
      <w:r w:rsidR="0063559B" w:rsidRPr="002F389F">
        <w:rPr>
          <w:rFonts w:ascii="Arial" w:hAnsi="Arial" w:cs="Arial"/>
          <w:szCs w:val="24"/>
        </w:rPr>
        <w:t xml:space="preserve"> de 2018.</w:t>
      </w:r>
    </w:p>
    <w:p w:rsidR="0063559B" w:rsidRPr="002F389F" w:rsidRDefault="0063559B" w:rsidP="0063559B">
      <w:pPr>
        <w:tabs>
          <w:tab w:val="left" w:pos="567"/>
        </w:tabs>
        <w:ind w:firstLine="567"/>
        <w:jc w:val="both"/>
        <w:rPr>
          <w:rFonts w:ascii="Arial" w:hAnsi="Arial" w:cs="Arial"/>
          <w:szCs w:val="24"/>
        </w:rPr>
      </w:pPr>
    </w:p>
    <w:p w:rsidR="0063559B" w:rsidRDefault="0063559B" w:rsidP="00E1509B">
      <w:pPr>
        <w:tabs>
          <w:tab w:val="left" w:pos="567"/>
        </w:tabs>
        <w:ind w:firstLine="567"/>
        <w:jc w:val="center"/>
        <w:outlineLvl w:val="0"/>
        <w:rPr>
          <w:rFonts w:ascii="Arial" w:hAnsi="Arial" w:cs="Arial"/>
          <w:szCs w:val="24"/>
        </w:rPr>
      </w:pPr>
      <w:r w:rsidRPr="002F389F">
        <w:rPr>
          <w:rFonts w:ascii="Arial" w:hAnsi="Arial" w:cs="Arial"/>
          <w:szCs w:val="24"/>
        </w:rPr>
        <w:t>EL DIRECTOR GENERAL</w:t>
      </w:r>
    </w:p>
    <w:p w:rsidR="009D739D" w:rsidRDefault="009D739D" w:rsidP="0063559B">
      <w:pPr>
        <w:tabs>
          <w:tab w:val="left" w:pos="567"/>
        </w:tabs>
        <w:ind w:firstLine="567"/>
        <w:jc w:val="center"/>
        <w:rPr>
          <w:rFonts w:ascii="Arial" w:hAnsi="Arial" w:cs="Arial"/>
          <w:szCs w:val="24"/>
        </w:rPr>
      </w:pPr>
    </w:p>
    <w:p w:rsidR="00CB735F" w:rsidRDefault="00CB735F"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63559B" w:rsidRDefault="0063559B" w:rsidP="00E1509B">
      <w:pPr>
        <w:tabs>
          <w:tab w:val="left" w:pos="567"/>
        </w:tabs>
        <w:ind w:firstLine="567"/>
        <w:jc w:val="center"/>
        <w:outlineLvl w:val="0"/>
        <w:rPr>
          <w:rFonts w:ascii="Arial" w:hAnsi="Arial" w:cs="Arial"/>
          <w:szCs w:val="24"/>
        </w:rPr>
      </w:pPr>
      <w:r w:rsidRPr="002F389F">
        <w:rPr>
          <w:rFonts w:ascii="Arial" w:hAnsi="Arial" w:cs="Arial"/>
          <w:szCs w:val="24"/>
        </w:rPr>
        <w:t>Ángel Sánchez Cánovas</w:t>
      </w:r>
    </w:p>
    <w:p w:rsidR="0063559B" w:rsidRDefault="0063559B"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8C760F" w:rsidRDefault="008C760F"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5D5610" w:rsidRDefault="005D5610" w:rsidP="0063559B">
      <w:pPr>
        <w:tabs>
          <w:tab w:val="left" w:pos="567"/>
        </w:tabs>
        <w:ind w:firstLine="567"/>
        <w:jc w:val="center"/>
        <w:rPr>
          <w:rFonts w:ascii="Arial" w:hAnsi="Arial" w:cs="Arial"/>
          <w:szCs w:val="24"/>
        </w:rPr>
      </w:pPr>
    </w:p>
    <w:p w:rsidR="00D014F8" w:rsidRDefault="00576CDB" w:rsidP="00576CDB">
      <w:pPr>
        <w:tabs>
          <w:tab w:val="center" w:pos="4513"/>
        </w:tabs>
        <w:suppressAutoHyphens/>
        <w:jc w:val="both"/>
        <w:rPr>
          <w:rFonts w:ascii="Arial" w:hAnsi="Arial"/>
          <w:b/>
          <w:spacing w:val="-3"/>
        </w:rPr>
      </w:pPr>
      <w:r w:rsidRPr="002F389F">
        <w:rPr>
          <w:rFonts w:ascii="Arial" w:hAnsi="Arial"/>
          <w:b/>
          <w:spacing w:val="-3"/>
        </w:rPr>
        <w:t>RESPONSABLES DE LAS DIRECCIONES GENERALES ADJUNTAS, DIRECCIONES EJECUTIVAS, DELEGACIONES TERRITORIALES, DIRECCIONES DE ZONA Y DE CENTRO DE LA ONCE.</w:t>
      </w:r>
    </w:p>
    <w:p w:rsidR="005F7768" w:rsidRDefault="005F7768" w:rsidP="00576CDB">
      <w:pPr>
        <w:tabs>
          <w:tab w:val="center" w:pos="4513"/>
        </w:tabs>
        <w:suppressAutoHyphens/>
        <w:jc w:val="both"/>
        <w:rPr>
          <w:rFonts w:ascii="Arial" w:hAnsi="Arial"/>
          <w:b/>
          <w:spacing w:val="-3"/>
        </w:rPr>
        <w:sectPr w:rsidR="005F7768" w:rsidSect="00E646E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268" w:right="1701" w:bottom="1418" w:left="1701" w:header="709" w:footer="680" w:gutter="0"/>
          <w:pgNumType w:start="1"/>
          <w:cols w:space="720"/>
          <w:titlePg/>
          <w:docGrid w:linePitch="326"/>
        </w:sectPr>
      </w:pPr>
    </w:p>
    <w:p w:rsidR="005F7768" w:rsidRDefault="005F7768" w:rsidP="005F7768">
      <w:pPr>
        <w:tabs>
          <w:tab w:val="left" w:pos="1260"/>
        </w:tabs>
        <w:ind w:left="1260" w:hanging="1260"/>
        <w:jc w:val="center"/>
        <w:outlineLvl w:val="0"/>
        <w:rPr>
          <w:rFonts w:ascii="Arial" w:hAnsi="Arial" w:cs="Arial"/>
          <w:b/>
          <w:szCs w:val="24"/>
          <w:u w:val="single"/>
        </w:rPr>
      </w:pPr>
    </w:p>
    <w:p w:rsidR="005F7768" w:rsidRPr="002F389F" w:rsidRDefault="005F7768" w:rsidP="005F7768">
      <w:pPr>
        <w:tabs>
          <w:tab w:val="left" w:pos="1260"/>
        </w:tabs>
        <w:ind w:left="1260" w:hanging="1260"/>
        <w:jc w:val="center"/>
        <w:outlineLvl w:val="0"/>
        <w:rPr>
          <w:rFonts w:ascii="Arial" w:hAnsi="Arial" w:cs="Arial"/>
          <w:b/>
          <w:szCs w:val="24"/>
          <w:u w:val="single"/>
        </w:rPr>
      </w:pPr>
      <w:r w:rsidRPr="002F389F">
        <w:rPr>
          <w:rFonts w:ascii="Arial" w:hAnsi="Arial" w:cs="Arial"/>
          <w:b/>
          <w:szCs w:val="24"/>
          <w:u w:val="single"/>
        </w:rPr>
        <w:t>SOLICITUD DE ASESORAMIENTO GENÉTICO</w:t>
      </w:r>
    </w:p>
    <w:p w:rsidR="005F7768" w:rsidRPr="002F389F" w:rsidRDefault="005F7768" w:rsidP="005F7768">
      <w:pPr>
        <w:tabs>
          <w:tab w:val="left" w:pos="1260"/>
        </w:tabs>
        <w:ind w:left="1260" w:hanging="1260"/>
        <w:jc w:val="center"/>
        <w:rPr>
          <w:rFonts w:ascii="Arial" w:hAnsi="Arial" w:cs="Arial"/>
          <w:szCs w:val="24"/>
        </w:rPr>
      </w:pPr>
    </w:p>
    <w:p w:rsidR="005F7768" w:rsidRPr="002F389F" w:rsidRDefault="005F7768" w:rsidP="005F7768"/>
    <w:p w:rsidR="005F7768" w:rsidRPr="00A701D4" w:rsidRDefault="005F7768" w:rsidP="005F7768">
      <w:pPr>
        <w:tabs>
          <w:tab w:val="left" w:pos="-720"/>
        </w:tabs>
        <w:suppressAutoHyphens/>
        <w:spacing w:line="360" w:lineRule="auto"/>
        <w:jc w:val="both"/>
        <w:rPr>
          <w:rFonts w:ascii="Arial" w:hAnsi="Arial"/>
          <w:sz w:val="22"/>
        </w:rPr>
      </w:pPr>
      <w:r w:rsidRPr="00A701D4">
        <w:rPr>
          <w:rFonts w:ascii="Arial" w:hAnsi="Arial"/>
          <w:sz w:val="22"/>
        </w:rPr>
        <w:t>Nombre y apellidos: _______________________________________________________</w:t>
      </w:r>
    </w:p>
    <w:p w:rsidR="005F7768" w:rsidRPr="00A701D4" w:rsidRDefault="005F7768" w:rsidP="005F7768">
      <w:pPr>
        <w:tabs>
          <w:tab w:val="left" w:pos="-720"/>
        </w:tabs>
        <w:suppressAutoHyphens/>
        <w:spacing w:line="360" w:lineRule="auto"/>
        <w:jc w:val="both"/>
        <w:rPr>
          <w:rFonts w:ascii="Arial" w:hAnsi="Arial"/>
          <w:sz w:val="22"/>
        </w:rPr>
      </w:pPr>
      <w:r w:rsidRPr="00A701D4">
        <w:rPr>
          <w:rFonts w:ascii="Arial" w:hAnsi="Arial"/>
          <w:sz w:val="22"/>
        </w:rPr>
        <w:t>DNI.: ______________________</w:t>
      </w:r>
      <w:r w:rsidRPr="00A701D4">
        <w:rPr>
          <w:rFonts w:ascii="Arial" w:hAnsi="Arial"/>
          <w:sz w:val="22"/>
        </w:rPr>
        <w:tab/>
        <w:t>Fecha de nacimiento: _________________________</w:t>
      </w:r>
    </w:p>
    <w:p w:rsidR="005F7768" w:rsidRPr="00A701D4" w:rsidRDefault="005F7768" w:rsidP="005F7768">
      <w:pPr>
        <w:tabs>
          <w:tab w:val="left" w:pos="-720"/>
        </w:tabs>
        <w:suppressAutoHyphens/>
        <w:spacing w:line="360" w:lineRule="auto"/>
        <w:jc w:val="both"/>
        <w:rPr>
          <w:rFonts w:ascii="Arial" w:hAnsi="Arial"/>
          <w:sz w:val="22"/>
        </w:rPr>
      </w:pPr>
      <w:r w:rsidRPr="00A701D4">
        <w:rPr>
          <w:rFonts w:ascii="Arial" w:hAnsi="Arial"/>
          <w:sz w:val="22"/>
        </w:rPr>
        <w:t>Sexo:</w:t>
      </w:r>
      <w:r w:rsidR="002505A6" w:rsidRPr="00A701D4">
        <w:rPr>
          <w:rFonts w:ascii="Arial" w:hAnsi="Arial"/>
          <w:sz w:val="22"/>
        </w:rPr>
        <w:t xml:space="preserve"> _____________________</w:t>
      </w:r>
      <w:r w:rsidR="002505A6" w:rsidRPr="00A701D4">
        <w:rPr>
          <w:rFonts w:ascii="Arial" w:hAnsi="Arial"/>
          <w:sz w:val="22"/>
        </w:rPr>
        <w:tab/>
        <w:t>Número de afiliación:</w:t>
      </w:r>
    </w:p>
    <w:p w:rsidR="005F7768" w:rsidRPr="00A701D4" w:rsidRDefault="005F7768" w:rsidP="005F7768">
      <w:pPr>
        <w:tabs>
          <w:tab w:val="left" w:pos="-720"/>
        </w:tabs>
        <w:suppressAutoHyphens/>
        <w:spacing w:before="360" w:line="360" w:lineRule="auto"/>
        <w:jc w:val="both"/>
        <w:rPr>
          <w:rFonts w:ascii="Arial" w:hAnsi="Arial"/>
          <w:sz w:val="22"/>
        </w:rPr>
      </w:pPr>
      <w:r w:rsidRPr="00A701D4">
        <w:rPr>
          <w:rFonts w:ascii="Arial" w:hAnsi="Arial"/>
          <w:sz w:val="22"/>
        </w:rPr>
        <w:t>Domicilio habitual: __________________________________________  nº: __________</w:t>
      </w:r>
      <w:r w:rsidR="00BF274F" w:rsidRPr="00A701D4">
        <w:rPr>
          <w:rFonts w:ascii="Arial" w:hAnsi="Arial"/>
          <w:sz w:val="22"/>
        </w:rPr>
        <w:t>_</w:t>
      </w:r>
      <w:r w:rsidRPr="00A701D4">
        <w:rPr>
          <w:rFonts w:ascii="Arial" w:hAnsi="Arial"/>
          <w:sz w:val="22"/>
        </w:rPr>
        <w:t xml:space="preserve">    </w:t>
      </w:r>
    </w:p>
    <w:p w:rsidR="005F7768" w:rsidRPr="00A701D4" w:rsidRDefault="00715EF3" w:rsidP="005F7768">
      <w:pPr>
        <w:tabs>
          <w:tab w:val="left" w:pos="-720"/>
        </w:tabs>
        <w:suppressAutoHyphens/>
        <w:spacing w:line="360" w:lineRule="auto"/>
        <w:jc w:val="both"/>
        <w:rPr>
          <w:rFonts w:ascii="Arial" w:hAnsi="Arial"/>
          <w:sz w:val="22"/>
        </w:rPr>
      </w:pPr>
      <w:r w:rsidRPr="00A701D4">
        <w:rPr>
          <w:rFonts w:ascii="Arial" w:hAnsi="Arial"/>
          <w:sz w:val="22"/>
        </w:rPr>
        <w:t>Piso/Puerta: ___________</w:t>
      </w:r>
      <w:r w:rsidR="005F7768" w:rsidRPr="00A701D4">
        <w:rPr>
          <w:rFonts w:ascii="Arial" w:hAnsi="Arial"/>
          <w:sz w:val="22"/>
        </w:rPr>
        <w:t>Código postal: ____________Población:  __</w:t>
      </w:r>
      <w:r w:rsidRPr="00A701D4">
        <w:rPr>
          <w:rFonts w:ascii="Arial" w:hAnsi="Arial"/>
          <w:sz w:val="22"/>
        </w:rPr>
        <w:t>______________</w:t>
      </w:r>
    </w:p>
    <w:p w:rsidR="005F7768" w:rsidRPr="00A701D4" w:rsidRDefault="005F7768" w:rsidP="005F7768">
      <w:pPr>
        <w:tabs>
          <w:tab w:val="left" w:pos="-720"/>
        </w:tabs>
        <w:suppressAutoHyphens/>
        <w:spacing w:line="360" w:lineRule="auto"/>
        <w:jc w:val="both"/>
        <w:rPr>
          <w:rFonts w:ascii="Arial" w:hAnsi="Arial"/>
          <w:sz w:val="22"/>
        </w:rPr>
      </w:pPr>
      <w:r w:rsidRPr="00A701D4">
        <w:rPr>
          <w:rFonts w:ascii="Arial" w:hAnsi="Arial"/>
          <w:sz w:val="22"/>
        </w:rPr>
        <w:t>Provincia: _______________________________________________________________</w:t>
      </w:r>
      <w:r w:rsidR="00BF274F" w:rsidRPr="00A701D4">
        <w:rPr>
          <w:rFonts w:ascii="Arial" w:hAnsi="Arial"/>
          <w:sz w:val="22"/>
        </w:rPr>
        <w:t>_</w:t>
      </w:r>
      <w:r w:rsidRPr="00A701D4">
        <w:rPr>
          <w:rFonts w:ascii="Arial" w:hAnsi="Arial"/>
          <w:sz w:val="22"/>
        </w:rPr>
        <w:t xml:space="preserve">   </w:t>
      </w:r>
    </w:p>
    <w:p w:rsidR="005F7768" w:rsidRPr="00A701D4" w:rsidRDefault="005F7768" w:rsidP="005F7768">
      <w:pPr>
        <w:tabs>
          <w:tab w:val="left" w:pos="-720"/>
        </w:tabs>
        <w:suppressAutoHyphens/>
        <w:spacing w:before="360" w:line="360" w:lineRule="auto"/>
        <w:jc w:val="both"/>
        <w:rPr>
          <w:rFonts w:ascii="Arial" w:hAnsi="Arial"/>
          <w:sz w:val="22"/>
        </w:rPr>
      </w:pPr>
      <w:r w:rsidRPr="00A701D4">
        <w:rPr>
          <w:rFonts w:ascii="Arial" w:hAnsi="Arial"/>
          <w:sz w:val="22"/>
        </w:rPr>
        <w:t>Dirección a efectos de notificación: _________________________________  nº: ____</w:t>
      </w:r>
      <w:r w:rsidR="00BF274F" w:rsidRPr="00A701D4">
        <w:rPr>
          <w:rFonts w:ascii="Arial" w:hAnsi="Arial"/>
          <w:sz w:val="22"/>
        </w:rPr>
        <w:t>__</w:t>
      </w:r>
    </w:p>
    <w:p w:rsidR="00715EF3" w:rsidRPr="00A701D4" w:rsidRDefault="00715EF3" w:rsidP="00715EF3">
      <w:pPr>
        <w:tabs>
          <w:tab w:val="left" w:pos="-720"/>
        </w:tabs>
        <w:suppressAutoHyphens/>
        <w:spacing w:line="360" w:lineRule="auto"/>
        <w:jc w:val="both"/>
        <w:rPr>
          <w:rFonts w:ascii="Arial" w:hAnsi="Arial"/>
          <w:sz w:val="22"/>
        </w:rPr>
      </w:pPr>
      <w:r w:rsidRPr="00A701D4">
        <w:rPr>
          <w:rFonts w:ascii="Arial" w:hAnsi="Arial"/>
          <w:sz w:val="22"/>
        </w:rPr>
        <w:t>Piso/Puerta: ___________Código postal: ____________Población:  ________________</w:t>
      </w:r>
    </w:p>
    <w:p w:rsidR="005F7768" w:rsidRPr="00A701D4" w:rsidRDefault="005F7768" w:rsidP="005F7768">
      <w:pPr>
        <w:tabs>
          <w:tab w:val="left" w:pos="-720"/>
        </w:tabs>
        <w:suppressAutoHyphens/>
        <w:spacing w:line="360" w:lineRule="auto"/>
        <w:jc w:val="both"/>
        <w:rPr>
          <w:rFonts w:ascii="Arial" w:hAnsi="Arial"/>
          <w:sz w:val="22"/>
        </w:rPr>
      </w:pPr>
      <w:r w:rsidRPr="00A701D4">
        <w:rPr>
          <w:rFonts w:ascii="Arial" w:hAnsi="Arial"/>
          <w:sz w:val="22"/>
        </w:rPr>
        <w:t>Provincia: ______________________________________________________________</w:t>
      </w:r>
      <w:r w:rsidR="00BF274F" w:rsidRPr="00A701D4">
        <w:rPr>
          <w:rFonts w:ascii="Arial" w:hAnsi="Arial"/>
          <w:sz w:val="22"/>
        </w:rPr>
        <w:t>__</w:t>
      </w:r>
    </w:p>
    <w:p w:rsidR="005F7768" w:rsidRPr="00A701D4" w:rsidRDefault="005F7768" w:rsidP="005F7768">
      <w:pPr>
        <w:tabs>
          <w:tab w:val="left" w:pos="-720"/>
        </w:tabs>
        <w:suppressAutoHyphens/>
        <w:spacing w:before="240" w:line="360" w:lineRule="auto"/>
        <w:jc w:val="both"/>
        <w:outlineLvl w:val="0"/>
        <w:rPr>
          <w:rFonts w:ascii="Arial" w:hAnsi="Arial"/>
          <w:sz w:val="22"/>
        </w:rPr>
      </w:pPr>
      <w:r w:rsidRPr="00A701D4">
        <w:rPr>
          <w:rFonts w:ascii="Arial" w:hAnsi="Arial"/>
          <w:sz w:val="22"/>
        </w:rPr>
        <w:t>Teléfonos:</w:t>
      </w:r>
    </w:p>
    <w:p w:rsidR="005F7768" w:rsidRPr="00A701D4" w:rsidRDefault="005F7768" w:rsidP="005F7768">
      <w:pPr>
        <w:tabs>
          <w:tab w:val="left" w:pos="-720"/>
        </w:tabs>
        <w:suppressAutoHyphens/>
        <w:spacing w:before="120" w:line="360" w:lineRule="auto"/>
        <w:jc w:val="both"/>
        <w:rPr>
          <w:rFonts w:ascii="Arial" w:hAnsi="Arial"/>
          <w:sz w:val="22"/>
        </w:rPr>
      </w:pPr>
      <w:r w:rsidRPr="00A701D4">
        <w:rPr>
          <w:rFonts w:ascii="Arial" w:hAnsi="Arial"/>
          <w:sz w:val="22"/>
        </w:rPr>
        <w:tab/>
        <w:t>Fijo: _____________</w:t>
      </w:r>
      <w:r w:rsidRPr="00A701D4">
        <w:rPr>
          <w:rFonts w:ascii="Arial" w:hAnsi="Arial"/>
          <w:sz w:val="22"/>
        </w:rPr>
        <w:tab/>
        <w:t xml:space="preserve"> Móvil: ______________  Representante: ______________</w:t>
      </w:r>
      <w:r w:rsidR="00BF274F" w:rsidRPr="00A701D4">
        <w:rPr>
          <w:rFonts w:ascii="Arial" w:hAnsi="Arial"/>
          <w:sz w:val="22"/>
        </w:rPr>
        <w:t>__</w:t>
      </w:r>
    </w:p>
    <w:p w:rsidR="005F7768" w:rsidRPr="00A701D4" w:rsidRDefault="005F7768" w:rsidP="005F7768">
      <w:pPr>
        <w:tabs>
          <w:tab w:val="left" w:pos="-720"/>
        </w:tabs>
        <w:suppressAutoHyphens/>
        <w:spacing w:before="240" w:line="360" w:lineRule="auto"/>
        <w:jc w:val="both"/>
        <w:outlineLvl w:val="0"/>
        <w:rPr>
          <w:rFonts w:ascii="Arial" w:hAnsi="Arial"/>
          <w:sz w:val="22"/>
        </w:rPr>
      </w:pPr>
      <w:r w:rsidRPr="00A701D4">
        <w:rPr>
          <w:rFonts w:ascii="Arial" w:hAnsi="Arial"/>
          <w:sz w:val="22"/>
        </w:rPr>
        <w:t>Correo electrónico:</w:t>
      </w:r>
    </w:p>
    <w:p w:rsidR="005F7768" w:rsidRPr="00A701D4" w:rsidRDefault="005F7768" w:rsidP="005F7768">
      <w:pPr>
        <w:tabs>
          <w:tab w:val="left" w:pos="-720"/>
        </w:tabs>
        <w:suppressAutoHyphens/>
        <w:spacing w:before="120" w:line="360" w:lineRule="auto"/>
        <w:jc w:val="both"/>
        <w:rPr>
          <w:rFonts w:ascii="Arial" w:hAnsi="Arial"/>
          <w:sz w:val="22"/>
        </w:rPr>
      </w:pPr>
      <w:r w:rsidRPr="00A701D4">
        <w:rPr>
          <w:rFonts w:ascii="Arial" w:hAnsi="Arial"/>
          <w:sz w:val="22"/>
        </w:rPr>
        <w:tab/>
        <w:t xml:space="preserve">Particular: </w:t>
      </w:r>
      <w:hyperlink r:id="rId13" w:history="1">
        <w:r w:rsidRPr="00A701D4">
          <w:rPr>
            <w:rStyle w:val="Hipervnculo"/>
            <w:rFonts w:ascii="Arial" w:hAnsi="Arial"/>
            <w:color w:val="auto"/>
            <w:sz w:val="22"/>
          </w:rPr>
          <w:t>_______________________</w:t>
        </w:r>
      </w:hyperlink>
      <w:r w:rsidRPr="00A701D4">
        <w:rPr>
          <w:rFonts w:ascii="Arial" w:hAnsi="Arial"/>
          <w:sz w:val="22"/>
        </w:rPr>
        <w:tab/>
        <w:t xml:space="preserve">Trabajo: </w:t>
      </w:r>
      <w:hyperlink r:id="rId14" w:history="1">
        <w:r w:rsidRPr="00A701D4">
          <w:rPr>
            <w:rStyle w:val="Hipervnculo"/>
            <w:rFonts w:ascii="Arial" w:hAnsi="Arial"/>
            <w:color w:val="auto"/>
            <w:sz w:val="22"/>
          </w:rPr>
          <w:t>_________________________</w:t>
        </w:r>
      </w:hyperlink>
    </w:p>
    <w:p w:rsidR="005F7768" w:rsidRPr="004D74DA" w:rsidRDefault="005F7768" w:rsidP="005F7768">
      <w:pPr>
        <w:tabs>
          <w:tab w:val="left" w:pos="-720"/>
        </w:tabs>
        <w:suppressAutoHyphens/>
        <w:spacing w:line="360" w:lineRule="auto"/>
        <w:jc w:val="both"/>
        <w:rPr>
          <w:rFonts w:ascii="Arial" w:hAnsi="Arial"/>
          <w:sz w:val="22"/>
        </w:rPr>
      </w:pPr>
    </w:p>
    <w:p w:rsidR="005F7768" w:rsidRPr="002F389F" w:rsidRDefault="005F7768" w:rsidP="005F7768">
      <w:pPr>
        <w:tabs>
          <w:tab w:val="left" w:pos="-720"/>
        </w:tabs>
        <w:suppressAutoHyphens/>
        <w:spacing w:line="384" w:lineRule="auto"/>
        <w:jc w:val="both"/>
        <w:rPr>
          <w:rFonts w:ascii="Arial" w:hAnsi="Arial"/>
          <w:sz w:val="22"/>
        </w:rPr>
      </w:pPr>
      <w:r w:rsidRPr="002F389F">
        <w:rPr>
          <w:rFonts w:ascii="Arial" w:hAnsi="Arial"/>
          <w:sz w:val="22"/>
        </w:rPr>
        <w:t>Creyendo reunir los requisitos para recibir el servicio de asesoramiento genético, es por lo que,</w:t>
      </w:r>
    </w:p>
    <w:p w:rsidR="005F7768" w:rsidRPr="002F389F" w:rsidRDefault="005F7768" w:rsidP="005F7768">
      <w:pPr>
        <w:tabs>
          <w:tab w:val="left" w:pos="-720"/>
        </w:tabs>
        <w:suppressAutoHyphens/>
        <w:spacing w:line="312" w:lineRule="auto"/>
        <w:jc w:val="both"/>
        <w:rPr>
          <w:rFonts w:ascii="Arial" w:hAnsi="Arial"/>
          <w:sz w:val="22"/>
        </w:rPr>
      </w:pPr>
    </w:p>
    <w:p w:rsidR="005F7768" w:rsidRPr="002F389F" w:rsidRDefault="005F7768" w:rsidP="005F7768">
      <w:pPr>
        <w:tabs>
          <w:tab w:val="left" w:pos="-720"/>
        </w:tabs>
        <w:suppressAutoHyphens/>
        <w:jc w:val="both"/>
        <w:outlineLvl w:val="0"/>
        <w:rPr>
          <w:rFonts w:ascii="Arial" w:hAnsi="Arial"/>
          <w:sz w:val="22"/>
        </w:rPr>
      </w:pPr>
      <w:r w:rsidRPr="002F389F">
        <w:rPr>
          <w:rFonts w:ascii="Arial" w:hAnsi="Arial"/>
          <w:b/>
          <w:sz w:val="22"/>
        </w:rPr>
        <w:tab/>
        <w:t xml:space="preserve">SOLICITA: </w:t>
      </w:r>
      <w:r w:rsidRPr="002F389F">
        <w:rPr>
          <w:rFonts w:ascii="Arial" w:hAnsi="Arial"/>
          <w:sz w:val="22"/>
        </w:rPr>
        <w:t>la prestación de este servicio.</w:t>
      </w:r>
    </w:p>
    <w:p w:rsidR="005F7768" w:rsidRPr="002F389F" w:rsidRDefault="005F7768" w:rsidP="005F7768">
      <w:pPr>
        <w:tabs>
          <w:tab w:val="left" w:pos="-720"/>
        </w:tabs>
        <w:suppressAutoHyphens/>
        <w:jc w:val="both"/>
        <w:rPr>
          <w:rFonts w:ascii="Arial" w:hAnsi="Arial"/>
          <w:sz w:val="22"/>
        </w:rPr>
      </w:pPr>
    </w:p>
    <w:p w:rsidR="005F7768" w:rsidRPr="002F389F" w:rsidRDefault="005F7768" w:rsidP="005F7768">
      <w:pPr>
        <w:tabs>
          <w:tab w:val="left" w:pos="-720"/>
        </w:tabs>
        <w:suppressAutoHyphens/>
        <w:jc w:val="both"/>
        <w:rPr>
          <w:rFonts w:ascii="Arial" w:hAnsi="Arial"/>
          <w:sz w:val="22"/>
        </w:rPr>
      </w:pPr>
    </w:p>
    <w:p w:rsidR="005F7768" w:rsidRPr="002F389F" w:rsidRDefault="005F7768" w:rsidP="005F7768">
      <w:pPr>
        <w:tabs>
          <w:tab w:val="left" w:pos="-720"/>
        </w:tabs>
        <w:suppressAutoHyphens/>
        <w:jc w:val="both"/>
        <w:outlineLvl w:val="0"/>
        <w:rPr>
          <w:rFonts w:ascii="Arial" w:hAnsi="Arial"/>
          <w:sz w:val="22"/>
        </w:rPr>
      </w:pPr>
      <w:r w:rsidRPr="002F389F">
        <w:rPr>
          <w:rFonts w:ascii="Arial" w:hAnsi="Arial"/>
          <w:sz w:val="22"/>
        </w:rPr>
        <w:t>Lo que se pide en _____________________, a _____ de _________________ de _______</w:t>
      </w:r>
    </w:p>
    <w:p w:rsidR="005F7768" w:rsidRPr="002F389F" w:rsidRDefault="005F7768" w:rsidP="005F7768">
      <w:pPr>
        <w:tabs>
          <w:tab w:val="left" w:pos="-720"/>
        </w:tabs>
        <w:suppressAutoHyphens/>
        <w:spacing w:line="312" w:lineRule="auto"/>
        <w:jc w:val="both"/>
        <w:rPr>
          <w:rFonts w:ascii="Arial" w:hAnsi="Arial"/>
          <w:sz w:val="22"/>
        </w:rPr>
      </w:pPr>
    </w:p>
    <w:p w:rsidR="005F7768" w:rsidRPr="002F389F" w:rsidRDefault="002505A6" w:rsidP="005F7768">
      <w:pPr>
        <w:tabs>
          <w:tab w:val="left" w:pos="-720"/>
        </w:tabs>
        <w:suppressAutoHyphens/>
        <w:spacing w:before="120" w:line="360" w:lineRule="auto"/>
        <w:jc w:val="both"/>
        <w:rPr>
          <w:rFonts w:ascii="Arial" w:hAnsi="Arial"/>
          <w:sz w:val="22"/>
        </w:rPr>
      </w:pPr>
      <w:r>
        <w:rPr>
          <w:rFonts w:ascii="Arial" w:hAnsi="Arial"/>
          <w:sz w:val="22"/>
        </w:rPr>
        <w:t xml:space="preserve">Firma del/la </w:t>
      </w:r>
      <w:r w:rsidR="005F7768" w:rsidRPr="002F389F">
        <w:rPr>
          <w:rFonts w:ascii="Arial" w:hAnsi="Arial"/>
          <w:sz w:val="22"/>
        </w:rPr>
        <w:t>solicitante</w:t>
      </w:r>
      <w:r w:rsidR="005F7768" w:rsidRPr="002F389F">
        <w:rPr>
          <w:rFonts w:ascii="Arial" w:hAnsi="Arial"/>
          <w:sz w:val="22"/>
        </w:rPr>
        <w:tab/>
      </w:r>
      <w:r w:rsidR="005F7768" w:rsidRPr="002F389F">
        <w:rPr>
          <w:rFonts w:ascii="Arial" w:hAnsi="Arial"/>
          <w:sz w:val="22"/>
        </w:rPr>
        <w:tab/>
      </w:r>
      <w:r w:rsidR="005F7768" w:rsidRPr="002F389F">
        <w:rPr>
          <w:rFonts w:ascii="Arial" w:hAnsi="Arial"/>
          <w:sz w:val="22"/>
        </w:rPr>
        <w:tab/>
      </w:r>
      <w:r w:rsidR="005F7768" w:rsidRPr="002F389F">
        <w:rPr>
          <w:rFonts w:ascii="Arial" w:hAnsi="Arial"/>
          <w:sz w:val="22"/>
        </w:rPr>
        <w:tab/>
        <w:t>Firma del</w:t>
      </w:r>
      <w:r>
        <w:rPr>
          <w:rFonts w:ascii="Arial" w:hAnsi="Arial"/>
          <w:sz w:val="22"/>
        </w:rPr>
        <w:t xml:space="preserve">/la </w:t>
      </w:r>
      <w:r w:rsidR="005F7768" w:rsidRPr="002F389F">
        <w:rPr>
          <w:rFonts w:ascii="Arial" w:hAnsi="Arial"/>
          <w:sz w:val="22"/>
        </w:rPr>
        <w:t>representante/ guardador</w:t>
      </w:r>
    </w:p>
    <w:p w:rsidR="005F7768" w:rsidRPr="002F389F" w:rsidRDefault="005F7768" w:rsidP="005F7768">
      <w:pPr>
        <w:tabs>
          <w:tab w:val="left" w:pos="-720"/>
        </w:tabs>
        <w:suppressAutoHyphens/>
        <w:spacing w:line="312" w:lineRule="auto"/>
        <w:jc w:val="center"/>
        <w:rPr>
          <w:rFonts w:ascii="Arial" w:hAnsi="Arial"/>
          <w:sz w:val="14"/>
          <w:szCs w:val="14"/>
        </w:rPr>
      </w:pPr>
    </w:p>
    <w:p w:rsidR="005F7768" w:rsidRDefault="005F7768" w:rsidP="005F7768">
      <w:pPr>
        <w:tabs>
          <w:tab w:val="left" w:pos="-720"/>
        </w:tabs>
        <w:suppressAutoHyphens/>
        <w:spacing w:line="312" w:lineRule="auto"/>
        <w:rPr>
          <w:rFonts w:ascii="Arial" w:hAnsi="Arial"/>
          <w:sz w:val="22"/>
        </w:rPr>
      </w:pPr>
    </w:p>
    <w:p w:rsidR="005F7768" w:rsidRPr="002F389F" w:rsidRDefault="005F7768" w:rsidP="005F7768">
      <w:pPr>
        <w:tabs>
          <w:tab w:val="left" w:pos="-720"/>
        </w:tabs>
        <w:suppressAutoHyphens/>
        <w:spacing w:line="312" w:lineRule="auto"/>
        <w:rPr>
          <w:rFonts w:ascii="Arial" w:hAnsi="Arial"/>
          <w:sz w:val="22"/>
        </w:rPr>
      </w:pPr>
      <w:r w:rsidRPr="002F389F">
        <w:rPr>
          <w:rFonts w:ascii="Arial" w:hAnsi="Arial"/>
          <w:sz w:val="22"/>
        </w:rPr>
        <w:t>Fdo.:  _______________________</w:t>
      </w:r>
      <w:r w:rsidRPr="002F389F">
        <w:rPr>
          <w:rFonts w:ascii="Arial" w:hAnsi="Arial"/>
          <w:sz w:val="22"/>
        </w:rPr>
        <w:tab/>
      </w:r>
      <w:r w:rsidRPr="002F389F">
        <w:rPr>
          <w:rFonts w:ascii="Arial" w:hAnsi="Arial"/>
          <w:sz w:val="22"/>
        </w:rPr>
        <w:tab/>
        <w:t xml:space="preserve"> </w:t>
      </w:r>
      <w:r w:rsidRPr="002F389F">
        <w:rPr>
          <w:rFonts w:ascii="Arial" w:hAnsi="Arial"/>
          <w:sz w:val="22"/>
        </w:rPr>
        <w:tab/>
        <w:t>Fdo.:  ___________________________</w:t>
      </w:r>
    </w:p>
    <w:p w:rsidR="005F7768" w:rsidRPr="002F389F" w:rsidRDefault="005F7768" w:rsidP="005F7768">
      <w:pPr>
        <w:tabs>
          <w:tab w:val="left" w:pos="-720"/>
        </w:tabs>
        <w:suppressAutoHyphens/>
        <w:spacing w:line="312" w:lineRule="auto"/>
        <w:rPr>
          <w:rFonts w:ascii="Arial" w:hAnsi="Arial"/>
          <w:sz w:val="16"/>
        </w:rPr>
      </w:pPr>
      <w:r w:rsidRPr="002F389F">
        <w:rPr>
          <w:rFonts w:ascii="Arial" w:hAnsi="Arial"/>
          <w:sz w:val="16"/>
        </w:rPr>
        <w:tab/>
      </w:r>
      <w:r w:rsidRPr="002F389F">
        <w:rPr>
          <w:rFonts w:ascii="Arial" w:hAnsi="Arial"/>
          <w:sz w:val="16"/>
        </w:rPr>
        <w:tab/>
        <w:t>(Nombre y apellidos)</w:t>
      </w:r>
      <w:r w:rsidRPr="002F389F">
        <w:rPr>
          <w:rFonts w:ascii="Arial" w:hAnsi="Arial"/>
          <w:sz w:val="16"/>
        </w:rPr>
        <w:tab/>
      </w:r>
      <w:r w:rsidRPr="002F389F">
        <w:rPr>
          <w:rFonts w:ascii="Arial" w:hAnsi="Arial"/>
          <w:sz w:val="16"/>
        </w:rPr>
        <w:tab/>
        <w:t xml:space="preserve">  </w:t>
      </w:r>
      <w:r w:rsidRPr="002F389F">
        <w:rPr>
          <w:rFonts w:ascii="Arial" w:hAnsi="Arial"/>
          <w:sz w:val="16"/>
        </w:rPr>
        <w:tab/>
      </w:r>
      <w:r w:rsidRPr="002F389F">
        <w:rPr>
          <w:rFonts w:ascii="Arial" w:hAnsi="Arial"/>
          <w:sz w:val="16"/>
        </w:rPr>
        <w:tab/>
      </w:r>
      <w:r w:rsidRPr="002F389F">
        <w:rPr>
          <w:rFonts w:ascii="Arial" w:hAnsi="Arial"/>
          <w:sz w:val="16"/>
        </w:rPr>
        <w:tab/>
        <w:t>(Nombre y apellidos)</w:t>
      </w:r>
    </w:p>
    <w:p w:rsidR="002505A6" w:rsidRDefault="005F7768" w:rsidP="002505A6">
      <w:pPr>
        <w:tabs>
          <w:tab w:val="left" w:pos="-720"/>
          <w:tab w:val="left" w:pos="4962"/>
        </w:tabs>
        <w:suppressAutoHyphens/>
        <w:spacing w:line="312" w:lineRule="auto"/>
        <w:ind w:left="4962"/>
        <w:rPr>
          <w:rFonts w:ascii="Arial" w:hAnsi="Arial"/>
          <w:sz w:val="22"/>
          <w:szCs w:val="22"/>
        </w:rPr>
      </w:pPr>
      <w:r w:rsidRPr="002F389F">
        <w:rPr>
          <w:rFonts w:ascii="Arial" w:hAnsi="Arial"/>
          <w:sz w:val="16"/>
        </w:rPr>
        <w:t>Relación o vínculo con el</w:t>
      </w:r>
      <w:r w:rsidR="002505A6">
        <w:rPr>
          <w:rFonts w:ascii="Arial" w:hAnsi="Arial"/>
          <w:sz w:val="16"/>
        </w:rPr>
        <w:t>/la</w:t>
      </w:r>
      <w:r w:rsidRPr="002F389F">
        <w:rPr>
          <w:rFonts w:ascii="Arial" w:hAnsi="Arial"/>
          <w:sz w:val="16"/>
        </w:rPr>
        <w:t xml:space="preserve"> solicitante: </w:t>
      </w:r>
      <w:r w:rsidRPr="002F389F">
        <w:rPr>
          <w:rFonts w:ascii="Arial" w:hAnsi="Arial"/>
          <w:sz w:val="22"/>
          <w:szCs w:val="22"/>
        </w:rPr>
        <w:t>_______</w:t>
      </w:r>
      <w:r w:rsidR="002505A6">
        <w:rPr>
          <w:rFonts w:ascii="Arial" w:hAnsi="Arial"/>
          <w:sz w:val="22"/>
          <w:szCs w:val="22"/>
        </w:rPr>
        <w:t>__</w:t>
      </w:r>
    </w:p>
    <w:p w:rsidR="005F7768" w:rsidRPr="002F389F" w:rsidRDefault="005F7768" w:rsidP="002505A6">
      <w:pPr>
        <w:tabs>
          <w:tab w:val="left" w:pos="-720"/>
          <w:tab w:val="left" w:pos="4962"/>
        </w:tabs>
        <w:suppressAutoHyphens/>
        <w:spacing w:line="312" w:lineRule="auto"/>
        <w:ind w:left="4962"/>
        <w:rPr>
          <w:rFonts w:ascii="Arial" w:hAnsi="Arial"/>
          <w:sz w:val="22"/>
        </w:rPr>
      </w:pPr>
      <w:r w:rsidRPr="002F389F">
        <w:rPr>
          <w:rFonts w:ascii="Arial" w:hAnsi="Arial"/>
          <w:sz w:val="22"/>
        </w:rPr>
        <w:t>DNI: _________________________</w:t>
      </w:r>
      <w:r w:rsidR="002505A6">
        <w:rPr>
          <w:rFonts w:ascii="Arial" w:hAnsi="Arial"/>
          <w:sz w:val="22"/>
        </w:rPr>
        <w:t>___</w:t>
      </w:r>
    </w:p>
    <w:p w:rsidR="005F7768" w:rsidRDefault="005F7768" w:rsidP="005F7768">
      <w:pPr>
        <w:rPr>
          <w:rFonts w:ascii="Arial" w:hAnsi="Arial"/>
          <w:b/>
          <w:szCs w:val="24"/>
          <w:u w:val="single"/>
        </w:rPr>
      </w:pPr>
    </w:p>
    <w:p w:rsidR="005F7768" w:rsidRDefault="005F7768" w:rsidP="005F7768">
      <w:pPr>
        <w:rPr>
          <w:rFonts w:ascii="Arial" w:hAnsi="Arial"/>
          <w:b/>
          <w:szCs w:val="24"/>
          <w:u w:val="single"/>
        </w:rPr>
      </w:pPr>
    </w:p>
    <w:p w:rsidR="002505A6" w:rsidRDefault="002505A6" w:rsidP="005F7768">
      <w:pPr>
        <w:rPr>
          <w:rFonts w:ascii="Arial" w:hAnsi="Arial"/>
          <w:b/>
          <w:szCs w:val="24"/>
          <w:u w:val="single"/>
        </w:rPr>
      </w:pPr>
    </w:p>
    <w:p w:rsidR="005F7768" w:rsidRPr="002F389F" w:rsidRDefault="005F7768" w:rsidP="005F7768">
      <w:pPr>
        <w:outlineLvl w:val="0"/>
        <w:rPr>
          <w:rFonts w:ascii="Arial" w:hAnsi="Arial"/>
          <w:b/>
          <w:szCs w:val="24"/>
          <w:u w:val="single"/>
        </w:rPr>
      </w:pPr>
      <w:r w:rsidRPr="002F389F">
        <w:rPr>
          <w:rFonts w:ascii="Arial" w:hAnsi="Arial"/>
          <w:b/>
          <w:szCs w:val="24"/>
          <w:u w:val="single"/>
        </w:rPr>
        <w:t>SR. DIRECTOR GENERAL DE LA ONCE (UNIDAD CENTRAL DE AFILIACIÓN)</w:t>
      </w:r>
    </w:p>
    <w:p w:rsidR="005F7768" w:rsidRPr="002F389F" w:rsidRDefault="005F7768" w:rsidP="005F7768">
      <w:pPr>
        <w:rPr>
          <w:rFonts w:ascii="Arial" w:hAnsi="Arial"/>
          <w:b/>
          <w:szCs w:val="24"/>
          <w:u w:val="single"/>
        </w:rPr>
        <w:sectPr w:rsidR="005F7768" w:rsidRPr="002F389F" w:rsidSect="003E56EE">
          <w:headerReference w:type="default" r:id="rId15"/>
          <w:footerReference w:type="default" r:id="rId16"/>
          <w:headerReference w:type="first" r:id="rId17"/>
          <w:footerReference w:type="first" r:id="rId18"/>
          <w:pgSz w:w="11907" w:h="16840" w:code="9"/>
          <w:pgMar w:top="1418" w:right="1418" w:bottom="567" w:left="1418" w:header="680" w:footer="680" w:gutter="0"/>
          <w:pgNumType w:start="1"/>
          <w:cols w:space="720"/>
          <w:titlePg/>
          <w:docGrid w:linePitch="326"/>
        </w:sectPr>
      </w:pPr>
    </w:p>
    <w:p w:rsidR="005F7768" w:rsidRPr="002F389F" w:rsidRDefault="005F7768" w:rsidP="005F7768">
      <w:pPr>
        <w:pStyle w:val="Textoindependiente"/>
        <w:pBdr>
          <w:bottom w:val="single" w:sz="12" w:space="1" w:color="auto"/>
        </w:pBdr>
        <w:jc w:val="center"/>
        <w:outlineLvl w:val="0"/>
      </w:pPr>
      <w:bookmarkStart w:id="2" w:name="_Toc506195090"/>
      <w:r w:rsidRPr="002F389F">
        <w:lastRenderedPageBreak/>
        <w:t>CONSENTIMIENTO EXPRESO PARA EL TRATAMIENTO DE DATOS PERSONALES</w:t>
      </w:r>
      <w:bookmarkEnd w:id="2"/>
    </w:p>
    <w:p w:rsidR="005F7768" w:rsidRPr="002F389F" w:rsidRDefault="005F7768" w:rsidP="005F7768">
      <w:pPr>
        <w:tabs>
          <w:tab w:val="left" w:pos="567"/>
          <w:tab w:val="right" w:pos="9026"/>
        </w:tabs>
        <w:suppressAutoHyphens/>
        <w:jc w:val="both"/>
        <w:rPr>
          <w:rFonts w:ascii="Arial" w:hAnsi="Arial" w:cs="Arial"/>
          <w:b/>
          <w:spacing w:val="-3"/>
          <w:sz w:val="18"/>
          <w:szCs w:val="18"/>
        </w:rPr>
      </w:pPr>
    </w:p>
    <w:p w:rsidR="005F7768" w:rsidRPr="002F389F" w:rsidRDefault="005F7768" w:rsidP="005F7768">
      <w:pPr>
        <w:tabs>
          <w:tab w:val="left" w:pos="567"/>
          <w:tab w:val="right" w:pos="9026"/>
        </w:tabs>
        <w:suppressAutoHyphens/>
        <w:jc w:val="both"/>
        <w:rPr>
          <w:rFonts w:ascii="Arial" w:hAnsi="Arial" w:cs="Arial"/>
          <w:b/>
          <w:spacing w:val="-3"/>
          <w:sz w:val="18"/>
          <w:szCs w:val="18"/>
        </w:rPr>
      </w:pPr>
    </w:p>
    <w:p w:rsidR="005F7768" w:rsidRPr="002F389F" w:rsidRDefault="005F7768" w:rsidP="005F7768">
      <w:pPr>
        <w:tabs>
          <w:tab w:val="left" w:pos="-7655"/>
          <w:tab w:val="left" w:pos="-7513"/>
          <w:tab w:val="left" w:pos="-5812"/>
        </w:tabs>
        <w:suppressAutoHyphens/>
        <w:spacing w:line="288" w:lineRule="auto"/>
        <w:ind w:firstLine="709"/>
        <w:jc w:val="both"/>
        <w:rPr>
          <w:rFonts w:ascii="Arial" w:hAnsi="Arial" w:cs="Arial"/>
          <w:spacing w:val="-3"/>
          <w:szCs w:val="24"/>
        </w:rPr>
      </w:pPr>
      <w:r w:rsidRPr="002F389F">
        <w:rPr>
          <w:rFonts w:ascii="Arial" w:hAnsi="Arial" w:cs="Arial"/>
          <w:spacing w:val="-3"/>
          <w:szCs w:val="24"/>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5F7768" w:rsidRPr="002F389F" w:rsidRDefault="005F7768" w:rsidP="005F7768">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spacing w:val="-3"/>
          <w:szCs w:val="24"/>
        </w:rPr>
      </w:pPr>
    </w:p>
    <w:p w:rsidR="005F7768" w:rsidRPr="002F389F" w:rsidRDefault="005F7768" w:rsidP="005F7768">
      <w:pPr>
        <w:pStyle w:val="Prrafodelista"/>
        <w:numPr>
          <w:ilvl w:val="0"/>
          <w:numId w:val="37"/>
        </w:numPr>
        <w:tabs>
          <w:tab w:val="left" w:pos="-7655"/>
        </w:tabs>
        <w:suppressAutoHyphens/>
        <w:spacing w:after="200" w:line="288" w:lineRule="auto"/>
        <w:ind w:left="709"/>
        <w:contextualSpacing/>
        <w:jc w:val="both"/>
        <w:rPr>
          <w:rFonts w:ascii="Arial" w:hAnsi="Arial" w:cs="Arial"/>
          <w:spacing w:val="-3"/>
          <w:szCs w:val="24"/>
        </w:rPr>
      </w:pPr>
      <w:r w:rsidRPr="002F389F">
        <w:rPr>
          <w:rFonts w:ascii="Arial" w:hAnsi="Arial" w:cs="Arial"/>
          <w:spacing w:val="-3"/>
          <w:szCs w:val="24"/>
        </w:rPr>
        <w:t>Los datos de carácter personal del solicitante y, en su caso, de su representante legal, que se recaban en el documento de solicitud y en la documentación que la acompaña, así como la que se genere durante su desarrollo serán incluidos en un fichero titularidad de la ONCE, que tiene su domicilio a estos efectos en su Dirección General, en la calle Prado nº 24  28014 Madrid.</w:t>
      </w:r>
    </w:p>
    <w:p w:rsidR="005F7768" w:rsidRPr="002F389F" w:rsidRDefault="005F7768" w:rsidP="005F7768">
      <w:pPr>
        <w:pStyle w:val="Prrafodelista"/>
        <w:numPr>
          <w:ilvl w:val="0"/>
          <w:numId w:val="37"/>
        </w:numPr>
        <w:tabs>
          <w:tab w:val="left" w:pos="-7655"/>
        </w:tabs>
        <w:suppressAutoHyphens/>
        <w:spacing w:after="200" w:line="288" w:lineRule="auto"/>
        <w:ind w:left="709"/>
        <w:contextualSpacing/>
        <w:jc w:val="both"/>
        <w:rPr>
          <w:rFonts w:ascii="Arial" w:hAnsi="Arial" w:cs="Arial"/>
          <w:spacing w:val="-3"/>
          <w:szCs w:val="24"/>
        </w:rPr>
      </w:pPr>
      <w:r w:rsidRPr="002F389F">
        <w:rPr>
          <w:rFonts w:ascii="Arial" w:hAnsi="Arial" w:cs="Arial"/>
          <w:spacing w:val="-3"/>
          <w:szCs w:val="24"/>
        </w:rPr>
        <w:t xml:space="preserve">El tratamiento que la ONCE va a hacer de los datos es necesario para gestionar  la solicitud del servicio de asesoramiento genético. </w:t>
      </w:r>
    </w:p>
    <w:p w:rsidR="005F7768" w:rsidRPr="002F389F" w:rsidRDefault="005F7768" w:rsidP="005F7768">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line="288" w:lineRule="auto"/>
        <w:ind w:left="709"/>
        <w:jc w:val="both"/>
        <w:rPr>
          <w:rFonts w:ascii="Arial" w:hAnsi="Arial" w:cs="Arial"/>
          <w:spacing w:val="-3"/>
          <w:szCs w:val="24"/>
        </w:rPr>
      </w:pPr>
      <w:r w:rsidRPr="002F389F">
        <w:rPr>
          <w:rFonts w:ascii="Arial" w:hAnsi="Arial" w:cs="Arial"/>
          <w:spacing w:val="-3"/>
          <w:szCs w:val="24"/>
        </w:rPr>
        <w:t>Si no presta su consentimiento para el tratamiento de los datos, la solicitud no podrá ser tramitada y resultará imposible la gestión, desarrollo y cumplimiento de las obligaciones derivadas de la misma.</w:t>
      </w:r>
    </w:p>
    <w:p w:rsidR="000D4258" w:rsidRPr="000D4258" w:rsidRDefault="000D4258" w:rsidP="000D4258">
      <w:pPr>
        <w:pStyle w:val="Prrafodelista"/>
        <w:numPr>
          <w:ilvl w:val="0"/>
          <w:numId w:val="37"/>
        </w:numPr>
        <w:tabs>
          <w:tab w:val="left" w:pos="-7655"/>
        </w:tabs>
        <w:suppressAutoHyphens/>
        <w:spacing w:after="200" w:line="288" w:lineRule="auto"/>
        <w:ind w:left="709"/>
        <w:contextualSpacing/>
        <w:jc w:val="both"/>
        <w:rPr>
          <w:rFonts w:ascii="Arial" w:hAnsi="Arial" w:cs="Arial"/>
          <w:spacing w:val="-3"/>
          <w:szCs w:val="24"/>
        </w:rPr>
      </w:pPr>
      <w:r w:rsidRPr="000D4258">
        <w:rPr>
          <w:rFonts w:ascii="Arial" w:hAnsi="Arial" w:cs="Arial"/>
          <w:spacing w:val="-3"/>
          <w:szCs w:val="24"/>
        </w:rPr>
        <w:t xml:space="preserve">En cumplimiento de lo establecido en los artículos 37 a 39 del Reglamento general de protección de datos, la ONCE tiene nombrada Delegada de Protección de Datos, con correo electrónico </w:t>
      </w:r>
      <w:hyperlink r:id="rId19" w:history="1">
        <w:r w:rsidRPr="000D4258">
          <w:rPr>
            <w:rFonts w:ascii="Arial" w:hAnsi="Arial" w:cs="Arial"/>
            <w:szCs w:val="24"/>
          </w:rPr>
          <w:t>dpdatos</w:t>
        </w:r>
        <w:r w:rsidRPr="000D4258">
          <w:rPr>
            <w:rFonts w:ascii="Arial" w:hAnsi="Arial" w:cs="Arial"/>
            <w:spacing w:val="-3"/>
            <w:szCs w:val="24"/>
          </w:rPr>
          <w:t>@</w:t>
        </w:r>
        <w:r w:rsidRPr="000D4258">
          <w:rPr>
            <w:rFonts w:ascii="Arial" w:hAnsi="Arial" w:cs="Arial"/>
            <w:szCs w:val="24"/>
          </w:rPr>
          <w:t>once.es</w:t>
        </w:r>
      </w:hyperlink>
      <w:r w:rsidRPr="000D4258">
        <w:rPr>
          <w:rFonts w:ascii="Arial" w:hAnsi="Arial" w:cs="Arial"/>
          <w:spacing w:val="-3"/>
          <w:szCs w:val="24"/>
        </w:rPr>
        <w:t xml:space="preserve"> y domicilio postal a estos efectos en la calle Prado, 24, 28014 Madrid.</w:t>
      </w:r>
    </w:p>
    <w:p w:rsidR="005F7768" w:rsidRPr="002F389F" w:rsidRDefault="005F7768" w:rsidP="005F7768">
      <w:pPr>
        <w:pStyle w:val="Prrafodelista"/>
        <w:numPr>
          <w:ilvl w:val="0"/>
          <w:numId w:val="37"/>
        </w:numPr>
        <w:tabs>
          <w:tab w:val="left" w:pos="-7655"/>
        </w:tabs>
        <w:suppressAutoHyphens/>
        <w:spacing w:after="200" w:line="288" w:lineRule="auto"/>
        <w:ind w:left="709"/>
        <w:contextualSpacing/>
        <w:jc w:val="both"/>
        <w:rPr>
          <w:rFonts w:ascii="Arial" w:hAnsi="Arial" w:cs="Arial"/>
          <w:spacing w:val="-3"/>
          <w:szCs w:val="24"/>
        </w:rPr>
      </w:pPr>
      <w:r w:rsidRPr="002F389F">
        <w:rPr>
          <w:rFonts w:ascii="Arial" w:hAnsi="Arial" w:cs="Arial"/>
          <w:spacing w:val="-3"/>
          <w:szCs w:val="24"/>
        </w:rPr>
        <w:t>La base jurídica del tratamiento de datos se encuentra en el consentimiento expreso e informado del titular o titulares de los datos.</w:t>
      </w:r>
    </w:p>
    <w:p w:rsidR="005F7768" w:rsidRPr="002F389F" w:rsidRDefault="005F7768" w:rsidP="005F7768">
      <w:pPr>
        <w:pStyle w:val="Prrafodelista"/>
        <w:numPr>
          <w:ilvl w:val="0"/>
          <w:numId w:val="37"/>
        </w:numPr>
        <w:tabs>
          <w:tab w:val="left" w:pos="-7655"/>
        </w:tabs>
        <w:suppressAutoHyphens/>
        <w:spacing w:after="200" w:line="288" w:lineRule="auto"/>
        <w:ind w:left="709"/>
        <w:contextualSpacing/>
        <w:jc w:val="both"/>
        <w:rPr>
          <w:rFonts w:ascii="Arial" w:hAnsi="Arial" w:cs="Arial"/>
          <w:spacing w:val="-3"/>
          <w:szCs w:val="24"/>
        </w:rPr>
      </w:pPr>
      <w:r w:rsidRPr="002F389F">
        <w:rPr>
          <w:rFonts w:ascii="Arial" w:hAnsi="Arial" w:cs="Arial"/>
          <w:spacing w:val="-3"/>
          <w:szCs w:val="24"/>
        </w:rPr>
        <w:t>Los datos serán conservados durante la tramitación de la solicitud, la prestaci</w:t>
      </w:r>
      <w:r>
        <w:rPr>
          <w:rFonts w:ascii="Arial" w:hAnsi="Arial" w:cs="Arial"/>
          <w:spacing w:val="-3"/>
          <w:szCs w:val="24"/>
        </w:rPr>
        <w:t>ó</w:t>
      </w:r>
      <w:r w:rsidRPr="002F389F">
        <w:rPr>
          <w:rFonts w:ascii="Arial" w:hAnsi="Arial" w:cs="Arial"/>
          <w:spacing w:val="-3"/>
          <w:szCs w:val="24"/>
        </w:rPr>
        <w:t xml:space="preserve">n del servicio y la resolución de las posibles solicitudes y reclamaciones relacionadas con la misma que puedan ser presentadas por la persona interesada. </w:t>
      </w:r>
    </w:p>
    <w:p w:rsidR="005F7768" w:rsidRPr="002F389F" w:rsidRDefault="005F7768" w:rsidP="005F7768">
      <w:pPr>
        <w:pStyle w:val="Prrafodelista"/>
        <w:numPr>
          <w:ilvl w:val="0"/>
          <w:numId w:val="30"/>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szCs w:val="24"/>
        </w:rPr>
      </w:pPr>
      <w:r w:rsidRPr="002F389F">
        <w:rPr>
          <w:rFonts w:ascii="Arial" w:hAnsi="Arial" w:cs="Arial"/>
          <w:spacing w:val="-3"/>
          <w:szCs w:val="24"/>
        </w:rPr>
        <w:t>En cualquier momento podrá ejercer sus derechos de acceso a los datos, rectificación, supresión, limitación de su tratamiento u oposición al tratamiento y a la portabilidad de los datos, así como a revocar  su consentimiento al tratamiento de  sus datos. Estos derechos podrán ser ejercidos mediante solicitud por escrito a la ONCE dirigida a la dirección postal de la calle Prado nº 24</w:t>
      </w:r>
      <w:r>
        <w:rPr>
          <w:rFonts w:ascii="Arial" w:hAnsi="Arial" w:cs="Arial"/>
          <w:spacing w:val="-3"/>
          <w:szCs w:val="24"/>
        </w:rPr>
        <w:t>,</w:t>
      </w:r>
      <w:r w:rsidRPr="002F389F">
        <w:rPr>
          <w:rFonts w:ascii="Arial" w:hAnsi="Arial" w:cs="Arial"/>
          <w:spacing w:val="-3"/>
          <w:szCs w:val="24"/>
        </w:rPr>
        <w:t xml:space="preserve"> 28014 Madrid o al correo electrónico </w:t>
      </w:r>
      <w:hyperlink r:id="rId20" w:history="1">
        <w:r w:rsidRPr="00E30A98">
          <w:rPr>
            <w:rStyle w:val="Hipervnculo"/>
            <w:rFonts w:ascii="Arial" w:hAnsi="Arial" w:cs="Arial"/>
            <w:spacing w:val="-3"/>
            <w:szCs w:val="24"/>
          </w:rPr>
          <w:t>dpdatos@once.es</w:t>
        </w:r>
      </w:hyperlink>
      <w:r>
        <w:rPr>
          <w:rFonts w:ascii="Arial" w:hAnsi="Arial" w:cs="Arial"/>
          <w:spacing w:val="-3"/>
          <w:szCs w:val="24"/>
        </w:rPr>
        <w:t xml:space="preserve">. </w:t>
      </w:r>
      <w:r w:rsidRPr="002F389F">
        <w:rPr>
          <w:rFonts w:ascii="Arial" w:hAnsi="Arial" w:cs="Arial"/>
          <w:spacing w:val="-3"/>
          <w:szCs w:val="24"/>
        </w:rPr>
        <w:t>La revocación del consentimiento no afectará a la licitud del tratamiento basada en  su consentimiento inicial.</w:t>
      </w:r>
    </w:p>
    <w:p w:rsidR="005F7768" w:rsidRPr="002F389F" w:rsidRDefault="005F7768" w:rsidP="005F7768">
      <w:pPr>
        <w:pStyle w:val="Prrafodelista"/>
        <w:numPr>
          <w:ilvl w:val="0"/>
          <w:numId w:val="37"/>
        </w:numPr>
        <w:tabs>
          <w:tab w:val="left" w:pos="-7655"/>
        </w:tabs>
        <w:suppressAutoHyphens/>
        <w:spacing w:after="200" w:line="288" w:lineRule="auto"/>
        <w:ind w:left="709"/>
        <w:contextualSpacing/>
        <w:jc w:val="both"/>
        <w:rPr>
          <w:rFonts w:ascii="Arial" w:hAnsi="Arial" w:cs="Arial"/>
          <w:spacing w:val="-3"/>
          <w:szCs w:val="24"/>
        </w:rPr>
      </w:pPr>
      <w:r w:rsidRPr="002F389F">
        <w:rPr>
          <w:rFonts w:ascii="Arial" w:hAnsi="Arial" w:cs="Arial"/>
          <w:spacing w:val="-3"/>
          <w:szCs w:val="24"/>
        </w:rPr>
        <w:t xml:space="preserve"> La persona solicitante o, en su nombre, su representante legal, tiene derecho, en caso de que así lo considere,  a presentar una reclamación ante la Autoridad de Control (Agencia Española de Protección de Datos).</w:t>
      </w:r>
    </w:p>
    <w:p w:rsidR="005F7768" w:rsidRPr="002F389F" w:rsidRDefault="005F7768" w:rsidP="005F7768">
      <w:pPr>
        <w:tabs>
          <w:tab w:val="left" w:pos="-7655"/>
          <w:tab w:val="left" w:pos="-7513"/>
          <w:tab w:val="left" w:pos="-5812"/>
        </w:tabs>
        <w:suppressAutoHyphens/>
        <w:spacing w:line="288" w:lineRule="auto"/>
        <w:ind w:firstLine="709"/>
        <w:jc w:val="both"/>
        <w:rPr>
          <w:rFonts w:ascii="Arial" w:hAnsi="Arial" w:cs="Arial"/>
          <w:spacing w:val="-3"/>
          <w:sz w:val="16"/>
          <w:szCs w:val="16"/>
        </w:rPr>
      </w:pPr>
      <w:r w:rsidRPr="002F389F">
        <w:rPr>
          <w:rFonts w:ascii="Arial" w:hAnsi="Arial" w:cs="Arial"/>
          <w:spacing w:val="-3"/>
          <w:szCs w:val="24"/>
        </w:rPr>
        <w:lastRenderedPageBreak/>
        <w:t>La persona solicitante y, en su caso,  el representante legal, manifiesta lo siguiente:</w:t>
      </w:r>
    </w:p>
    <w:p w:rsidR="005F7768" w:rsidRPr="002F389F" w:rsidRDefault="005F7768" w:rsidP="005F7768">
      <w:pPr>
        <w:tabs>
          <w:tab w:val="left" w:pos="-7655"/>
          <w:tab w:val="left" w:pos="-7513"/>
          <w:tab w:val="left" w:pos="-5812"/>
        </w:tabs>
        <w:suppressAutoHyphens/>
        <w:spacing w:line="288" w:lineRule="auto"/>
        <w:ind w:firstLine="709"/>
        <w:jc w:val="both"/>
        <w:rPr>
          <w:rFonts w:ascii="Arial" w:hAnsi="Arial" w:cs="Arial"/>
          <w:spacing w:val="-3"/>
          <w:sz w:val="16"/>
          <w:szCs w:val="16"/>
        </w:rPr>
      </w:pPr>
    </w:p>
    <w:p w:rsidR="005F7768" w:rsidRPr="002F389F" w:rsidRDefault="00FA53F5" w:rsidP="005F7768">
      <w:pPr>
        <w:tabs>
          <w:tab w:val="left" w:pos="-7655"/>
          <w:tab w:val="left" w:pos="-7513"/>
          <w:tab w:val="left" w:pos="-5812"/>
        </w:tabs>
        <w:suppressAutoHyphens/>
        <w:spacing w:line="288" w:lineRule="auto"/>
        <w:ind w:left="709"/>
        <w:jc w:val="both"/>
        <w:rPr>
          <w:rFonts w:ascii="Arial" w:hAnsi="Arial" w:cs="Arial"/>
          <w:spacing w:val="-3"/>
          <w:szCs w:val="24"/>
        </w:rPr>
      </w:pPr>
      <w:r>
        <w:rPr>
          <w:rFonts w:ascii="Arial" w:hAnsi="Arial" w:cs="Arial"/>
          <w:noProof/>
          <w:spacing w:val="-3"/>
          <w:szCs w:val="24"/>
        </w:rPr>
        <w:pict>
          <v:rect id="_x0000_s1041" style="position:absolute;left:0;text-align:left;margin-left:21.45pt;margin-top:1.5pt;width:9.75pt;height:10.45pt;z-index:251655168"/>
        </w:pict>
      </w:r>
      <w:r w:rsidR="005F7768" w:rsidRPr="002F389F">
        <w:rPr>
          <w:rFonts w:ascii="Arial" w:hAnsi="Arial" w:cs="Arial"/>
          <w:spacing w:val="-3"/>
          <w:szCs w:val="24"/>
        </w:rPr>
        <w:t xml:space="preserve">Declaro </w:t>
      </w:r>
      <w:r w:rsidR="005F7768" w:rsidRPr="002F389F">
        <w:rPr>
          <w:rFonts w:ascii="Arial" w:hAnsi="Arial" w:cs="Arial"/>
          <w:szCs w:val="24"/>
        </w:rPr>
        <w:t xml:space="preserve">haber sido informado de forma expresa sobre todos los  puntos que aparecen relacionados en el documento informativo sobre protección de datos </w:t>
      </w:r>
      <w:r w:rsidR="005F7768" w:rsidRPr="002F389F">
        <w:rPr>
          <w:rFonts w:ascii="Arial" w:hAnsi="Arial" w:cs="Arial"/>
          <w:spacing w:val="-3"/>
          <w:szCs w:val="24"/>
        </w:rPr>
        <w:t>y de que puedo retirar mi consentimiento para el tratamiento de mis datos en cualquier momento.</w:t>
      </w:r>
    </w:p>
    <w:p w:rsidR="005F7768" w:rsidRPr="002F389F" w:rsidRDefault="005F7768" w:rsidP="005F7768">
      <w:pPr>
        <w:tabs>
          <w:tab w:val="left" w:pos="-7655"/>
          <w:tab w:val="left" w:pos="-7513"/>
          <w:tab w:val="left" w:pos="-5812"/>
        </w:tabs>
        <w:suppressAutoHyphens/>
        <w:spacing w:line="288" w:lineRule="auto"/>
        <w:ind w:firstLine="709"/>
        <w:jc w:val="both"/>
        <w:rPr>
          <w:rFonts w:ascii="Arial" w:hAnsi="Arial" w:cs="Arial"/>
          <w:spacing w:val="-3"/>
          <w:szCs w:val="24"/>
        </w:rPr>
      </w:pPr>
    </w:p>
    <w:p w:rsidR="005F7768" w:rsidRPr="002F389F" w:rsidRDefault="005F7768" w:rsidP="005F7768">
      <w:pPr>
        <w:tabs>
          <w:tab w:val="left" w:pos="-7655"/>
          <w:tab w:val="left" w:pos="-7513"/>
          <w:tab w:val="left" w:pos="-5812"/>
        </w:tabs>
        <w:suppressAutoHyphens/>
        <w:spacing w:line="288" w:lineRule="auto"/>
        <w:ind w:left="709"/>
        <w:jc w:val="both"/>
        <w:rPr>
          <w:rFonts w:ascii="Arial" w:hAnsi="Arial" w:cs="Arial"/>
          <w:noProof/>
          <w:spacing w:val="-3"/>
          <w:szCs w:val="24"/>
        </w:rPr>
      </w:pPr>
      <w:r w:rsidRPr="00CB735F">
        <w:rPr>
          <w:rFonts w:ascii="Arial" w:hAnsi="Arial" w:cs="Arial"/>
          <w:noProof/>
          <w:spacing w:val="-3"/>
          <w:szCs w:val="24"/>
        </w:rPr>
        <w:t>Otorgo mi consentimiento inequívoco, libre y específico</w:t>
      </w:r>
      <w:r w:rsidR="00FA53F5">
        <w:rPr>
          <w:rFonts w:ascii="Arial" w:hAnsi="Arial" w:cs="Arial"/>
          <w:noProof/>
          <w:spacing w:val="-3"/>
          <w:szCs w:val="24"/>
        </w:rPr>
        <w:pict>
          <v:rect id="_x0000_s1040" style="position:absolute;left:0;text-align:left;margin-left:20.7pt;margin-top:.6pt;width:10.5pt;height:10.5pt;z-index:251656192;mso-position-horizontal-relative:text;mso-position-vertical-relative:text"/>
        </w:pict>
      </w:r>
      <w:r w:rsidRPr="002F389F">
        <w:rPr>
          <w:rFonts w:ascii="Arial" w:hAnsi="Arial" w:cs="Arial"/>
          <w:noProof/>
          <w:spacing w:val="-3"/>
          <w:szCs w:val="24"/>
        </w:rPr>
        <w:t xml:space="preserve"> para que los datos personales que constan en la solicitud y en el resto de la documentación necesaria para la tramitación de este servicio,  puedan ser incluidos en un fichero titularidad de la ONCE y sometidos a tratamiento, con el fin de poder ser beneficiario del servicio de asesoramiento genético objeto de la misma.</w:t>
      </w:r>
    </w:p>
    <w:p w:rsidR="005F7768" w:rsidRPr="002F389F" w:rsidRDefault="005F7768" w:rsidP="005F7768">
      <w:pPr>
        <w:pStyle w:val="Prrafodelista"/>
        <w:tabs>
          <w:tab w:val="left" w:pos="-7655"/>
        </w:tabs>
        <w:suppressAutoHyphens/>
        <w:spacing w:line="288" w:lineRule="auto"/>
        <w:ind w:left="0"/>
        <w:jc w:val="both"/>
        <w:rPr>
          <w:rFonts w:ascii="Arial" w:hAnsi="Arial" w:cs="Arial"/>
          <w:noProof/>
          <w:spacing w:val="-3"/>
          <w:szCs w:val="24"/>
        </w:rPr>
      </w:pPr>
    </w:p>
    <w:p w:rsidR="005F7768" w:rsidRPr="002F389F" w:rsidRDefault="005F7768" w:rsidP="005F7768">
      <w:pPr>
        <w:pStyle w:val="Prrafodelista"/>
        <w:tabs>
          <w:tab w:val="left" w:pos="-7655"/>
        </w:tabs>
        <w:suppressAutoHyphens/>
        <w:spacing w:line="288" w:lineRule="auto"/>
        <w:ind w:left="0"/>
        <w:jc w:val="both"/>
        <w:rPr>
          <w:rFonts w:ascii="Arial" w:hAnsi="Arial" w:cs="Arial"/>
          <w:noProof/>
          <w:spacing w:val="-3"/>
          <w:szCs w:val="24"/>
        </w:rPr>
      </w:pPr>
    </w:p>
    <w:p w:rsidR="005F7768" w:rsidRPr="002F389F" w:rsidRDefault="005F7768" w:rsidP="005F7768">
      <w:pPr>
        <w:spacing w:after="120"/>
        <w:jc w:val="both"/>
        <w:rPr>
          <w:szCs w:val="24"/>
        </w:rPr>
      </w:pPr>
    </w:p>
    <w:p w:rsidR="005F7768" w:rsidRPr="002F389F" w:rsidRDefault="005F7768" w:rsidP="005F7768">
      <w:pPr>
        <w:spacing w:after="120"/>
        <w:ind w:firstLine="284"/>
        <w:jc w:val="both"/>
        <w:outlineLvl w:val="0"/>
        <w:rPr>
          <w:rFonts w:ascii="Arial" w:hAnsi="Arial" w:cs="Arial"/>
          <w:szCs w:val="24"/>
        </w:rPr>
      </w:pPr>
      <w:r w:rsidRPr="002F389F">
        <w:rPr>
          <w:rFonts w:ascii="Arial" w:hAnsi="Arial" w:cs="Arial"/>
          <w:szCs w:val="24"/>
        </w:rPr>
        <w:t>En ……………….……, a ………….. de ……………… de 2……..</w:t>
      </w:r>
    </w:p>
    <w:p w:rsidR="005F7768" w:rsidRPr="002F389F" w:rsidRDefault="005F7768" w:rsidP="005F7768">
      <w:pPr>
        <w:tabs>
          <w:tab w:val="left" w:pos="567"/>
          <w:tab w:val="right" w:pos="9026"/>
        </w:tabs>
        <w:suppressAutoHyphens/>
        <w:jc w:val="both"/>
        <w:rPr>
          <w:rFonts w:ascii="Arial" w:hAnsi="Arial" w:cs="Arial"/>
          <w:b/>
          <w:spacing w:val="-3"/>
          <w:sz w:val="18"/>
          <w:szCs w:val="18"/>
        </w:rPr>
      </w:pPr>
    </w:p>
    <w:p w:rsidR="005F7768" w:rsidRPr="002F389F" w:rsidRDefault="005F7768" w:rsidP="005F7768">
      <w:pPr>
        <w:tabs>
          <w:tab w:val="left" w:pos="567"/>
          <w:tab w:val="right" w:pos="9026"/>
        </w:tabs>
        <w:suppressAutoHyphens/>
        <w:jc w:val="both"/>
        <w:rPr>
          <w:rFonts w:ascii="Arial" w:hAnsi="Arial" w:cs="Arial"/>
          <w:b/>
          <w:spacing w:val="-3"/>
          <w:sz w:val="18"/>
          <w:szCs w:val="18"/>
        </w:rPr>
      </w:pPr>
    </w:p>
    <w:p w:rsidR="005F7768" w:rsidRPr="002F389F" w:rsidRDefault="005F7768" w:rsidP="005F7768">
      <w:pPr>
        <w:jc w:val="both"/>
        <w:outlineLvl w:val="0"/>
        <w:rPr>
          <w:rFonts w:ascii="Arial" w:hAnsi="Arial" w:cs="Arial"/>
          <w:b/>
          <w:szCs w:val="24"/>
        </w:rPr>
      </w:pPr>
      <w:r w:rsidRPr="002F389F">
        <w:rPr>
          <w:rFonts w:ascii="Arial" w:hAnsi="Arial" w:cs="Arial"/>
          <w:b/>
          <w:szCs w:val="24"/>
        </w:rPr>
        <w:t>Fdo.:</w:t>
      </w:r>
    </w:p>
    <w:p w:rsidR="005F7768" w:rsidRPr="002F389F" w:rsidRDefault="005F7768" w:rsidP="005F7768">
      <w:pPr>
        <w:jc w:val="both"/>
        <w:outlineLvl w:val="0"/>
        <w:rPr>
          <w:rFonts w:ascii="Arial" w:hAnsi="Arial" w:cs="Arial"/>
          <w:b/>
          <w:szCs w:val="24"/>
        </w:rPr>
      </w:pPr>
      <w:r w:rsidRPr="002F389F">
        <w:rPr>
          <w:rFonts w:ascii="Arial" w:hAnsi="Arial" w:cs="Arial"/>
          <w:b/>
          <w:szCs w:val="24"/>
        </w:rPr>
        <w:t>DNI nº………………………..</w:t>
      </w:r>
    </w:p>
    <w:p w:rsidR="005F7768" w:rsidRPr="002F389F" w:rsidRDefault="005F7768" w:rsidP="005F7768">
      <w:pPr>
        <w:jc w:val="both"/>
        <w:rPr>
          <w:rFonts w:ascii="Arial" w:hAnsi="Arial" w:cs="Arial"/>
          <w:b/>
          <w:szCs w:val="24"/>
        </w:rPr>
      </w:pPr>
    </w:p>
    <w:p w:rsidR="005F7768" w:rsidRPr="002F389F" w:rsidRDefault="005F7768" w:rsidP="005F7768">
      <w:pPr>
        <w:jc w:val="both"/>
        <w:rPr>
          <w:rFonts w:ascii="Arial" w:hAnsi="Arial" w:cs="Arial"/>
          <w:b/>
          <w:szCs w:val="24"/>
        </w:rPr>
      </w:pPr>
    </w:p>
    <w:p w:rsidR="005F7768" w:rsidRPr="002F389F" w:rsidRDefault="005F7768" w:rsidP="005F7768">
      <w:pPr>
        <w:jc w:val="both"/>
        <w:rPr>
          <w:rFonts w:ascii="Arial" w:hAnsi="Arial" w:cs="Arial"/>
          <w:b/>
          <w:szCs w:val="24"/>
        </w:rPr>
      </w:pPr>
    </w:p>
    <w:p w:rsidR="005F7768" w:rsidRPr="002F389F" w:rsidRDefault="005F7768" w:rsidP="005F7768">
      <w:pPr>
        <w:jc w:val="both"/>
        <w:rPr>
          <w:rFonts w:ascii="Arial" w:hAnsi="Arial" w:cs="Arial"/>
          <w:b/>
          <w:szCs w:val="24"/>
        </w:rPr>
      </w:pPr>
    </w:p>
    <w:p w:rsidR="005F7768" w:rsidRPr="002F389F" w:rsidRDefault="005F7768" w:rsidP="005F7768">
      <w:pPr>
        <w:jc w:val="both"/>
        <w:outlineLvl w:val="0"/>
        <w:rPr>
          <w:rFonts w:ascii="Arial" w:hAnsi="Arial" w:cs="Arial"/>
          <w:b/>
          <w:szCs w:val="24"/>
        </w:rPr>
      </w:pPr>
      <w:r w:rsidRPr="002F389F">
        <w:rPr>
          <w:rFonts w:ascii="Arial" w:hAnsi="Arial" w:cs="Arial"/>
          <w:b/>
          <w:szCs w:val="24"/>
        </w:rPr>
        <w:t>Fdo.:</w:t>
      </w:r>
    </w:p>
    <w:p w:rsidR="005F7768" w:rsidRPr="002F389F" w:rsidRDefault="005F7768" w:rsidP="005F7768">
      <w:pPr>
        <w:jc w:val="both"/>
        <w:outlineLvl w:val="0"/>
        <w:rPr>
          <w:rFonts w:ascii="Arial" w:hAnsi="Arial" w:cs="Arial"/>
          <w:b/>
          <w:szCs w:val="24"/>
        </w:rPr>
      </w:pPr>
      <w:r w:rsidRPr="002F389F">
        <w:rPr>
          <w:rFonts w:ascii="Arial" w:hAnsi="Arial" w:cs="Arial"/>
          <w:b/>
          <w:szCs w:val="24"/>
        </w:rPr>
        <w:t>DNI nº………………………..</w:t>
      </w:r>
    </w:p>
    <w:p w:rsidR="005F7768" w:rsidRPr="002F389F" w:rsidRDefault="005F7768" w:rsidP="005F7768">
      <w:pPr>
        <w:jc w:val="both"/>
        <w:rPr>
          <w:rFonts w:ascii="Arial" w:hAnsi="Arial" w:cs="Arial"/>
          <w:szCs w:val="24"/>
        </w:rPr>
      </w:pPr>
      <w:r w:rsidRPr="002F389F">
        <w:rPr>
          <w:rFonts w:ascii="Arial" w:hAnsi="Arial" w:cs="Arial"/>
          <w:szCs w:val="24"/>
        </w:rPr>
        <w:t>(Representante legal de D./Dña. .............................)</w:t>
      </w:r>
    </w:p>
    <w:p w:rsidR="005F7768" w:rsidRPr="002F389F" w:rsidRDefault="005F7768" w:rsidP="005F7768">
      <w:pPr>
        <w:tabs>
          <w:tab w:val="left" w:pos="567"/>
          <w:tab w:val="right" w:pos="9026"/>
        </w:tabs>
        <w:suppressAutoHyphens/>
        <w:jc w:val="both"/>
        <w:rPr>
          <w:rFonts w:ascii="Arial" w:hAnsi="Arial" w:cs="Arial"/>
          <w:b/>
          <w:spacing w:val="-3"/>
          <w:sz w:val="18"/>
          <w:szCs w:val="18"/>
        </w:rPr>
        <w:sectPr w:rsidR="005F7768" w:rsidRPr="002F389F" w:rsidSect="00356830">
          <w:headerReference w:type="default" r:id="rId21"/>
          <w:footerReference w:type="default" r:id="rId22"/>
          <w:headerReference w:type="first" r:id="rId23"/>
          <w:footerReference w:type="first" r:id="rId24"/>
          <w:pgSz w:w="11907" w:h="16840" w:code="9"/>
          <w:pgMar w:top="2268" w:right="1418" w:bottom="1418" w:left="1418" w:header="680" w:footer="680" w:gutter="0"/>
          <w:cols w:space="720"/>
          <w:titlePg/>
          <w:docGrid w:linePitch="326"/>
        </w:sectPr>
      </w:pPr>
    </w:p>
    <w:p w:rsidR="005F7768" w:rsidRPr="002F389F" w:rsidRDefault="005F7768" w:rsidP="00792ED8">
      <w:pPr>
        <w:tabs>
          <w:tab w:val="left" w:pos="1943"/>
        </w:tabs>
        <w:spacing w:before="240"/>
        <w:jc w:val="both"/>
        <w:rPr>
          <w:rFonts w:ascii="Arial" w:hAnsi="Arial" w:cs="Arial"/>
          <w:b/>
          <w:sz w:val="22"/>
          <w:szCs w:val="22"/>
          <w:u w:val="single"/>
        </w:rPr>
      </w:pPr>
      <w:r w:rsidRPr="002F389F">
        <w:rPr>
          <w:rFonts w:ascii="Arial" w:hAnsi="Arial" w:cs="Arial"/>
          <w:b/>
          <w:sz w:val="22"/>
          <w:szCs w:val="22"/>
          <w:u w:val="single"/>
        </w:rPr>
        <w:lastRenderedPageBreak/>
        <w:t>VOLANTE DE AUTORIZACIÓN DE</w:t>
      </w:r>
      <w:r w:rsidR="00792ED8">
        <w:rPr>
          <w:rFonts w:ascii="Arial" w:hAnsi="Arial" w:cs="Arial"/>
          <w:b/>
          <w:sz w:val="22"/>
          <w:szCs w:val="22"/>
          <w:u w:val="single"/>
        </w:rPr>
        <w:t>L</w:t>
      </w:r>
      <w:r w:rsidRPr="002F389F">
        <w:rPr>
          <w:rFonts w:ascii="Arial" w:hAnsi="Arial" w:cs="Arial"/>
          <w:b/>
          <w:sz w:val="22"/>
          <w:szCs w:val="22"/>
          <w:u w:val="single"/>
        </w:rPr>
        <w:t xml:space="preserve"> SERVICIO DE ASESORAMIENTO GENÉTICO DE LA ONCE</w:t>
      </w:r>
    </w:p>
    <w:p w:rsidR="005F7768" w:rsidRPr="002F389F" w:rsidRDefault="005F7768" w:rsidP="005F7768">
      <w:pPr>
        <w:tabs>
          <w:tab w:val="left" w:pos="567"/>
        </w:tabs>
        <w:jc w:val="both"/>
        <w:rPr>
          <w:rFonts w:ascii="Arial" w:hAnsi="Arial" w:cs="Arial"/>
          <w:b/>
          <w:sz w:val="22"/>
          <w:szCs w:val="22"/>
        </w:rPr>
      </w:pPr>
    </w:p>
    <w:p w:rsidR="005F7768" w:rsidRPr="002F389F" w:rsidRDefault="005F7768" w:rsidP="005F7768">
      <w:pPr>
        <w:tabs>
          <w:tab w:val="left" w:pos="567"/>
        </w:tabs>
        <w:jc w:val="center"/>
        <w:outlineLvl w:val="0"/>
        <w:rPr>
          <w:rFonts w:ascii="Arial" w:hAnsi="Arial" w:cs="Arial"/>
          <w:b/>
          <w:szCs w:val="24"/>
        </w:rPr>
      </w:pPr>
      <w:r w:rsidRPr="002F389F">
        <w:rPr>
          <w:rFonts w:ascii="Arial" w:hAnsi="Arial" w:cs="Arial"/>
          <w:b/>
          <w:szCs w:val="24"/>
        </w:rPr>
        <w:t>Medio de comunicación para disponer de los informes genéticos:</w:t>
      </w:r>
    </w:p>
    <w:p w:rsidR="005F7768" w:rsidRPr="002F389F" w:rsidRDefault="005F7768" w:rsidP="005F7768">
      <w:pPr>
        <w:tabs>
          <w:tab w:val="left" w:pos="567"/>
        </w:tabs>
        <w:jc w:val="center"/>
        <w:rPr>
          <w:rFonts w:ascii="Arial" w:hAnsi="Arial" w:cs="Arial"/>
          <w:b/>
          <w:sz w:val="6"/>
          <w:szCs w:val="6"/>
        </w:rPr>
      </w:pPr>
    </w:p>
    <w:p w:rsidR="005F7768" w:rsidRPr="002F389F" w:rsidRDefault="00FA53F5" w:rsidP="00792ED8">
      <w:pPr>
        <w:tabs>
          <w:tab w:val="left" w:pos="567"/>
          <w:tab w:val="left" w:pos="1985"/>
        </w:tabs>
        <w:spacing w:after="120"/>
        <w:rPr>
          <w:rFonts w:ascii="Arial" w:hAnsi="Arial" w:cs="Arial"/>
          <w:b/>
          <w:szCs w:val="24"/>
        </w:rPr>
      </w:pPr>
      <w:r>
        <w:rPr>
          <w:rFonts w:ascii="Arial" w:hAnsi="Arial" w:cs="Arial"/>
          <w:b/>
          <w:noProof/>
          <w:szCs w:val="24"/>
          <w:lang w:val="en-US" w:eastAsia="en-US"/>
        </w:rPr>
        <w:pict>
          <v:rect id="_x0000_s1037" style="position:absolute;margin-left:251.85pt;margin-top:2.7pt;width:8.5pt;height:8.5pt;z-index:251657216"/>
        </w:pict>
      </w:r>
      <w:r>
        <w:rPr>
          <w:rFonts w:ascii="Arial" w:hAnsi="Arial" w:cs="Arial"/>
          <w:b/>
          <w:noProof/>
          <w:szCs w:val="24"/>
          <w:lang w:val="en-US" w:eastAsia="en-US"/>
        </w:rPr>
        <w:pict>
          <v:rect id="_x0000_s1036" style="position:absolute;margin-left:85.95pt;margin-top:2.7pt;width:8.5pt;height:8.5pt;z-index:251658240"/>
        </w:pict>
      </w:r>
      <w:r w:rsidR="005F7768" w:rsidRPr="002F389F">
        <w:rPr>
          <w:rFonts w:ascii="Arial" w:hAnsi="Arial" w:cs="Arial"/>
          <w:b/>
          <w:szCs w:val="24"/>
        </w:rPr>
        <w:tab/>
      </w:r>
      <w:r w:rsidR="005F7768" w:rsidRPr="002F389F">
        <w:rPr>
          <w:rFonts w:ascii="Arial" w:hAnsi="Arial" w:cs="Arial"/>
          <w:b/>
          <w:szCs w:val="24"/>
        </w:rPr>
        <w:tab/>
      </w:r>
      <w:r w:rsidR="005F7768" w:rsidRPr="002F389F">
        <w:rPr>
          <w:rFonts w:ascii="Arial" w:hAnsi="Arial" w:cs="Arial"/>
          <w:b/>
          <w:szCs w:val="24"/>
        </w:rPr>
        <w:tab/>
        <w:t>Soporte digital                        Soporte papel</w:t>
      </w: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5F7768" w:rsidRPr="002F389F" w:rsidTr="003E56EE">
        <w:trPr>
          <w:cantSplit/>
          <w:trHeight w:val="354"/>
        </w:trPr>
        <w:tc>
          <w:tcPr>
            <w:tcW w:w="10207" w:type="dxa"/>
            <w:shd w:val="pct10" w:color="auto" w:fill="FFFFFF"/>
          </w:tcPr>
          <w:p w:rsidR="005F7768" w:rsidRPr="002F389F" w:rsidRDefault="005F7768" w:rsidP="003E56EE">
            <w:pPr>
              <w:pStyle w:val="Textoindependiente"/>
              <w:tabs>
                <w:tab w:val="left" w:pos="567"/>
              </w:tabs>
              <w:spacing w:before="100" w:after="40"/>
              <w:ind w:left="6" w:hanging="6"/>
              <w:rPr>
                <w:rFonts w:cs="Arial"/>
                <w:sz w:val="23"/>
                <w:szCs w:val="23"/>
              </w:rPr>
            </w:pPr>
            <w:r w:rsidRPr="002F389F">
              <w:rPr>
                <w:rFonts w:cs="Arial"/>
                <w:sz w:val="23"/>
                <w:szCs w:val="23"/>
              </w:rPr>
              <w:t>DATOS SOLICITANTE/CENTRO MÉDICO ASESOR (A cumplimentar por el Centro de la ONCE)</w:t>
            </w:r>
          </w:p>
        </w:tc>
      </w:tr>
      <w:tr w:rsidR="005F7768" w:rsidRPr="002F389F" w:rsidTr="003E56EE">
        <w:trPr>
          <w:cantSplit/>
          <w:trHeight w:val="1306"/>
        </w:trPr>
        <w:tc>
          <w:tcPr>
            <w:tcW w:w="10207" w:type="dxa"/>
          </w:tcPr>
          <w:p w:rsidR="005F7768" w:rsidRPr="002F389F" w:rsidRDefault="005F7768" w:rsidP="003E56EE">
            <w:pPr>
              <w:pStyle w:val="Textoindependiente"/>
              <w:tabs>
                <w:tab w:val="left" w:pos="567"/>
                <w:tab w:val="right" w:leader="underscore" w:pos="9995"/>
              </w:tabs>
              <w:spacing w:before="240"/>
              <w:ind w:firstLine="215"/>
              <w:jc w:val="left"/>
              <w:rPr>
                <w:rFonts w:cs="Arial"/>
                <w:sz w:val="23"/>
                <w:szCs w:val="23"/>
              </w:rPr>
            </w:pPr>
            <w:r w:rsidRPr="002F389F">
              <w:rPr>
                <w:rFonts w:cs="Arial"/>
                <w:sz w:val="23"/>
                <w:szCs w:val="23"/>
              </w:rPr>
              <w:t>APELLIDOS Y NOMBRE:</w:t>
            </w:r>
          </w:p>
          <w:p w:rsidR="005F7768" w:rsidRPr="002F389F" w:rsidRDefault="005F7768" w:rsidP="003E56EE">
            <w:pPr>
              <w:pStyle w:val="Textoindependiente"/>
              <w:tabs>
                <w:tab w:val="left" w:pos="567"/>
                <w:tab w:val="right" w:leader="underscore" w:pos="9995"/>
              </w:tabs>
              <w:spacing w:before="60"/>
              <w:ind w:firstLine="215"/>
              <w:jc w:val="left"/>
              <w:rPr>
                <w:rFonts w:cs="Arial"/>
                <w:sz w:val="23"/>
                <w:szCs w:val="23"/>
              </w:rPr>
            </w:pPr>
            <w:r w:rsidRPr="002F389F">
              <w:rPr>
                <w:rFonts w:cs="Arial"/>
                <w:sz w:val="23"/>
                <w:szCs w:val="23"/>
              </w:rPr>
              <w:t xml:space="preserve">CENTRO DE ADSCRIPCIÓN: </w:t>
            </w:r>
          </w:p>
          <w:p w:rsidR="005F7768" w:rsidRPr="002F389F" w:rsidRDefault="005F7768" w:rsidP="003E56EE">
            <w:pPr>
              <w:pStyle w:val="Textoindependiente"/>
              <w:tabs>
                <w:tab w:val="left" w:pos="567"/>
                <w:tab w:val="right" w:leader="underscore" w:pos="9995"/>
              </w:tabs>
              <w:spacing w:before="60"/>
              <w:ind w:firstLine="215"/>
              <w:jc w:val="left"/>
              <w:rPr>
                <w:rFonts w:cs="Arial"/>
                <w:sz w:val="23"/>
                <w:szCs w:val="23"/>
              </w:rPr>
            </w:pPr>
            <w:r w:rsidRPr="002F389F">
              <w:rPr>
                <w:rFonts w:cs="Arial"/>
                <w:sz w:val="23"/>
                <w:szCs w:val="23"/>
              </w:rPr>
              <w:t>CENTRO MÉDICO ASESOR:</w:t>
            </w:r>
          </w:p>
          <w:p w:rsidR="005F7768" w:rsidRPr="002F389F" w:rsidRDefault="005F7768" w:rsidP="003E56EE">
            <w:pPr>
              <w:pStyle w:val="Textoindependiente"/>
              <w:tabs>
                <w:tab w:val="left" w:pos="567"/>
                <w:tab w:val="right" w:leader="underscore" w:pos="9995"/>
              </w:tabs>
              <w:spacing w:before="60"/>
              <w:ind w:firstLine="215"/>
              <w:jc w:val="left"/>
              <w:rPr>
                <w:rFonts w:cs="Arial"/>
                <w:sz w:val="23"/>
                <w:szCs w:val="23"/>
              </w:rPr>
            </w:pPr>
          </w:p>
        </w:tc>
      </w:tr>
    </w:tbl>
    <w:p w:rsidR="005F7768" w:rsidRPr="002F389F" w:rsidRDefault="005F7768" w:rsidP="005F7768">
      <w:pPr>
        <w:tabs>
          <w:tab w:val="left" w:pos="567"/>
        </w:tabs>
        <w:jc w:val="both"/>
        <w:rPr>
          <w:rFonts w:ascii="Arial" w:hAnsi="Arial" w:cs="Arial"/>
          <w:sz w:val="18"/>
          <w:szCs w:val="18"/>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5F7768" w:rsidRPr="002F389F" w:rsidTr="003E56EE">
        <w:trPr>
          <w:cantSplit/>
          <w:trHeight w:val="647"/>
        </w:trPr>
        <w:tc>
          <w:tcPr>
            <w:tcW w:w="10207" w:type="dxa"/>
            <w:shd w:val="pct10" w:color="auto" w:fill="FFFFFF"/>
          </w:tcPr>
          <w:p w:rsidR="005F7768" w:rsidRPr="002F389F" w:rsidRDefault="005F7768" w:rsidP="003E56EE">
            <w:pPr>
              <w:pStyle w:val="Textoindependiente"/>
              <w:tabs>
                <w:tab w:val="left" w:pos="-353"/>
              </w:tabs>
              <w:spacing w:before="120"/>
              <w:ind w:left="6" w:hanging="6"/>
              <w:rPr>
                <w:rFonts w:cs="Arial"/>
                <w:sz w:val="23"/>
                <w:szCs w:val="23"/>
              </w:rPr>
            </w:pPr>
            <w:r w:rsidRPr="002F389F">
              <w:rPr>
                <w:rFonts w:cs="Arial"/>
                <w:sz w:val="23"/>
                <w:szCs w:val="23"/>
              </w:rPr>
              <w:t>SOLICITUD DE VALORACIONES COMPLEMENTARIAS (A cumplimentar por el Centro Médico Asesor)</w:t>
            </w:r>
          </w:p>
        </w:tc>
      </w:tr>
      <w:tr w:rsidR="005F7768" w:rsidRPr="002F389F" w:rsidTr="003E56EE">
        <w:trPr>
          <w:cantSplit/>
          <w:trHeight w:val="1361"/>
        </w:trPr>
        <w:tc>
          <w:tcPr>
            <w:tcW w:w="10207" w:type="dxa"/>
          </w:tcPr>
          <w:p w:rsidR="005F7768" w:rsidRPr="002F389F" w:rsidRDefault="005F7768" w:rsidP="005F7768">
            <w:pPr>
              <w:pStyle w:val="Textoindependiente"/>
              <w:numPr>
                <w:ilvl w:val="0"/>
                <w:numId w:val="18"/>
              </w:numPr>
              <w:tabs>
                <w:tab w:val="clear" w:pos="1247"/>
                <w:tab w:val="left" w:pos="781"/>
                <w:tab w:val="right" w:leader="underscore" w:pos="9995"/>
              </w:tabs>
              <w:ind w:right="74" w:hanging="919"/>
              <w:jc w:val="left"/>
              <w:rPr>
                <w:rFonts w:cs="Arial"/>
                <w:sz w:val="22"/>
                <w:szCs w:val="22"/>
              </w:rPr>
            </w:pPr>
            <w:r w:rsidRPr="002F389F">
              <w:rPr>
                <w:rFonts w:cs="Arial"/>
                <w:sz w:val="22"/>
                <w:szCs w:val="22"/>
              </w:rPr>
              <w:t xml:space="preserve">Asistencia a consulta (indicar fecha y hora): </w:t>
            </w:r>
          </w:p>
          <w:p w:rsidR="005F7768" w:rsidRPr="002F389F" w:rsidRDefault="005F7768" w:rsidP="005F7768">
            <w:pPr>
              <w:pStyle w:val="Textoindependiente"/>
              <w:numPr>
                <w:ilvl w:val="1"/>
                <w:numId w:val="18"/>
              </w:numPr>
              <w:tabs>
                <w:tab w:val="clear" w:pos="1476"/>
                <w:tab w:val="left" w:pos="781"/>
                <w:tab w:val="right" w:leader="underscore" w:pos="9712"/>
              </w:tabs>
              <w:ind w:left="781" w:right="71" w:hanging="567"/>
              <w:rPr>
                <w:rFonts w:cs="Arial"/>
                <w:sz w:val="22"/>
                <w:szCs w:val="22"/>
              </w:rPr>
            </w:pPr>
            <w:r w:rsidRPr="002F389F">
              <w:rPr>
                <w:rFonts w:cs="Arial"/>
                <w:sz w:val="22"/>
                <w:szCs w:val="22"/>
              </w:rPr>
              <w:t xml:space="preserve">Extracción de sangre (indicaciones para su envío en documento adjunto) </w:t>
            </w:r>
          </w:p>
          <w:p w:rsidR="005F7768" w:rsidRPr="002F389F" w:rsidRDefault="005F7768" w:rsidP="005F7768">
            <w:pPr>
              <w:pStyle w:val="Textoindependiente"/>
              <w:numPr>
                <w:ilvl w:val="1"/>
                <w:numId w:val="18"/>
              </w:numPr>
              <w:tabs>
                <w:tab w:val="clear" w:pos="1476"/>
                <w:tab w:val="left" w:pos="781"/>
                <w:tab w:val="right" w:leader="underscore" w:pos="9712"/>
              </w:tabs>
              <w:ind w:left="781" w:right="71" w:hanging="567"/>
              <w:rPr>
                <w:rFonts w:cs="Arial"/>
                <w:sz w:val="22"/>
                <w:szCs w:val="22"/>
              </w:rPr>
            </w:pPr>
            <w:r w:rsidRPr="002F389F">
              <w:rPr>
                <w:rFonts w:cs="Arial"/>
                <w:sz w:val="22"/>
                <w:szCs w:val="22"/>
              </w:rPr>
              <w:t>Información oftalmológica (especificar):</w:t>
            </w:r>
          </w:p>
          <w:p w:rsidR="005F7768" w:rsidRPr="008F11AF" w:rsidRDefault="005F7768" w:rsidP="003E56EE">
            <w:pPr>
              <w:pStyle w:val="Textoindependiente"/>
              <w:tabs>
                <w:tab w:val="left" w:pos="781"/>
                <w:tab w:val="right" w:leader="underscore" w:pos="9712"/>
              </w:tabs>
              <w:ind w:right="71"/>
              <w:rPr>
                <w:rFonts w:cs="Arial"/>
                <w:sz w:val="16"/>
                <w:szCs w:val="16"/>
              </w:rPr>
            </w:pPr>
          </w:p>
          <w:p w:rsidR="005F7768" w:rsidRPr="008F11AF" w:rsidRDefault="005F7768" w:rsidP="003E56EE">
            <w:pPr>
              <w:pStyle w:val="Textoindependiente"/>
              <w:tabs>
                <w:tab w:val="left" w:pos="781"/>
                <w:tab w:val="right" w:leader="underscore" w:pos="9712"/>
              </w:tabs>
              <w:ind w:right="71"/>
              <w:rPr>
                <w:rFonts w:cs="Arial"/>
                <w:sz w:val="16"/>
                <w:szCs w:val="16"/>
              </w:rPr>
            </w:pPr>
          </w:p>
          <w:p w:rsidR="005F7768" w:rsidRPr="002F389F" w:rsidRDefault="005F7768" w:rsidP="003E56EE">
            <w:pPr>
              <w:pStyle w:val="Textoindependiente"/>
              <w:tabs>
                <w:tab w:val="left" w:pos="1348"/>
                <w:tab w:val="right" w:leader="underscore" w:pos="9712"/>
              </w:tabs>
              <w:ind w:left="781" w:right="71" w:hanging="781"/>
              <w:rPr>
                <w:rFonts w:cs="Arial"/>
                <w:szCs w:val="24"/>
              </w:rPr>
            </w:pPr>
            <w:r w:rsidRPr="002F389F">
              <w:rPr>
                <w:rFonts w:cs="Arial"/>
                <w:sz w:val="20"/>
              </w:rPr>
              <w:t>NOTA:</w:t>
            </w:r>
            <w:r w:rsidRPr="002F389F">
              <w:rPr>
                <w:rFonts w:cs="Arial"/>
                <w:szCs w:val="24"/>
              </w:rPr>
              <w:t xml:space="preserve"> </w:t>
            </w:r>
            <w:r w:rsidRPr="002F389F">
              <w:rPr>
                <w:rFonts w:cs="Arial"/>
                <w:sz w:val="22"/>
                <w:szCs w:val="22"/>
              </w:rPr>
              <w:t xml:space="preserve">El Centro Médico Asesor deberá facilitar este volante al solicitante cuando pida valoraciones complementarias, a fin de que </w:t>
            </w:r>
            <w:r>
              <w:rPr>
                <w:rFonts w:cs="Arial"/>
                <w:sz w:val="22"/>
                <w:szCs w:val="22"/>
              </w:rPr>
              <w:t>e</w:t>
            </w:r>
            <w:r w:rsidRPr="002F389F">
              <w:rPr>
                <w:rFonts w:cs="Arial"/>
                <w:sz w:val="22"/>
                <w:szCs w:val="22"/>
              </w:rPr>
              <w:t>ste lo entregue en el Centro de la ONCE para su realización.</w:t>
            </w:r>
          </w:p>
        </w:tc>
      </w:tr>
    </w:tbl>
    <w:p w:rsidR="005F7768" w:rsidRPr="002F389F" w:rsidRDefault="005F7768" w:rsidP="005F7768">
      <w:pPr>
        <w:tabs>
          <w:tab w:val="left" w:pos="567"/>
        </w:tabs>
        <w:rPr>
          <w:rFonts w:ascii="Arial" w:hAnsi="Arial" w:cs="Arial"/>
          <w:sz w:val="18"/>
          <w:szCs w:val="18"/>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5F7768" w:rsidRPr="002F389F" w:rsidTr="003E56EE">
        <w:trPr>
          <w:cantSplit/>
          <w:trHeight w:val="281"/>
        </w:trPr>
        <w:tc>
          <w:tcPr>
            <w:tcW w:w="10207" w:type="dxa"/>
            <w:shd w:val="pct10" w:color="auto" w:fill="FFFFFF"/>
          </w:tcPr>
          <w:p w:rsidR="005F7768" w:rsidRPr="002F389F" w:rsidRDefault="005F7768" w:rsidP="003E56EE">
            <w:pPr>
              <w:pStyle w:val="Textoindependiente"/>
              <w:tabs>
                <w:tab w:val="left" w:pos="567"/>
              </w:tabs>
              <w:spacing w:before="60"/>
              <w:ind w:left="6" w:hanging="6"/>
              <w:rPr>
                <w:rFonts w:cs="Arial"/>
                <w:sz w:val="23"/>
                <w:szCs w:val="23"/>
              </w:rPr>
            </w:pPr>
            <w:r w:rsidRPr="002F389F">
              <w:rPr>
                <w:rFonts w:cs="Arial"/>
                <w:sz w:val="23"/>
                <w:szCs w:val="23"/>
              </w:rPr>
              <w:t>SITUACIÓN DEL ESTUDIO GENÉTICO (A cumplimentar por el Centro Médico Asesor)</w:t>
            </w:r>
          </w:p>
        </w:tc>
      </w:tr>
      <w:tr w:rsidR="005F7768" w:rsidRPr="002F389F" w:rsidTr="003E56EE">
        <w:trPr>
          <w:cantSplit/>
          <w:trHeight w:val="1945"/>
        </w:trPr>
        <w:tc>
          <w:tcPr>
            <w:tcW w:w="10207" w:type="dxa"/>
          </w:tcPr>
          <w:p w:rsidR="005F7768" w:rsidRPr="002F389F" w:rsidRDefault="005F7768" w:rsidP="005F7768">
            <w:pPr>
              <w:pStyle w:val="Textoindependiente"/>
              <w:numPr>
                <w:ilvl w:val="0"/>
                <w:numId w:val="18"/>
              </w:numPr>
              <w:tabs>
                <w:tab w:val="clear" w:pos="1247"/>
                <w:tab w:val="left" w:pos="781"/>
                <w:tab w:val="right" w:leader="underscore" w:pos="9639"/>
              </w:tabs>
              <w:spacing w:before="60" w:line="14" w:lineRule="auto"/>
              <w:ind w:hanging="919"/>
              <w:jc w:val="left"/>
              <w:rPr>
                <w:rFonts w:cs="Arial"/>
                <w:sz w:val="22"/>
                <w:szCs w:val="22"/>
              </w:rPr>
            </w:pPr>
            <w:r w:rsidRPr="002F389F">
              <w:rPr>
                <w:rFonts w:cs="Arial"/>
                <w:sz w:val="22"/>
                <w:szCs w:val="22"/>
              </w:rPr>
              <w:t>Pendiente de recibir valoraciones complementarias del solicitante</w:t>
            </w:r>
          </w:p>
          <w:p w:rsidR="005F7768" w:rsidRPr="002F389F" w:rsidRDefault="005F7768" w:rsidP="005F7768">
            <w:pPr>
              <w:pStyle w:val="Textoindependiente"/>
              <w:numPr>
                <w:ilvl w:val="0"/>
                <w:numId w:val="18"/>
              </w:numPr>
              <w:tabs>
                <w:tab w:val="clear" w:pos="1247"/>
                <w:tab w:val="left" w:pos="781"/>
                <w:tab w:val="right" w:leader="underscore" w:pos="9639"/>
              </w:tabs>
              <w:spacing w:line="120" w:lineRule="auto"/>
              <w:ind w:hanging="919"/>
              <w:jc w:val="left"/>
              <w:rPr>
                <w:rFonts w:cs="Arial"/>
                <w:sz w:val="22"/>
                <w:szCs w:val="22"/>
              </w:rPr>
            </w:pPr>
            <w:r w:rsidRPr="002F389F">
              <w:rPr>
                <w:rFonts w:cs="Arial"/>
                <w:sz w:val="22"/>
                <w:szCs w:val="22"/>
              </w:rPr>
              <w:t>Pendiente realizar estudio molecular por parte del genetista</w:t>
            </w:r>
          </w:p>
          <w:p w:rsidR="005F7768" w:rsidRPr="002F389F" w:rsidRDefault="005F7768" w:rsidP="005F7768">
            <w:pPr>
              <w:pStyle w:val="Textoindependiente"/>
              <w:numPr>
                <w:ilvl w:val="0"/>
                <w:numId w:val="18"/>
              </w:numPr>
              <w:tabs>
                <w:tab w:val="clear" w:pos="1247"/>
                <w:tab w:val="left" w:pos="781"/>
                <w:tab w:val="right" w:leader="underscore" w:pos="9639"/>
              </w:tabs>
              <w:spacing w:line="120" w:lineRule="auto"/>
              <w:ind w:hanging="919"/>
              <w:jc w:val="left"/>
              <w:rPr>
                <w:rFonts w:cs="Arial"/>
                <w:sz w:val="22"/>
                <w:szCs w:val="22"/>
              </w:rPr>
            </w:pPr>
            <w:bookmarkStart w:id="3" w:name="OLE_LINK1"/>
            <w:bookmarkStart w:id="4" w:name="OLE_LINK2"/>
            <w:r w:rsidRPr="002F389F">
              <w:rPr>
                <w:rFonts w:cs="Arial"/>
                <w:sz w:val="22"/>
                <w:szCs w:val="22"/>
              </w:rPr>
              <w:t>Finalizado el estudio genético con resultados positivos y emitido el informe</w:t>
            </w:r>
          </w:p>
          <w:p w:rsidR="005F7768" w:rsidRPr="002F389F" w:rsidRDefault="005F7768" w:rsidP="005F7768">
            <w:pPr>
              <w:pStyle w:val="Textoindependiente"/>
              <w:numPr>
                <w:ilvl w:val="0"/>
                <w:numId w:val="18"/>
              </w:numPr>
              <w:tabs>
                <w:tab w:val="left" w:pos="781"/>
                <w:tab w:val="right" w:leader="underscore" w:pos="9639"/>
              </w:tabs>
              <w:spacing w:line="120" w:lineRule="auto"/>
              <w:ind w:hanging="920"/>
              <w:jc w:val="left"/>
              <w:rPr>
                <w:rFonts w:cs="Arial"/>
                <w:sz w:val="22"/>
                <w:szCs w:val="22"/>
              </w:rPr>
            </w:pPr>
            <w:r w:rsidRPr="002F389F">
              <w:rPr>
                <w:rFonts w:cs="Arial"/>
                <w:sz w:val="22"/>
                <w:szCs w:val="22"/>
              </w:rPr>
              <w:t>Finalizado el estudio genético con resultados negativos y emitido el informe</w:t>
            </w:r>
          </w:p>
          <w:bookmarkEnd w:id="3"/>
          <w:bookmarkEnd w:id="4"/>
          <w:p w:rsidR="005F7768" w:rsidRPr="002F389F" w:rsidRDefault="005F7768" w:rsidP="005F7768">
            <w:pPr>
              <w:pStyle w:val="Textoindependiente"/>
              <w:numPr>
                <w:ilvl w:val="0"/>
                <w:numId w:val="18"/>
              </w:numPr>
              <w:tabs>
                <w:tab w:val="clear" w:pos="1247"/>
                <w:tab w:val="left" w:pos="781"/>
                <w:tab w:val="right" w:leader="underscore" w:pos="9639"/>
              </w:tabs>
              <w:spacing w:line="120" w:lineRule="auto"/>
              <w:ind w:hanging="919"/>
              <w:jc w:val="left"/>
              <w:rPr>
                <w:rFonts w:cs="Arial"/>
                <w:sz w:val="22"/>
                <w:szCs w:val="22"/>
              </w:rPr>
            </w:pPr>
            <w:r w:rsidRPr="002F389F">
              <w:rPr>
                <w:rFonts w:cs="Arial"/>
                <w:sz w:val="22"/>
                <w:szCs w:val="22"/>
              </w:rPr>
              <w:t>Finalizado el estudio genético sin resolver (renuncia del solicitante)</w:t>
            </w:r>
          </w:p>
          <w:p w:rsidR="005F7768" w:rsidRPr="002F389F" w:rsidRDefault="005F7768" w:rsidP="005F7768">
            <w:pPr>
              <w:pStyle w:val="Textoindependiente"/>
              <w:numPr>
                <w:ilvl w:val="0"/>
                <w:numId w:val="18"/>
              </w:numPr>
              <w:tabs>
                <w:tab w:val="clear" w:pos="1247"/>
                <w:tab w:val="left" w:pos="781"/>
                <w:tab w:val="right" w:leader="underscore" w:pos="9639"/>
              </w:tabs>
              <w:spacing w:line="120" w:lineRule="auto"/>
              <w:ind w:hanging="919"/>
              <w:jc w:val="left"/>
              <w:rPr>
                <w:rFonts w:cs="Arial"/>
                <w:sz w:val="22"/>
                <w:szCs w:val="22"/>
              </w:rPr>
            </w:pPr>
            <w:r w:rsidRPr="002F389F">
              <w:rPr>
                <w:rFonts w:cs="Arial"/>
                <w:sz w:val="22"/>
                <w:szCs w:val="22"/>
              </w:rPr>
              <w:t>Finalizado el estudio genético sin resolver (sin posibilidad de prueba)</w:t>
            </w:r>
          </w:p>
          <w:p w:rsidR="005F7768" w:rsidRPr="002F389F" w:rsidRDefault="005F7768" w:rsidP="003E56EE">
            <w:pPr>
              <w:pStyle w:val="Textoindependiente"/>
              <w:tabs>
                <w:tab w:val="left" w:pos="781"/>
                <w:tab w:val="right" w:leader="underscore" w:pos="9639"/>
              </w:tabs>
              <w:spacing w:line="120" w:lineRule="auto"/>
              <w:jc w:val="left"/>
              <w:rPr>
                <w:rFonts w:cs="Arial"/>
                <w:sz w:val="22"/>
                <w:szCs w:val="22"/>
              </w:rPr>
            </w:pPr>
          </w:p>
          <w:p w:rsidR="005F7768" w:rsidRPr="002F389F" w:rsidRDefault="005F7768" w:rsidP="003E56EE">
            <w:pPr>
              <w:pStyle w:val="Textoindependiente"/>
              <w:tabs>
                <w:tab w:val="left" w:pos="781"/>
                <w:tab w:val="right" w:leader="underscore" w:pos="9639"/>
              </w:tabs>
              <w:spacing w:line="120" w:lineRule="auto"/>
              <w:jc w:val="left"/>
              <w:rPr>
                <w:rFonts w:cs="Arial"/>
                <w:sz w:val="22"/>
                <w:szCs w:val="22"/>
              </w:rPr>
            </w:pPr>
          </w:p>
          <w:p w:rsidR="005F7768" w:rsidRPr="002F389F" w:rsidRDefault="00FA53F5" w:rsidP="00792ED8">
            <w:pPr>
              <w:pStyle w:val="Textoindependiente"/>
              <w:tabs>
                <w:tab w:val="left" w:pos="567"/>
                <w:tab w:val="left" w:pos="781"/>
                <w:tab w:val="right" w:leader="underscore" w:pos="9639"/>
              </w:tabs>
              <w:ind w:left="781"/>
              <w:jc w:val="left"/>
              <w:rPr>
                <w:rFonts w:cs="Arial"/>
                <w:sz w:val="22"/>
                <w:szCs w:val="22"/>
              </w:rPr>
            </w:pPr>
            <w:r>
              <w:rPr>
                <w:rFonts w:cs="Arial"/>
                <w:noProof/>
                <w:sz w:val="23"/>
                <w:szCs w:val="23"/>
                <w:lang w:val="es-ES"/>
              </w:rPr>
              <w:pict>
                <v:rect id="_x0000_s1038" style="position:absolute;left:0;text-align:left;margin-left:396.5pt;margin-top:1.65pt;width:8.5pt;height:8.5pt;z-index:251659264"/>
              </w:pict>
            </w:r>
            <w:r>
              <w:rPr>
                <w:rFonts w:cs="Arial"/>
                <w:noProof/>
                <w:sz w:val="22"/>
                <w:szCs w:val="22"/>
                <w:lang w:val="es-ES"/>
              </w:rPr>
              <w:pict>
                <v:rect id="_x0000_s1039" style="position:absolute;left:0;text-align:left;margin-left:339pt;margin-top:1.7pt;width:8.5pt;height:8.5pt;z-index:251660288"/>
              </w:pict>
            </w:r>
            <w:r w:rsidR="00792ED8">
              <w:rPr>
                <w:rFonts w:cs="Arial"/>
                <w:sz w:val="22"/>
                <w:szCs w:val="22"/>
              </w:rPr>
              <w:t>P</w:t>
            </w:r>
            <w:r w:rsidR="005F7768" w:rsidRPr="002F389F">
              <w:rPr>
                <w:rFonts w:cs="Arial"/>
                <w:sz w:val="22"/>
                <w:szCs w:val="22"/>
              </w:rPr>
              <w:t xml:space="preserve">atología diferente </w:t>
            </w:r>
            <w:r w:rsidR="00792ED8">
              <w:rPr>
                <w:rFonts w:cs="Arial"/>
                <w:sz w:val="22"/>
                <w:szCs w:val="22"/>
              </w:rPr>
              <w:t xml:space="preserve">de la que tiene constancia la </w:t>
            </w:r>
            <w:r w:rsidR="005F7768" w:rsidRPr="002F389F">
              <w:rPr>
                <w:rFonts w:cs="Arial"/>
                <w:sz w:val="22"/>
                <w:szCs w:val="22"/>
              </w:rPr>
              <w:t xml:space="preserve">ONCE:       </w:t>
            </w:r>
            <w:r w:rsidR="00792ED8">
              <w:rPr>
                <w:rFonts w:cs="Arial"/>
                <w:sz w:val="22"/>
                <w:szCs w:val="22"/>
              </w:rPr>
              <w:t xml:space="preserve"> </w:t>
            </w:r>
            <w:r w:rsidR="005F7768" w:rsidRPr="002F389F">
              <w:rPr>
                <w:rFonts w:cs="Arial"/>
                <w:sz w:val="22"/>
                <w:szCs w:val="22"/>
              </w:rPr>
              <w:t>SI               NO</w:t>
            </w:r>
          </w:p>
          <w:p w:rsidR="005F7768" w:rsidRPr="002F389F" w:rsidRDefault="005F7768" w:rsidP="003E56EE">
            <w:pPr>
              <w:pStyle w:val="Textoindependiente"/>
              <w:tabs>
                <w:tab w:val="left" w:pos="567"/>
                <w:tab w:val="left" w:pos="781"/>
                <w:tab w:val="right" w:leader="underscore" w:pos="9639"/>
              </w:tabs>
              <w:jc w:val="left"/>
              <w:rPr>
                <w:rFonts w:cs="Arial"/>
                <w:sz w:val="22"/>
                <w:szCs w:val="22"/>
              </w:rPr>
            </w:pPr>
          </w:p>
          <w:p w:rsidR="005F7768" w:rsidRPr="002F389F" w:rsidRDefault="005F7768" w:rsidP="003E56EE">
            <w:pPr>
              <w:pStyle w:val="Textoindependiente"/>
              <w:ind w:left="781" w:hanging="781"/>
              <w:rPr>
                <w:rFonts w:cs="Arial"/>
                <w:szCs w:val="24"/>
              </w:rPr>
            </w:pPr>
            <w:r w:rsidRPr="002F389F">
              <w:rPr>
                <w:rFonts w:cs="Arial"/>
                <w:sz w:val="20"/>
              </w:rPr>
              <w:t xml:space="preserve">NOTA: </w:t>
            </w:r>
            <w:r w:rsidRPr="002F389F">
              <w:rPr>
                <w:rFonts w:cs="Arial"/>
                <w:sz w:val="22"/>
                <w:szCs w:val="22"/>
              </w:rPr>
              <w:t>El Centro Médico Asesor deberá adjuntar este volante a la factura con este apartado cumplimentado.</w:t>
            </w:r>
          </w:p>
        </w:tc>
      </w:tr>
    </w:tbl>
    <w:p w:rsidR="005F7768" w:rsidRPr="002F389F" w:rsidRDefault="005F7768" w:rsidP="005F7768">
      <w:pPr>
        <w:tabs>
          <w:tab w:val="left" w:pos="567"/>
        </w:tabs>
        <w:rPr>
          <w:rFonts w:ascii="Arial" w:hAnsi="Arial" w:cs="Arial"/>
          <w:sz w:val="18"/>
          <w:szCs w:val="18"/>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1"/>
        <w:gridCol w:w="5246"/>
      </w:tblGrid>
      <w:tr w:rsidR="005F7768" w:rsidRPr="002F389F" w:rsidTr="003E56EE">
        <w:trPr>
          <w:cantSplit/>
        </w:trPr>
        <w:tc>
          <w:tcPr>
            <w:tcW w:w="4961" w:type="dxa"/>
            <w:shd w:val="pct10" w:color="auto" w:fill="FFFFFF"/>
          </w:tcPr>
          <w:p w:rsidR="005F7768" w:rsidRPr="002F389F" w:rsidRDefault="005F7768" w:rsidP="003E56EE">
            <w:pPr>
              <w:pStyle w:val="Textoindependiente"/>
              <w:tabs>
                <w:tab w:val="left" w:pos="567"/>
              </w:tabs>
              <w:spacing w:before="60"/>
              <w:ind w:left="6" w:hanging="6"/>
              <w:jc w:val="center"/>
              <w:rPr>
                <w:rFonts w:cs="Arial"/>
                <w:sz w:val="23"/>
                <w:szCs w:val="23"/>
              </w:rPr>
            </w:pPr>
            <w:r w:rsidRPr="002F389F">
              <w:rPr>
                <w:rFonts w:cs="Arial"/>
                <w:sz w:val="23"/>
                <w:szCs w:val="23"/>
              </w:rPr>
              <w:t>Fecha de autorización y sello del Centro ONCE</w:t>
            </w:r>
          </w:p>
        </w:tc>
        <w:tc>
          <w:tcPr>
            <w:tcW w:w="5246" w:type="dxa"/>
            <w:shd w:val="pct10" w:color="auto" w:fill="FFFFFF"/>
          </w:tcPr>
          <w:p w:rsidR="005F7768" w:rsidRPr="002F389F" w:rsidRDefault="005F7768" w:rsidP="003E56EE">
            <w:pPr>
              <w:pStyle w:val="Textoindependiente"/>
              <w:tabs>
                <w:tab w:val="left" w:pos="567"/>
              </w:tabs>
              <w:spacing w:before="60"/>
              <w:ind w:left="6" w:hanging="6"/>
              <w:jc w:val="center"/>
              <w:rPr>
                <w:rFonts w:cs="Arial"/>
                <w:sz w:val="23"/>
                <w:szCs w:val="23"/>
              </w:rPr>
            </w:pPr>
            <w:r w:rsidRPr="002F389F">
              <w:rPr>
                <w:rFonts w:cs="Arial"/>
                <w:sz w:val="23"/>
                <w:szCs w:val="23"/>
              </w:rPr>
              <w:t>Fecha de realización del estudio genético y sello del Centro Médico Asesor</w:t>
            </w:r>
          </w:p>
        </w:tc>
      </w:tr>
      <w:tr w:rsidR="005F7768" w:rsidRPr="002F389F" w:rsidTr="003E56EE">
        <w:trPr>
          <w:cantSplit/>
          <w:trHeight w:val="1066"/>
        </w:trPr>
        <w:tc>
          <w:tcPr>
            <w:tcW w:w="4961" w:type="dxa"/>
          </w:tcPr>
          <w:p w:rsidR="005F7768" w:rsidRPr="002F389F" w:rsidRDefault="005F7768" w:rsidP="003E56EE">
            <w:pPr>
              <w:pStyle w:val="Textoindependiente"/>
              <w:tabs>
                <w:tab w:val="left" w:pos="567"/>
                <w:tab w:val="right" w:leader="underscore" w:pos="9639"/>
              </w:tabs>
              <w:spacing w:before="120"/>
              <w:ind w:left="25"/>
              <w:jc w:val="left"/>
              <w:rPr>
                <w:rFonts w:cs="Arial"/>
                <w:szCs w:val="24"/>
              </w:rPr>
            </w:pPr>
          </w:p>
        </w:tc>
        <w:tc>
          <w:tcPr>
            <w:tcW w:w="5246" w:type="dxa"/>
          </w:tcPr>
          <w:p w:rsidR="005F7768" w:rsidRPr="002F389F" w:rsidRDefault="005F7768" w:rsidP="003E56EE">
            <w:pPr>
              <w:pStyle w:val="Textoindependiente"/>
              <w:tabs>
                <w:tab w:val="left" w:pos="567"/>
              </w:tabs>
              <w:jc w:val="left"/>
              <w:rPr>
                <w:rFonts w:cs="Arial"/>
                <w:szCs w:val="24"/>
              </w:rPr>
            </w:pPr>
          </w:p>
        </w:tc>
      </w:tr>
    </w:tbl>
    <w:p w:rsidR="005F7768" w:rsidRPr="00792ED8" w:rsidRDefault="005F7768" w:rsidP="005F7768">
      <w:pPr>
        <w:tabs>
          <w:tab w:val="left" w:pos="567"/>
        </w:tabs>
        <w:jc w:val="both"/>
        <w:rPr>
          <w:rFonts w:ascii="Arial" w:hAnsi="Arial" w:cs="Arial"/>
          <w:sz w:val="16"/>
          <w:szCs w:val="16"/>
        </w:rPr>
      </w:pPr>
    </w:p>
    <w:sectPr w:rsidR="005F7768" w:rsidRPr="00792ED8" w:rsidSect="003E56EE">
      <w:headerReference w:type="first" r:id="rId25"/>
      <w:footerReference w:type="first" r:id="rId26"/>
      <w:pgSz w:w="11907" w:h="16840" w:code="9"/>
      <w:pgMar w:top="1701" w:right="851" w:bottom="567" w:left="1134"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ED8" w:rsidRDefault="00792ED8">
      <w:r>
        <w:separator/>
      </w:r>
    </w:p>
  </w:endnote>
  <w:endnote w:type="continuationSeparator" w:id="0">
    <w:p w:rsidR="00792ED8" w:rsidRDefault="0079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3F5" w:rsidRDefault="00FA53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Pr="005F7768" w:rsidRDefault="00780F13" w:rsidP="005F7768">
    <w:pPr>
      <w:pStyle w:val="Piedepgina"/>
      <w:tabs>
        <w:tab w:val="clear" w:pos="8504"/>
        <w:tab w:val="right" w:pos="9072"/>
      </w:tabs>
      <w:rPr>
        <w:rFonts w:ascii="Arial" w:hAnsi="Arial" w:cs="Arial"/>
        <w:i/>
        <w:sz w:val="18"/>
        <w:szCs w:val="18"/>
      </w:rPr>
    </w:pPr>
    <w:r>
      <w:rPr>
        <w:rFonts w:ascii="Arial" w:hAnsi="Arial" w:cs="Arial"/>
        <w:i/>
        <w:sz w:val="18"/>
        <w:szCs w:val="18"/>
      </w:rPr>
      <w:t>Circular 17</w:t>
    </w:r>
    <w:r w:rsidR="00792ED8" w:rsidRPr="00F93064">
      <w:rPr>
        <w:rFonts w:ascii="Arial" w:hAnsi="Arial" w:cs="Arial"/>
        <w:i/>
        <w:sz w:val="18"/>
        <w:szCs w:val="18"/>
      </w:rPr>
      <w:t>/2018</w:t>
    </w:r>
    <w:r w:rsidR="00792ED8" w:rsidRPr="00F93064">
      <w:rPr>
        <w:rFonts w:ascii="Arial" w:hAnsi="Arial" w:cs="Arial"/>
        <w:i/>
        <w:sz w:val="18"/>
        <w:szCs w:val="18"/>
      </w:rPr>
      <w:tab/>
    </w:r>
    <w:r w:rsidR="00792ED8" w:rsidRPr="00F93064">
      <w:rPr>
        <w:rFonts w:ascii="Arial" w:hAnsi="Arial" w:cs="Arial"/>
        <w:i/>
        <w:sz w:val="18"/>
        <w:szCs w:val="18"/>
      </w:rPr>
      <w:tab/>
      <w:t xml:space="preserve">Página </w:t>
    </w:r>
    <w:r w:rsidR="005B1015" w:rsidRPr="00F93064">
      <w:rPr>
        <w:rFonts w:ascii="Arial" w:hAnsi="Arial" w:cs="Arial"/>
        <w:i/>
        <w:sz w:val="18"/>
        <w:szCs w:val="18"/>
      </w:rPr>
      <w:fldChar w:fldCharType="begin"/>
    </w:r>
    <w:r w:rsidR="00792ED8" w:rsidRPr="00F93064">
      <w:rPr>
        <w:rFonts w:ascii="Arial" w:hAnsi="Arial" w:cs="Arial"/>
        <w:i/>
        <w:sz w:val="18"/>
        <w:szCs w:val="18"/>
      </w:rPr>
      <w:instrText>PAGE</w:instrText>
    </w:r>
    <w:r w:rsidR="005B1015" w:rsidRPr="00F93064">
      <w:rPr>
        <w:rFonts w:ascii="Arial" w:hAnsi="Arial" w:cs="Arial"/>
        <w:i/>
        <w:sz w:val="18"/>
        <w:szCs w:val="18"/>
      </w:rPr>
      <w:fldChar w:fldCharType="separate"/>
    </w:r>
    <w:r w:rsidR="00FA53F5">
      <w:rPr>
        <w:rFonts w:ascii="Arial" w:hAnsi="Arial" w:cs="Arial"/>
        <w:i/>
        <w:noProof/>
        <w:sz w:val="18"/>
        <w:szCs w:val="18"/>
      </w:rPr>
      <w:t>7</w:t>
    </w:r>
    <w:r w:rsidR="005B1015" w:rsidRPr="00F93064">
      <w:rPr>
        <w:rFonts w:ascii="Arial" w:hAnsi="Arial" w:cs="Arial"/>
        <w:i/>
        <w:sz w:val="18"/>
        <w:szCs w:val="18"/>
      </w:rPr>
      <w:fldChar w:fldCharType="end"/>
    </w:r>
    <w:r w:rsidR="00792ED8" w:rsidRPr="00F93064">
      <w:rPr>
        <w:rFonts w:ascii="Arial" w:hAnsi="Arial" w:cs="Arial"/>
        <w:i/>
        <w:sz w:val="18"/>
        <w:szCs w:val="18"/>
      </w:rPr>
      <w:t xml:space="preserve"> de </w:t>
    </w:r>
    <w:r w:rsidR="005D5610">
      <w:rPr>
        <w:rFonts w:ascii="Arial" w:hAnsi="Arial" w:cs="Arial"/>
        <w:i/>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Default="00792ED8" w:rsidP="009D12A9">
    <w:pPr>
      <w:pStyle w:val="Piedepgina"/>
      <w:tabs>
        <w:tab w:val="clear" w:pos="8504"/>
        <w:tab w:val="right" w:pos="9214"/>
      </w:tabs>
      <w:rPr>
        <w:rFonts w:ascii="Arial" w:hAnsi="Arial" w:cs="Arial"/>
        <w:i/>
        <w:sz w:val="18"/>
        <w:szCs w:val="18"/>
      </w:rPr>
    </w:pPr>
  </w:p>
  <w:p w:rsidR="00792ED8" w:rsidRPr="00F93064" w:rsidRDefault="00792ED8" w:rsidP="002D6FFC">
    <w:pPr>
      <w:pStyle w:val="Piedepgina"/>
      <w:tabs>
        <w:tab w:val="clear" w:pos="8504"/>
        <w:tab w:val="right" w:pos="9072"/>
      </w:tabs>
      <w:rPr>
        <w:rFonts w:ascii="Arial" w:hAnsi="Arial" w:cs="Arial"/>
        <w:i/>
        <w:sz w:val="18"/>
        <w:szCs w:val="18"/>
      </w:rPr>
    </w:pPr>
    <w:r w:rsidRPr="00F93064">
      <w:rPr>
        <w:rFonts w:ascii="Arial" w:hAnsi="Arial" w:cs="Arial"/>
        <w:i/>
        <w:sz w:val="18"/>
        <w:szCs w:val="18"/>
      </w:rPr>
      <w:t xml:space="preserve">Circular </w:t>
    </w:r>
    <w:r w:rsidR="00780F13">
      <w:rPr>
        <w:rFonts w:ascii="Arial" w:hAnsi="Arial" w:cs="Arial"/>
        <w:i/>
        <w:sz w:val="18"/>
        <w:szCs w:val="18"/>
      </w:rPr>
      <w:t>17</w:t>
    </w:r>
    <w:r w:rsidRPr="00F93064">
      <w:rPr>
        <w:rFonts w:ascii="Arial" w:hAnsi="Arial" w:cs="Arial"/>
        <w:i/>
        <w:sz w:val="18"/>
        <w:szCs w:val="18"/>
      </w:rPr>
      <w:t>/2018</w:t>
    </w:r>
    <w:r w:rsidRPr="00F93064">
      <w:rPr>
        <w:rFonts w:ascii="Arial" w:hAnsi="Arial" w:cs="Arial"/>
        <w:i/>
        <w:sz w:val="18"/>
        <w:szCs w:val="18"/>
      </w:rPr>
      <w:tab/>
    </w:r>
    <w:r w:rsidRPr="00F93064">
      <w:rPr>
        <w:rFonts w:ascii="Arial" w:hAnsi="Arial" w:cs="Arial"/>
        <w:i/>
        <w:sz w:val="18"/>
        <w:szCs w:val="18"/>
      </w:rPr>
      <w:tab/>
      <w:t xml:space="preserve">Página </w:t>
    </w:r>
    <w:r w:rsidR="005B1015" w:rsidRPr="00F93064">
      <w:rPr>
        <w:rFonts w:ascii="Arial" w:hAnsi="Arial" w:cs="Arial"/>
        <w:i/>
        <w:sz w:val="18"/>
        <w:szCs w:val="18"/>
      </w:rPr>
      <w:fldChar w:fldCharType="begin"/>
    </w:r>
    <w:r w:rsidRPr="00F93064">
      <w:rPr>
        <w:rFonts w:ascii="Arial" w:hAnsi="Arial" w:cs="Arial"/>
        <w:i/>
        <w:sz w:val="18"/>
        <w:szCs w:val="18"/>
      </w:rPr>
      <w:instrText>PAGE</w:instrText>
    </w:r>
    <w:r w:rsidR="005B1015" w:rsidRPr="00F93064">
      <w:rPr>
        <w:rFonts w:ascii="Arial" w:hAnsi="Arial" w:cs="Arial"/>
        <w:i/>
        <w:sz w:val="18"/>
        <w:szCs w:val="18"/>
      </w:rPr>
      <w:fldChar w:fldCharType="separate"/>
    </w:r>
    <w:r w:rsidR="00FA53F5">
      <w:rPr>
        <w:rFonts w:ascii="Arial" w:hAnsi="Arial" w:cs="Arial"/>
        <w:i/>
        <w:noProof/>
        <w:sz w:val="18"/>
        <w:szCs w:val="18"/>
      </w:rPr>
      <w:t>1</w:t>
    </w:r>
    <w:r w:rsidR="005B1015" w:rsidRPr="00F93064">
      <w:rPr>
        <w:rFonts w:ascii="Arial" w:hAnsi="Arial" w:cs="Arial"/>
        <w:i/>
        <w:sz w:val="18"/>
        <w:szCs w:val="18"/>
      </w:rPr>
      <w:fldChar w:fldCharType="end"/>
    </w:r>
    <w:r w:rsidRPr="00F93064">
      <w:rPr>
        <w:rFonts w:ascii="Arial" w:hAnsi="Arial" w:cs="Arial"/>
        <w:i/>
        <w:sz w:val="18"/>
        <w:szCs w:val="18"/>
      </w:rPr>
      <w:t xml:space="preserve"> de </w:t>
    </w:r>
    <w:r w:rsidR="005D5610">
      <w:rPr>
        <w:rFonts w:ascii="Arial" w:hAnsi="Arial" w:cs="Arial"/>
        <w:i/>
        <w:sz w:val="18"/>
        <w:szCs w:val="18"/>
      </w:rPr>
      <w:t>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Pr="00BA0457" w:rsidRDefault="00792ED8" w:rsidP="009D12A9">
    <w:pPr>
      <w:pStyle w:val="Piedepgina"/>
      <w:tabs>
        <w:tab w:val="clear" w:pos="8504"/>
        <w:tab w:val="right" w:pos="9072"/>
      </w:tabs>
      <w:rPr>
        <w:rFonts w:ascii="Arial" w:hAnsi="Arial" w:cs="Arial"/>
        <w:i/>
        <w:sz w:val="18"/>
        <w:szCs w:val="18"/>
      </w:rPr>
    </w:pPr>
    <w:r>
      <w:rPr>
        <w:rFonts w:ascii="Arial" w:hAnsi="Arial" w:cs="Arial"/>
        <w:i/>
        <w:sz w:val="18"/>
        <w:szCs w:val="18"/>
      </w:rPr>
      <w:t xml:space="preserve">Anexo I a la </w:t>
    </w:r>
    <w:r w:rsidRPr="00F93064">
      <w:rPr>
        <w:rFonts w:ascii="Arial" w:hAnsi="Arial" w:cs="Arial"/>
        <w:i/>
        <w:sz w:val="18"/>
        <w:szCs w:val="18"/>
      </w:rPr>
      <w:t>Circular xx/2018</w:t>
    </w:r>
    <w:r w:rsidRPr="00F93064">
      <w:rPr>
        <w:rFonts w:ascii="Arial" w:hAnsi="Arial" w:cs="Arial"/>
        <w:i/>
        <w:sz w:val="18"/>
        <w:szCs w:val="18"/>
      </w:rPr>
      <w:tab/>
    </w:r>
    <w:r w:rsidRPr="00F93064">
      <w:rPr>
        <w:rFonts w:ascii="Arial" w:hAnsi="Arial" w:cs="Arial"/>
        <w:i/>
        <w:sz w:val="18"/>
        <w:szCs w:val="18"/>
      </w:rPr>
      <w:tab/>
      <w:t xml:space="preserve">Página </w:t>
    </w:r>
    <w:r>
      <w:rPr>
        <w:rFonts w:ascii="Arial" w:hAnsi="Arial" w:cs="Arial"/>
        <w:i/>
        <w:sz w:val="18"/>
        <w:szCs w:val="18"/>
      </w:rPr>
      <w:t>1</w:t>
    </w:r>
    <w:r w:rsidRPr="00F93064">
      <w:rPr>
        <w:rFonts w:ascii="Arial" w:hAnsi="Arial" w:cs="Arial"/>
        <w:i/>
        <w:sz w:val="18"/>
        <w:szCs w:val="18"/>
      </w:rPr>
      <w:t xml:space="preserve"> de </w:t>
    </w:r>
    <w:r>
      <w:rPr>
        <w:rFonts w:ascii="Arial" w:hAnsi="Arial" w:cs="Arial"/>
        <w:i/>
        <w:sz w:val="18"/>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Default="00792ED8" w:rsidP="00F93064">
    <w:pPr>
      <w:pStyle w:val="Piedepgina"/>
      <w:rPr>
        <w:rFonts w:ascii="Arial" w:hAnsi="Arial" w:cs="Arial"/>
        <w:i/>
        <w:sz w:val="18"/>
        <w:szCs w:val="18"/>
      </w:rPr>
    </w:pPr>
  </w:p>
  <w:p w:rsidR="00792ED8" w:rsidRPr="00F93064" w:rsidRDefault="00792ED8" w:rsidP="009D12A9">
    <w:pPr>
      <w:pStyle w:val="Piedepgina"/>
      <w:tabs>
        <w:tab w:val="clear" w:pos="8504"/>
        <w:tab w:val="right" w:pos="9072"/>
      </w:tabs>
      <w:rPr>
        <w:rFonts w:ascii="Arial" w:hAnsi="Arial" w:cs="Arial"/>
        <w:i/>
        <w:sz w:val="18"/>
        <w:szCs w:val="18"/>
      </w:rPr>
    </w:pPr>
    <w:r>
      <w:rPr>
        <w:rFonts w:ascii="Arial" w:hAnsi="Arial" w:cs="Arial"/>
        <w:i/>
        <w:sz w:val="18"/>
        <w:szCs w:val="18"/>
      </w:rPr>
      <w:t xml:space="preserve">Anexo I a la </w:t>
    </w:r>
    <w:r w:rsidR="008C760F">
      <w:rPr>
        <w:rFonts w:ascii="Arial" w:hAnsi="Arial" w:cs="Arial"/>
        <w:i/>
        <w:sz w:val="18"/>
        <w:szCs w:val="18"/>
      </w:rPr>
      <w:t>Circular 17</w:t>
    </w:r>
    <w:r w:rsidRPr="00F93064">
      <w:rPr>
        <w:rFonts w:ascii="Arial" w:hAnsi="Arial" w:cs="Arial"/>
        <w:i/>
        <w:sz w:val="18"/>
        <w:szCs w:val="18"/>
      </w:rPr>
      <w:t>/2018</w:t>
    </w:r>
    <w:r w:rsidRPr="00F93064">
      <w:rPr>
        <w:rFonts w:ascii="Arial" w:hAnsi="Arial" w:cs="Arial"/>
        <w:i/>
        <w:sz w:val="18"/>
        <w:szCs w:val="18"/>
      </w:rPr>
      <w:tab/>
    </w:r>
    <w:r w:rsidRPr="00F93064">
      <w:rPr>
        <w:rFonts w:ascii="Arial" w:hAnsi="Arial" w:cs="Arial"/>
        <w:i/>
        <w:sz w:val="18"/>
        <w:szCs w:val="18"/>
      </w:rPr>
      <w:tab/>
      <w:t xml:space="preserve">Página </w:t>
    </w:r>
    <w:r w:rsidR="005B1015" w:rsidRPr="00F93064">
      <w:rPr>
        <w:rFonts w:ascii="Arial" w:hAnsi="Arial" w:cs="Arial"/>
        <w:i/>
        <w:sz w:val="18"/>
        <w:szCs w:val="18"/>
      </w:rPr>
      <w:fldChar w:fldCharType="begin"/>
    </w:r>
    <w:r w:rsidRPr="00F93064">
      <w:rPr>
        <w:rFonts w:ascii="Arial" w:hAnsi="Arial" w:cs="Arial"/>
        <w:i/>
        <w:sz w:val="18"/>
        <w:szCs w:val="18"/>
      </w:rPr>
      <w:instrText>PAGE</w:instrText>
    </w:r>
    <w:r w:rsidR="005B1015" w:rsidRPr="00F93064">
      <w:rPr>
        <w:rFonts w:ascii="Arial" w:hAnsi="Arial" w:cs="Arial"/>
        <w:i/>
        <w:sz w:val="18"/>
        <w:szCs w:val="18"/>
      </w:rPr>
      <w:fldChar w:fldCharType="separate"/>
    </w:r>
    <w:r w:rsidR="00FA53F5">
      <w:rPr>
        <w:rFonts w:ascii="Arial" w:hAnsi="Arial" w:cs="Arial"/>
        <w:i/>
        <w:noProof/>
        <w:sz w:val="18"/>
        <w:szCs w:val="18"/>
      </w:rPr>
      <w:t>1</w:t>
    </w:r>
    <w:r w:rsidR="005B1015" w:rsidRPr="00F93064">
      <w:rPr>
        <w:rFonts w:ascii="Arial" w:hAnsi="Arial" w:cs="Arial"/>
        <w:i/>
        <w:sz w:val="18"/>
        <w:szCs w:val="18"/>
      </w:rPr>
      <w:fldChar w:fldCharType="end"/>
    </w:r>
    <w:r w:rsidRPr="00F93064">
      <w:rPr>
        <w:rFonts w:ascii="Arial" w:hAnsi="Arial" w:cs="Arial"/>
        <w:i/>
        <w:sz w:val="18"/>
        <w:szCs w:val="18"/>
      </w:rPr>
      <w:t xml:space="preserve"> de </w:t>
    </w:r>
    <w:r>
      <w:rPr>
        <w:rFonts w:ascii="Arial" w:hAnsi="Arial" w:cs="Arial"/>
        <w:i/>
        <w:sz w:val="18"/>
        <w:szCs w:val="18"/>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Pr="00BA0457" w:rsidRDefault="00792ED8" w:rsidP="009D12A9">
    <w:pPr>
      <w:pStyle w:val="Piedepgina"/>
      <w:tabs>
        <w:tab w:val="clear" w:pos="8504"/>
        <w:tab w:val="right" w:pos="9072"/>
      </w:tabs>
      <w:rPr>
        <w:rFonts w:ascii="Arial" w:hAnsi="Arial" w:cs="Arial"/>
        <w:i/>
        <w:sz w:val="18"/>
        <w:szCs w:val="18"/>
      </w:rPr>
    </w:pPr>
    <w:r>
      <w:rPr>
        <w:rFonts w:ascii="Arial" w:hAnsi="Arial" w:cs="Arial"/>
        <w:i/>
        <w:sz w:val="18"/>
        <w:szCs w:val="18"/>
      </w:rPr>
      <w:t xml:space="preserve">Anexo II a la </w:t>
    </w:r>
    <w:r w:rsidR="008C760F">
      <w:rPr>
        <w:rFonts w:ascii="Arial" w:hAnsi="Arial" w:cs="Arial"/>
        <w:i/>
        <w:sz w:val="18"/>
        <w:szCs w:val="18"/>
      </w:rPr>
      <w:t>Circular 17</w:t>
    </w:r>
    <w:r w:rsidRPr="00F93064">
      <w:rPr>
        <w:rFonts w:ascii="Arial" w:hAnsi="Arial" w:cs="Arial"/>
        <w:i/>
        <w:sz w:val="18"/>
        <w:szCs w:val="18"/>
      </w:rPr>
      <w:t>/2018</w:t>
    </w:r>
    <w:r w:rsidRPr="00F93064">
      <w:rPr>
        <w:rFonts w:ascii="Arial" w:hAnsi="Arial" w:cs="Arial"/>
        <w:i/>
        <w:sz w:val="18"/>
        <w:szCs w:val="18"/>
      </w:rPr>
      <w:tab/>
    </w:r>
    <w:r w:rsidRPr="00F93064">
      <w:rPr>
        <w:rFonts w:ascii="Arial" w:hAnsi="Arial" w:cs="Arial"/>
        <w:i/>
        <w:sz w:val="18"/>
        <w:szCs w:val="18"/>
      </w:rPr>
      <w:tab/>
      <w:t xml:space="preserve">Página </w:t>
    </w:r>
    <w:r>
      <w:rPr>
        <w:rFonts w:ascii="Arial" w:hAnsi="Arial" w:cs="Arial"/>
        <w:i/>
        <w:sz w:val="18"/>
        <w:szCs w:val="18"/>
      </w:rPr>
      <w:t>2</w:t>
    </w:r>
    <w:r w:rsidRPr="00F93064">
      <w:rPr>
        <w:rFonts w:ascii="Arial" w:hAnsi="Arial" w:cs="Arial"/>
        <w:i/>
        <w:sz w:val="18"/>
        <w:szCs w:val="18"/>
      </w:rPr>
      <w:t xml:space="preserve"> de </w:t>
    </w:r>
    <w:r>
      <w:rPr>
        <w:rFonts w:ascii="Arial" w:hAnsi="Arial" w:cs="Arial"/>
        <w:i/>
        <w:sz w:val="18"/>
        <w:szCs w:val="18"/>
      </w:rPr>
      <w:t>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Default="00792ED8" w:rsidP="00F93064">
    <w:pPr>
      <w:pStyle w:val="Piedepgina"/>
      <w:rPr>
        <w:rFonts w:ascii="Arial" w:hAnsi="Arial" w:cs="Arial"/>
        <w:i/>
        <w:sz w:val="18"/>
        <w:szCs w:val="18"/>
      </w:rPr>
    </w:pPr>
  </w:p>
  <w:p w:rsidR="00792ED8" w:rsidRPr="00F93064" w:rsidRDefault="00792ED8" w:rsidP="009D12A9">
    <w:pPr>
      <w:pStyle w:val="Piedepgina"/>
      <w:tabs>
        <w:tab w:val="clear" w:pos="8504"/>
        <w:tab w:val="right" w:pos="9072"/>
      </w:tabs>
      <w:rPr>
        <w:rFonts w:ascii="Arial" w:hAnsi="Arial" w:cs="Arial"/>
        <w:i/>
        <w:sz w:val="18"/>
        <w:szCs w:val="18"/>
      </w:rPr>
    </w:pPr>
    <w:r>
      <w:rPr>
        <w:rFonts w:ascii="Arial" w:hAnsi="Arial" w:cs="Arial"/>
        <w:i/>
        <w:sz w:val="18"/>
        <w:szCs w:val="18"/>
      </w:rPr>
      <w:t xml:space="preserve">Anexo II a la </w:t>
    </w:r>
    <w:r w:rsidR="008C760F">
      <w:rPr>
        <w:rFonts w:ascii="Arial" w:hAnsi="Arial" w:cs="Arial"/>
        <w:i/>
        <w:sz w:val="18"/>
        <w:szCs w:val="18"/>
      </w:rPr>
      <w:t>Circular 17</w:t>
    </w:r>
    <w:r w:rsidRPr="00F93064">
      <w:rPr>
        <w:rFonts w:ascii="Arial" w:hAnsi="Arial" w:cs="Arial"/>
        <w:i/>
        <w:sz w:val="18"/>
        <w:szCs w:val="18"/>
      </w:rPr>
      <w:t>/2018</w:t>
    </w:r>
    <w:r w:rsidRPr="00F93064">
      <w:rPr>
        <w:rFonts w:ascii="Arial" w:hAnsi="Arial" w:cs="Arial"/>
        <w:i/>
        <w:sz w:val="18"/>
        <w:szCs w:val="18"/>
      </w:rPr>
      <w:tab/>
    </w:r>
    <w:r w:rsidRPr="00F93064">
      <w:rPr>
        <w:rFonts w:ascii="Arial" w:hAnsi="Arial" w:cs="Arial"/>
        <w:i/>
        <w:sz w:val="18"/>
        <w:szCs w:val="18"/>
      </w:rPr>
      <w:tab/>
      <w:t xml:space="preserve">Página </w:t>
    </w:r>
    <w:r>
      <w:rPr>
        <w:rFonts w:ascii="Arial" w:hAnsi="Arial" w:cs="Arial"/>
        <w:i/>
        <w:sz w:val="18"/>
        <w:szCs w:val="18"/>
      </w:rPr>
      <w:t>1</w:t>
    </w:r>
    <w:r w:rsidRPr="00F93064">
      <w:rPr>
        <w:rFonts w:ascii="Arial" w:hAnsi="Arial" w:cs="Arial"/>
        <w:i/>
        <w:sz w:val="18"/>
        <w:szCs w:val="18"/>
      </w:rPr>
      <w:t xml:space="preserve"> de </w:t>
    </w:r>
    <w:r>
      <w:rPr>
        <w:rFonts w:ascii="Arial" w:hAnsi="Arial" w:cs="Arial"/>
        <w:i/>
        <w:sz w:val="18"/>
        <w:szCs w:val="18"/>
      </w:rPr>
      <w:t>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Default="00792ED8" w:rsidP="009D12A9">
    <w:pPr>
      <w:pStyle w:val="Piedepgina"/>
      <w:tabs>
        <w:tab w:val="clear" w:pos="8504"/>
        <w:tab w:val="right" w:pos="9214"/>
      </w:tabs>
      <w:rPr>
        <w:rFonts w:ascii="Arial" w:hAnsi="Arial" w:cs="Arial"/>
        <w:i/>
        <w:sz w:val="18"/>
        <w:szCs w:val="18"/>
      </w:rPr>
    </w:pPr>
  </w:p>
  <w:p w:rsidR="00792ED8" w:rsidRPr="00F93064" w:rsidRDefault="00792ED8" w:rsidP="002D6FFC">
    <w:pPr>
      <w:pStyle w:val="Piedepgina"/>
      <w:tabs>
        <w:tab w:val="clear" w:pos="8504"/>
        <w:tab w:val="right" w:pos="9072"/>
      </w:tabs>
      <w:rPr>
        <w:rFonts w:ascii="Arial" w:hAnsi="Arial" w:cs="Arial"/>
        <w:i/>
        <w:sz w:val="18"/>
        <w:szCs w:val="18"/>
      </w:rPr>
    </w:pPr>
    <w:r>
      <w:rPr>
        <w:rFonts w:ascii="Arial" w:hAnsi="Arial" w:cs="Arial"/>
        <w:i/>
        <w:sz w:val="18"/>
        <w:szCs w:val="18"/>
      </w:rPr>
      <w:t xml:space="preserve">Anexo III a la </w:t>
    </w:r>
    <w:r w:rsidR="008C760F">
      <w:rPr>
        <w:rFonts w:ascii="Arial" w:hAnsi="Arial" w:cs="Arial"/>
        <w:i/>
        <w:sz w:val="18"/>
        <w:szCs w:val="18"/>
      </w:rPr>
      <w:t>Circular 17</w:t>
    </w:r>
    <w:r w:rsidRPr="00F93064">
      <w:rPr>
        <w:rFonts w:ascii="Arial" w:hAnsi="Arial" w:cs="Arial"/>
        <w:i/>
        <w:sz w:val="18"/>
        <w:szCs w:val="18"/>
      </w:rPr>
      <w:t>/2018</w:t>
    </w:r>
    <w:r w:rsidRPr="00F93064">
      <w:rPr>
        <w:rFonts w:ascii="Arial" w:hAnsi="Arial" w:cs="Arial"/>
        <w:i/>
        <w:sz w:val="18"/>
        <w:szCs w:val="18"/>
      </w:rPr>
      <w:tab/>
    </w:r>
    <w:r w:rsidRPr="00F93064">
      <w:rPr>
        <w:rFonts w:ascii="Arial" w:hAnsi="Arial" w:cs="Arial"/>
        <w:i/>
        <w:sz w:val="18"/>
        <w:szCs w:val="18"/>
      </w:rPr>
      <w:tab/>
      <w:t xml:space="preserve">Página </w:t>
    </w:r>
    <w:r w:rsidR="005B1015" w:rsidRPr="00F93064">
      <w:rPr>
        <w:rFonts w:ascii="Arial" w:hAnsi="Arial" w:cs="Arial"/>
        <w:i/>
        <w:sz w:val="18"/>
        <w:szCs w:val="18"/>
      </w:rPr>
      <w:fldChar w:fldCharType="begin"/>
    </w:r>
    <w:r w:rsidRPr="00F93064">
      <w:rPr>
        <w:rFonts w:ascii="Arial" w:hAnsi="Arial" w:cs="Arial"/>
        <w:i/>
        <w:sz w:val="18"/>
        <w:szCs w:val="18"/>
      </w:rPr>
      <w:instrText>PAGE</w:instrText>
    </w:r>
    <w:r w:rsidR="005B1015" w:rsidRPr="00F93064">
      <w:rPr>
        <w:rFonts w:ascii="Arial" w:hAnsi="Arial" w:cs="Arial"/>
        <w:i/>
        <w:sz w:val="18"/>
        <w:szCs w:val="18"/>
      </w:rPr>
      <w:fldChar w:fldCharType="separate"/>
    </w:r>
    <w:r w:rsidR="00FA53F5">
      <w:rPr>
        <w:rFonts w:ascii="Arial" w:hAnsi="Arial" w:cs="Arial"/>
        <w:i/>
        <w:noProof/>
        <w:sz w:val="18"/>
        <w:szCs w:val="18"/>
      </w:rPr>
      <w:t>1</w:t>
    </w:r>
    <w:r w:rsidR="005B1015" w:rsidRPr="00F93064">
      <w:rPr>
        <w:rFonts w:ascii="Arial" w:hAnsi="Arial" w:cs="Arial"/>
        <w:i/>
        <w:sz w:val="18"/>
        <w:szCs w:val="18"/>
      </w:rPr>
      <w:fldChar w:fldCharType="end"/>
    </w:r>
    <w:r w:rsidRPr="00F93064">
      <w:rPr>
        <w:rFonts w:ascii="Arial" w:hAnsi="Arial" w:cs="Arial"/>
        <w:i/>
        <w:sz w:val="18"/>
        <w:szCs w:val="18"/>
      </w:rPr>
      <w:t xml:space="preserve"> de </w:t>
    </w:r>
    <w:r>
      <w:rPr>
        <w:rFonts w:ascii="Arial" w:hAnsi="Arial" w:cs="Arial"/>
        <w: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ED8" w:rsidRDefault="00792ED8">
      <w:r>
        <w:separator/>
      </w:r>
    </w:p>
  </w:footnote>
  <w:footnote w:type="continuationSeparator" w:id="0">
    <w:p w:rsidR="00792ED8" w:rsidRDefault="00792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3F5" w:rsidRDefault="00FA53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Default="00792ED8" w:rsidP="00E84600">
    <w:pPr>
      <w:pStyle w:val="Encabezado"/>
      <w:tabs>
        <w:tab w:val="clear" w:pos="8504"/>
        <w:tab w:val="left" w:pos="2411"/>
        <w:tab w:val="right" w:pos="9248"/>
      </w:tabs>
    </w:pPr>
    <w:r>
      <w:rPr>
        <w:noProof/>
        <w:lang w:eastAsia="es-ES_tradnl"/>
      </w:rPr>
      <w:drawing>
        <wp:inline distT="0" distB="0" distL="0" distR="0">
          <wp:extent cx="1524000" cy="381000"/>
          <wp:effectExtent l="19050" t="0" r="0" b="0"/>
          <wp:docPr id="7" name="Imagen 3"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NCE_Negro.jpg"/>
                  <pic:cNvPicPr>
                    <a:picLocks noChangeAspect="1" noChangeArrowheads="1"/>
                  </pic:cNvPicPr>
                </pic:nvPicPr>
                <pic:blipFill>
                  <a:blip r:embed="rId1"/>
                  <a:srcRect/>
                  <a:stretch>
                    <a:fillRect/>
                  </a:stretch>
                </pic:blipFill>
                <pic:spPr bwMode="auto">
                  <a:xfrm>
                    <a:off x="0" y="0"/>
                    <a:ext cx="1524000" cy="381000"/>
                  </a:xfrm>
                  <a:prstGeom prst="rect">
                    <a:avLst/>
                  </a:prstGeom>
                  <a:noFill/>
                  <a:ln w="9525">
                    <a:noFill/>
                    <a:miter lim="800000"/>
                    <a:headEnd/>
                    <a:tailEnd/>
                  </a:ln>
                </pic:spPr>
              </pic:pic>
            </a:graphicData>
          </a:graphic>
        </wp:inline>
      </w:drawing>
    </w:r>
  </w:p>
  <w:p w:rsidR="00792ED8" w:rsidRPr="00D063D9" w:rsidRDefault="008C760F" w:rsidP="00E84600">
    <w:pPr>
      <w:widowControl w:val="0"/>
      <w:autoSpaceDE w:val="0"/>
      <w:autoSpaceDN w:val="0"/>
      <w:adjustRightInd w:val="0"/>
      <w:spacing w:before="120"/>
      <w:rPr>
        <w:rFonts w:ascii="Arial" w:hAnsi="Arial" w:cs="Arial"/>
        <w:b/>
        <w:sz w:val="19"/>
        <w:szCs w:val="19"/>
      </w:rPr>
    </w:pPr>
    <w:r>
      <w:rPr>
        <w:rFonts w:ascii="Arial" w:hAnsi="Arial" w:cs="Arial"/>
        <w:b/>
        <w:sz w:val="26"/>
        <w:szCs w:val="26"/>
      </w:rPr>
      <w:t xml:space="preserve"> </w:t>
    </w:r>
    <w:r w:rsidR="00792ED8" w:rsidRPr="00D063D9">
      <w:rPr>
        <w:rFonts w:ascii="Arial" w:hAnsi="Arial" w:cs="Arial"/>
        <w:b/>
        <w:sz w:val="26"/>
        <w:szCs w:val="26"/>
      </w:rPr>
      <w:t>NORMATIVA ONCE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76" w:type="dxa"/>
      <w:tblLook w:val="04A0" w:firstRow="1" w:lastRow="0" w:firstColumn="1" w:lastColumn="0" w:noHBand="0" w:noVBand="1"/>
    </w:tblPr>
    <w:tblGrid>
      <w:gridCol w:w="8931"/>
      <w:gridCol w:w="108"/>
      <w:gridCol w:w="317"/>
    </w:tblGrid>
    <w:tr w:rsidR="00792ED8" w:rsidRPr="0059385C" w:rsidTr="00D707C4">
      <w:trPr>
        <w:trHeight w:val="710"/>
      </w:trPr>
      <w:tc>
        <w:tcPr>
          <w:tcW w:w="9039" w:type="dxa"/>
          <w:gridSpan w:val="2"/>
        </w:tcPr>
        <w:tbl>
          <w:tblPr>
            <w:tblW w:w="8715" w:type="dxa"/>
            <w:tblInd w:w="108" w:type="dxa"/>
            <w:tblLook w:val="04A0" w:firstRow="1" w:lastRow="0" w:firstColumn="1" w:lastColumn="0" w:noHBand="0" w:noVBand="1"/>
          </w:tblPr>
          <w:tblGrid>
            <w:gridCol w:w="3119"/>
            <w:gridCol w:w="5596"/>
          </w:tblGrid>
          <w:tr w:rsidR="00792ED8" w:rsidRPr="0059385C" w:rsidTr="002D6FFC">
            <w:trPr>
              <w:trHeight w:val="710"/>
            </w:trPr>
            <w:tc>
              <w:tcPr>
                <w:tcW w:w="3119" w:type="dxa"/>
              </w:tcPr>
              <w:p w:rsidR="00792ED8" w:rsidRPr="0059385C" w:rsidRDefault="00792ED8" w:rsidP="002D6FFC">
                <w:pPr>
                  <w:pStyle w:val="Encabezado"/>
                  <w:tabs>
                    <w:tab w:val="clear" w:pos="8504"/>
                    <w:tab w:val="left" w:pos="2411"/>
                    <w:tab w:val="right" w:pos="9248"/>
                  </w:tabs>
                  <w:rPr>
                    <w:rFonts w:ascii="Arial" w:hAnsi="Arial" w:cs="Arial"/>
                  </w:rPr>
                </w:pPr>
                <w:r>
                  <w:rPr>
                    <w:rFonts w:ascii="Arial" w:hAnsi="Arial" w:cs="Arial"/>
                    <w:noProof/>
                    <w:lang w:eastAsia="es-ES_tradnl"/>
                  </w:rPr>
                  <w:drawing>
                    <wp:inline distT="0" distB="0" distL="0" distR="0">
                      <wp:extent cx="1533525" cy="371475"/>
                      <wp:effectExtent l="19050" t="0" r="9525" b="0"/>
                      <wp:docPr id="1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792ED8" w:rsidRPr="0059385C" w:rsidRDefault="00792ED8" w:rsidP="002D6FFC">
                <w:pPr>
                  <w:pStyle w:val="Encabezado"/>
                  <w:tabs>
                    <w:tab w:val="clear" w:pos="4252"/>
                    <w:tab w:val="clear" w:pos="8504"/>
                    <w:tab w:val="left" w:pos="2444"/>
                    <w:tab w:val="right" w:pos="2903"/>
                  </w:tabs>
                  <w:spacing w:before="120"/>
                  <w:rPr>
                    <w:rFonts w:ascii="Arial" w:hAnsi="Arial" w:cs="Arial"/>
                    <w:b/>
                    <w:sz w:val="26"/>
                    <w:szCs w:val="26"/>
                  </w:rPr>
                </w:pPr>
                <w:r w:rsidRPr="0059385C">
                  <w:rPr>
                    <w:rFonts w:ascii="Arial" w:hAnsi="Arial" w:cs="Arial"/>
                    <w:b/>
                  </w:rPr>
                  <w:t xml:space="preserve"> </w:t>
                </w:r>
                <w:r w:rsidRPr="0059385C">
                  <w:rPr>
                    <w:rFonts w:ascii="Arial" w:hAnsi="Arial" w:cs="Arial"/>
                    <w:b/>
                    <w:sz w:val="26"/>
                    <w:szCs w:val="26"/>
                  </w:rPr>
                  <w:t>NORMATIVA ONCE</w:t>
                </w:r>
                <w:r>
                  <w:rPr>
                    <w:rFonts w:ascii="Arial" w:hAnsi="Arial" w:cs="Arial"/>
                    <w:b/>
                    <w:sz w:val="26"/>
                    <w:szCs w:val="26"/>
                  </w:rPr>
                  <w:tab/>
                </w:r>
              </w:p>
            </w:tc>
            <w:tc>
              <w:tcPr>
                <w:tcW w:w="5596" w:type="dxa"/>
              </w:tcPr>
              <w:p w:rsidR="00792ED8" w:rsidRPr="0059385C" w:rsidRDefault="00792ED8" w:rsidP="002D6FFC">
                <w:pPr>
                  <w:widowControl w:val="0"/>
                  <w:autoSpaceDE w:val="0"/>
                  <w:autoSpaceDN w:val="0"/>
                  <w:adjustRightInd w:val="0"/>
                  <w:jc w:val="right"/>
                  <w:rPr>
                    <w:rFonts w:ascii="Arial" w:hAnsi="Arial" w:cs="Arial"/>
                    <w:b/>
                  </w:rPr>
                </w:pPr>
              </w:p>
              <w:p w:rsidR="00792ED8" w:rsidRPr="0059385C" w:rsidRDefault="00792ED8" w:rsidP="00D707C4">
                <w:pPr>
                  <w:pStyle w:val="Encabezado"/>
                  <w:tabs>
                    <w:tab w:val="clear" w:pos="4252"/>
                    <w:tab w:val="left" w:pos="2370"/>
                    <w:tab w:val="center" w:pos="4002"/>
                  </w:tabs>
                  <w:spacing w:after="1080"/>
                  <w:ind w:left="2511" w:hanging="1276"/>
                  <w:jc w:val="both"/>
                  <w:rPr>
                    <w:rFonts w:ascii="Arial" w:hAnsi="Arial" w:cs="Arial"/>
                  </w:rPr>
                </w:pPr>
                <w:r w:rsidRPr="0059385C">
                  <w:rPr>
                    <w:rFonts w:ascii="Arial" w:hAnsi="Arial" w:cs="Arial"/>
                    <w:b/>
                  </w:rPr>
                  <w:t>ASUNTO:</w:t>
                </w:r>
                <w:r>
                  <w:rPr>
                    <w:rFonts w:ascii="Arial" w:hAnsi="Arial" w:cs="Arial"/>
                    <w:b/>
                  </w:rPr>
                  <w:t xml:space="preserve"> </w:t>
                </w:r>
                <w:r>
                  <w:rPr>
                    <w:rFonts w:ascii="Arial" w:hAnsi="Arial" w:cs="Arial"/>
                  </w:rPr>
                  <w:t>Servicio de asesoramiento genético</w:t>
                </w:r>
                <w:r w:rsidRPr="0059385C">
                  <w:rPr>
                    <w:rFonts w:ascii="Arial" w:hAnsi="Arial" w:cs="Arial"/>
                    <w:i/>
                  </w:rPr>
                  <w:t>.</w:t>
                </w:r>
              </w:p>
            </w:tc>
          </w:tr>
        </w:tbl>
        <w:p w:rsidR="00792ED8" w:rsidRPr="0059385C" w:rsidRDefault="00792ED8" w:rsidP="002D6FFC">
          <w:pPr>
            <w:pStyle w:val="Encabezado"/>
            <w:tabs>
              <w:tab w:val="clear" w:pos="8504"/>
              <w:tab w:val="left" w:pos="2444"/>
              <w:tab w:val="right" w:pos="9248"/>
            </w:tabs>
            <w:rPr>
              <w:rFonts w:ascii="Arial" w:hAnsi="Arial" w:cs="Arial"/>
              <w:b/>
            </w:rPr>
          </w:pPr>
        </w:p>
      </w:tc>
      <w:tc>
        <w:tcPr>
          <w:tcW w:w="317" w:type="dxa"/>
        </w:tcPr>
        <w:p w:rsidR="00792ED8" w:rsidRPr="0059385C" w:rsidRDefault="00792ED8" w:rsidP="002D6FFC">
          <w:pPr>
            <w:pStyle w:val="Encabezado"/>
            <w:tabs>
              <w:tab w:val="clear" w:pos="4252"/>
              <w:tab w:val="center" w:pos="4002"/>
            </w:tabs>
            <w:ind w:left="2019" w:hanging="1276"/>
            <w:jc w:val="both"/>
            <w:rPr>
              <w:rFonts w:ascii="Arial" w:hAnsi="Arial" w:cs="Arial"/>
            </w:rPr>
          </w:pPr>
        </w:p>
      </w:tc>
    </w:tr>
    <w:tr w:rsidR="00792ED8" w:rsidRPr="00F72C6D" w:rsidTr="00D707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425" w:type="dxa"/>
      </w:trPr>
      <w:tc>
        <w:tcPr>
          <w:tcW w:w="8931" w:type="dxa"/>
        </w:tcPr>
        <w:p w:rsidR="00792ED8" w:rsidRPr="00F72C6D" w:rsidRDefault="00792ED8" w:rsidP="002D6FFC">
          <w:pPr>
            <w:pStyle w:val="Encabezado"/>
            <w:tabs>
              <w:tab w:val="clear" w:pos="4252"/>
              <w:tab w:val="clear" w:pos="8504"/>
              <w:tab w:val="center" w:pos="8505"/>
            </w:tabs>
            <w:rPr>
              <w:rFonts w:ascii="Arial" w:hAnsi="Arial" w:cs="Arial"/>
              <w:b/>
            </w:rPr>
          </w:pPr>
        </w:p>
        <w:p w:rsidR="00792ED8" w:rsidRPr="00F72C6D" w:rsidRDefault="00780F13" w:rsidP="002D6FFC">
          <w:pPr>
            <w:pStyle w:val="Encabezado"/>
            <w:tabs>
              <w:tab w:val="clear" w:pos="4252"/>
              <w:tab w:val="clear" w:pos="8504"/>
              <w:tab w:val="center" w:pos="8505"/>
            </w:tabs>
            <w:rPr>
              <w:rFonts w:ascii="Arial" w:hAnsi="Arial" w:cs="Arial"/>
              <w:b/>
            </w:rPr>
          </w:pPr>
          <w:r>
            <w:rPr>
              <w:rFonts w:ascii="Arial" w:hAnsi="Arial" w:cs="Arial"/>
              <w:b/>
            </w:rPr>
            <w:t>CIRCULAR NÚM. 17/2018, DE 29 DE JUNIO</w:t>
          </w:r>
          <w:r w:rsidR="00792ED8" w:rsidRPr="00F72C6D">
            <w:rPr>
              <w:rFonts w:ascii="Arial" w:hAnsi="Arial" w:cs="Arial"/>
              <w:b/>
            </w:rPr>
            <w:t>, DE LA DIRECCIÓN GENERAL ADJUNTA DE SERVICIOS SOCIALES PARA AFILIADOS</w:t>
          </w:r>
        </w:p>
        <w:p w:rsidR="00792ED8" w:rsidRPr="00F72C6D" w:rsidRDefault="00792ED8" w:rsidP="002D6FFC">
          <w:pPr>
            <w:pStyle w:val="Encabezado"/>
            <w:tabs>
              <w:tab w:val="clear" w:pos="4252"/>
              <w:tab w:val="clear" w:pos="8504"/>
              <w:tab w:val="center" w:pos="8505"/>
            </w:tabs>
            <w:jc w:val="center"/>
            <w:rPr>
              <w:rFonts w:ascii="Arial" w:hAnsi="Arial" w:cs="Arial"/>
              <w:b/>
            </w:rPr>
          </w:pPr>
        </w:p>
      </w:tc>
    </w:tr>
  </w:tbl>
  <w:p w:rsidR="00792ED8" w:rsidRPr="00F72C6D" w:rsidRDefault="00792ED8" w:rsidP="002D6FFC">
    <w:pPr>
      <w:pStyle w:val="Encabezado"/>
      <w:tabs>
        <w:tab w:val="clear" w:pos="4252"/>
        <w:tab w:val="clear" w:pos="8504"/>
        <w:tab w:val="center" w:pos="8505"/>
      </w:tabs>
    </w:pPr>
  </w:p>
  <w:tbl>
    <w:tblPr>
      <w:tblW w:w="0" w:type="auto"/>
      <w:tblInd w:w="-176" w:type="dxa"/>
      <w:tblLook w:val="04A0" w:firstRow="1" w:lastRow="0" w:firstColumn="1" w:lastColumn="0" w:noHBand="0" w:noVBand="1"/>
    </w:tblPr>
    <w:tblGrid>
      <w:gridCol w:w="4962"/>
    </w:tblGrid>
    <w:tr w:rsidR="00792ED8" w:rsidRPr="00F72C6D" w:rsidTr="002D6FFC">
      <w:trPr>
        <w:trHeight w:val="70"/>
      </w:trPr>
      <w:tc>
        <w:tcPr>
          <w:tcW w:w="4962" w:type="dxa"/>
        </w:tcPr>
        <w:p w:rsidR="00792ED8" w:rsidRPr="00F72C6D" w:rsidRDefault="00792ED8" w:rsidP="00D707C4">
          <w:pPr>
            <w:pStyle w:val="Encabezado"/>
            <w:tabs>
              <w:tab w:val="clear" w:pos="4252"/>
              <w:tab w:val="clear" w:pos="8504"/>
              <w:tab w:val="center" w:pos="8505"/>
            </w:tabs>
            <w:spacing w:before="240" w:after="240"/>
            <w:rPr>
              <w:rFonts w:ascii="Arial" w:hAnsi="Arial" w:cs="Arial"/>
              <w:b/>
              <w:i/>
            </w:rPr>
          </w:pPr>
          <w:r w:rsidRPr="00F72C6D">
            <w:rPr>
              <w:rFonts w:ascii="Arial" w:hAnsi="Arial" w:cs="Arial"/>
              <w:b/>
              <w:i/>
            </w:rPr>
            <w:t>Registro general número: 201</w:t>
          </w:r>
          <w:r>
            <w:rPr>
              <w:rFonts w:ascii="Arial" w:hAnsi="Arial" w:cs="Arial"/>
              <w:b/>
              <w:i/>
            </w:rPr>
            <w:t>8</w:t>
          </w:r>
          <w:r w:rsidRPr="00F72C6D">
            <w:rPr>
              <w:rFonts w:ascii="Arial" w:hAnsi="Arial" w:cs="Arial"/>
              <w:b/>
              <w:i/>
            </w:rPr>
            <w:t>/</w:t>
          </w:r>
          <w:r w:rsidR="008C760F" w:rsidRPr="008C760F">
            <w:rPr>
              <w:rFonts w:ascii="Arial" w:hAnsi="Arial" w:cs="Arial"/>
              <w:b/>
              <w:i/>
            </w:rPr>
            <w:t>0218181</w:t>
          </w:r>
        </w:p>
      </w:tc>
    </w:tr>
  </w:tbl>
  <w:p w:rsidR="00792ED8" w:rsidRDefault="00792ED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Default="00792ED8" w:rsidP="0058694A">
    <w:pPr>
      <w:pStyle w:val="Encabezado"/>
      <w:tabs>
        <w:tab w:val="clear" w:pos="8504"/>
        <w:tab w:val="left" w:pos="2411"/>
        <w:tab w:val="right" w:pos="9248"/>
      </w:tabs>
    </w:pPr>
    <w:r>
      <w:rPr>
        <w:noProof/>
        <w:lang w:eastAsia="es-ES_tradnl"/>
      </w:rPr>
      <w:drawing>
        <wp:inline distT="0" distB="0" distL="0" distR="0">
          <wp:extent cx="1524000" cy="381000"/>
          <wp:effectExtent l="19050" t="0" r="0" b="0"/>
          <wp:docPr id="14" name="Imagen 3"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CE_Negro.jpg"/>
                  <pic:cNvPicPr>
                    <a:picLocks noChangeAspect="1" noChangeArrowheads="1"/>
                  </pic:cNvPicPr>
                </pic:nvPicPr>
                <pic:blipFill>
                  <a:blip r:embed="rId1"/>
                  <a:srcRect/>
                  <a:stretch>
                    <a:fillRect/>
                  </a:stretch>
                </pic:blipFill>
                <pic:spPr bwMode="auto">
                  <a:xfrm>
                    <a:off x="0" y="0"/>
                    <a:ext cx="1524000" cy="381000"/>
                  </a:xfrm>
                  <a:prstGeom prst="rect">
                    <a:avLst/>
                  </a:prstGeom>
                  <a:noFill/>
                  <a:ln w="9525">
                    <a:noFill/>
                    <a:miter lim="800000"/>
                    <a:headEnd/>
                    <a:tailEnd/>
                  </a:ln>
                </pic:spPr>
              </pic:pic>
            </a:graphicData>
          </a:graphic>
        </wp:inline>
      </w:drawing>
    </w:r>
  </w:p>
  <w:p w:rsidR="00792ED8" w:rsidRDefault="00792ED8" w:rsidP="008D218F">
    <w:pPr>
      <w:widowControl w:val="0"/>
      <w:autoSpaceDE w:val="0"/>
      <w:autoSpaceDN w:val="0"/>
      <w:adjustRightInd w:val="0"/>
      <w:spacing w:before="120"/>
      <w:rPr>
        <w:rFonts w:ascii="Arial" w:hAnsi="Arial" w:cs="Arial"/>
        <w:b/>
        <w:sz w:val="26"/>
        <w:szCs w:val="26"/>
      </w:rPr>
    </w:pPr>
    <w:r w:rsidRPr="00D063D9">
      <w:rPr>
        <w:rFonts w:ascii="Arial" w:hAnsi="Arial" w:cs="Arial"/>
        <w:b/>
        <w:sz w:val="26"/>
        <w:szCs w:val="26"/>
      </w:rPr>
      <w:t>NORMATIVA ONCE</w:t>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t xml:space="preserve"> ANEXO I</w:t>
    </w:r>
  </w:p>
  <w:p w:rsidR="00792ED8" w:rsidRDefault="00792ED8" w:rsidP="008D218F">
    <w:pPr>
      <w:widowControl w:val="0"/>
      <w:autoSpaceDE w:val="0"/>
      <w:autoSpaceDN w:val="0"/>
      <w:adjustRightInd w:val="0"/>
      <w:spacing w:before="120"/>
      <w:rPr>
        <w:rFonts w:ascii="Arial" w:hAnsi="Arial" w:cs="Arial"/>
        <w:b/>
        <w:sz w:val="26"/>
        <w:szCs w:val="2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Default="00792ED8" w:rsidP="0047234D">
    <w:pPr>
      <w:pStyle w:val="Encabezado"/>
      <w:tabs>
        <w:tab w:val="clear" w:pos="8504"/>
        <w:tab w:val="left" w:pos="2411"/>
        <w:tab w:val="right" w:pos="9248"/>
      </w:tabs>
    </w:pPr>
    <w:r>
      <w:rPr>
        <w:noProof/>
        <w:lang w:eastAsia="es-ES_tradnl"/>
      </w:rPr>
      <w:drawing>
        <wp:inline distT="0" distB="0" distL="0" distR="0">
          <wp:extent cx="1524000" cy="381000"/>
          <wp:effectExtent l="19050" t="0" r="0" b="0"/>
          <wp:docPr id="15" name="Imagen 4"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CE_Negro.jpg"/>
                  <pic:cNvPicPr>
                    <a:picLocks noChangeAspect="1" noChangeArrowheads="1"/>
                  </pic:cNvPicPr>
                </pic:nvPicPr>
                <pic:blipFill>
                  <a:blip r:embed="rId1"/>
                  <a:srcRect/>
                  <a:stretch>
                    <a:fillRect/>
                  </a:stretch>
                </pic:blipFill>
                <pic:spPr bwMode="auto">
                  <a:xfrm>
                    <a:off x="0" y="0"/>
                    <a:ext cx="1524000" cy="381000"/>
                  </a:xfrm>
                  <a:prstGeom prst="rect">
                    <a:avLst/>
                  </a:prstGeom>
                  <a:noFill/>
                  <a:ln w="9525">
                    <a:noFill/>
                    <a:miter lim="800000"/>
                    <a:headEnd/>
                    <a:tailEnd/>
                  </a:ln>
                </pic:spPr>
              </pic:pic>
            </a:graphicData>
          </a:graphic>
        </wp:inline>
      </w:drawing>
    </w:r>
  </w:p>
  <w:p w:rsidR="00792ED8" w:rsidRDefault="008C760F" w:rsidP="00B701E0">
    <w:pPr>
      <w:widowControl w:val="0"/>
      <w:autoSpaceDE w:val="0"/>
      <w:autoSpaceDN w:val="0"/>
      <w:adjustRightInd w:val="0"/>
      <w:spacing w:before="120"/>
    </w:pPr>
    <w:r>
      <w:rPr>
        <w:rFonts w:ascii="Arial" w:hAnsi="Arial" w:cs="Arial"/>
        <w:b/>
        <w:sz w:val="26"/>
        <w:szCs w:val="26"/>
      </w:rPr>
      <w:t xml:space="preserve"> </w:t>
    </w:r>
    <w:r w:rsidR="00792ED8" w:rsidRPr="00D063D9">
      <w:rPr>
        <w:rFonts w:ascii="Arial" w:hAnsi="Arial" w:cs="Arial"/>
        <w:b/>
        <w:sz w:val="26"/>
        <w:szCs w:val="26"/>
      </w:rPr>
      <w:t>NORMATIVA ONCE</w:t>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t xml:space="preserve"> ANEXO I</w:t>
    </w:r>
    <w:r w:rsidR="00792ED8" w:rsidRPr="00D063D9" w:rsidDel="00B701E0">
      <w:rPr>
        <w:rFonts w:ascii="Arial" w:hAnsi="Arial" w:cs="Arial"/>
        <w:b/>
        <w:sz w:val="19"/>
        <w:szCs w:val="19"/>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Default="00792ED8" w:rsidP="0058694A">
    <w:pPr>
      <w:pStyle w:val="Encabezado"/>
      <w:tabs>
        <w:tab w:val="clear" w:pos="8504"/>
        <w:tab w:val="left" w:pos="2411"/>
        <w:tab w:val="right" w:pos="9248"/>
      </w:tabs>
    </w:pPr>
    <w:r>
      <w:rPr>
        <w:noProof/>
        <w:lang w:eastAsia="es-ES_tradnl"/>
      </w:rPr>
      <w:drawing>
        <wp:inline distT="0" distB="0" distL="0" distR="0">
          <wp:extent cx="1524000" cy="381000"/>
          <wp:effectExtent l="19050" t="0" r="0" b="0"/>
          <wp:docPr id="16" name="Imagen 5"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CE_Negro.jpg"/>
                  <pic:cNvPicPr>
                    <a:picLocks noChangeAspect="1" noChangeArrowheads="1"/>
                  </pic:cNvPicPr>
                </pic:nvPicPr>
                <pic:blipFill>
                  <a:blip r:embed="rId1"/>
                  <a:srcRect/>
                  <a:stretch>
                    <a:fillRect/>
                  </a:stretch>
                </pic:blipFill>
                <pic:spPr bwMode="auto">
                  <a:xfrm>
                    <a:off x="0" y="0"/>
                    <a:ext cx="1524000" cy="381000"/>
                  </a:xfrm>
                  <a:prstGeom prst="rect">
                    <a:avLst/>
                  </a:prstGeom>
                  <a:noFill/>
                  <a:ln w="9525">
                    <a:noFill/>
                    <a:miter lim="800000"/>
                    <a:headEnd/>
                    <a:tailEnd/>
                  </a:ln>
                </pic:spPr>
              </pic:pic>
            </a:graphicData>
          </a:graphic>
        </wp:inline>
      </w:drawing>
    </w:r>
  </w:p>
  <w:p w:rsidR="00792ED8" w:rsidRPr="00D063D9" w:rsidRDefault="008C760F" w:rsidP="008D218F">
    <w:pPr>
      <w:widowControl w:val="0"/>
      <w:autoSpaceDE w:val="0"/>
      <w:autoSpaceDN w:val="0"/>
      <w:adjustRightInd w:val="0"/>
      <w:spacing w:before="120"/>
      <w:rPr>
        <w:rFonts w:ascii="Arial" w:hAnsi="Arial" w:cs="Arial"/>
        <w:b/>
        <w:sz w:val="19"/>
        <w:szCs w:val="19"/>
      </w:rPr>
    </w:pPr>
    <w:r>
      <w:rPr>
        <w:rFonts w:ascii="Arial" w:hAnsi="Arial" w:cs="Arial"/>
        <w:b/>
        <w:sz w:val="26"/>
        <w:szCs w:val="26"/>
      </w:rPr>
      <w:t xml:space="preserve"> </w:t>
    </w:r>
    <w:r w:rsidR="00792ED8" w:rsidRPr="00D063D9">
      <w:rPr>
        <w:rFonts w:ascii="Arial" w:hAnsi="Arial" w:cs="Arial"/>
        <w:b/>
        <w:sz w:val="26"/>
        <w:szCs w:val="26"/>
      </w:rPr>
      <w:t>NORMATIVA ONCE</w:t>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t xml:space="preserve"> </w:t>
    </w:r>
    <w:r>
      <w:rPr>
        <w:rFonts w:ascii="Arial" w:hAnsi="Arial" w:cs="Arial"/>
        <w:b/>
        <w:sz w:val="26"/>
        <w:szCs w:val="26"/>
      </w:rPr>
      <w:t>ANEXO II</w:t>
    </w:r>
  </w:p>
  <w:p w:rsidR="00792ED8" w:rsidRPr="002C25B9" w:rsidRDefault="00792ED8" w:rsidP="002C25B9">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Default="00792ED8" w:rsidP="0047234D">
    <w:pPr>
      <w:pStyle w:val="Encabezado"/>
      <w:tabs>
        <w:tab w:val="clear" w:pos="8504"/>
        <w:tab w:val="left" w:pos="2411"/>
        <w:tab w:val="right" w:pos="9248"/>
      </w:tabs>
    </w:pPr>
    <w:r>
      <w:rPr>
        <w:noProof/>
        <w:lang w:eastAsia="es-ES_tradnl"/>
      </w:rPr>
      <w:drawing>
        <wp:inline distT="0" distB="0" distL="0" distR="0">
          <wp:extent cx="1524000" cy="381000"/>
          <wp:effectExtent l="19050" t="0" r="0" b="0"/>
          <wp:docPr id="17" name="Imagen 6"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CE_Negro.jpg"/>
                  <pic:cNvPicPr>
                    <a:picLocks noChangeAspect="1" noChangeArrowheads="1"/>
                  </pic:cNvPicPr>
                </pic:nvPicPr>
                <pic:blipFill>
                  <a:blip r:embed="rId1"/>
                  <a:srcRect/>
                  <a:stretch>
                    <a:fillRect/>
                  </a:stretch>
                </pic:blipFill>
                <pic:spPr bwMode="auto">
                  <a:xfrm>
                    <a:off x="0" y="0"/>
                    <a:ext cx="1524000" cy="381000"/>
                  </a:xfrm>
                  <a:prstGeom prst="rect">
                    <a:avLst/>
                  </a:prstGeom>
                  <a:noFill/>
                  <a:ln w="9525">
                    <a:noFill/>
                    <a:miter lim="800000"/>
                    <a:headEnd/>
                    <a:tailEnd/>
                  </a:ln>
                </pic:spPr>
              </pic:pic>
            </a:graphicData>
          </a:graphic>
        </wp:inline>
      </w:drawing>
    </w:r>
  </w:p>
  <w:p w:rsidR="00792ED8" w:rsidRDefault="008C760F" w:rsidP="00B701E0">
    <w:pPr>
      <w:widowControl w:val="0"/>
      <w:autoSpaceDE w:val="0"/>
      <w:autoSpaceDN w:val="0"/>
      <w:adjustRightInd w:val="0"/>
      <w:spacing w:before="120"/>
    </w:pPr>
    <w:r>
      <w:rPr>
        <w:rFonts w:ascii="Arial" w:hAnsi="Arial" w:cs="Arial"/>
        <w:b/>
        <w:sz w:val="26"/>
        <w:szCs w:val="26"/>
      </w:rPr>
      <w:t xml:space="preserve"> </w:t>
    </w:r>
    <w:r w:rsidR="00792ED8" w:rsidRPr="00D063D9">
      <w:rPr>
        <w:rFonts w:ascii="Arial" w:hAnsi="Arial" w:cs="Arial"/>
        <w:b/>
        <w:sz w:val="26"/>
        <w:szCs w:val="26"/>
      </w:rPr>
      <w:t>NORMATIVA ONCE</w:t>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t xml:space="preserve"> ANEXO II</w:t>
    </w:r>
    <w:r w:rsidR="00792ED8" w:rsidRPr="00D063D9" w:rsidDel="00B701E0">
      <w:rPr>
        <w:rFonts w:ascii="Arial" w:hAnsi="Arial" w:cs="Arial"/>
        <w:b/>
        <w:sz w:val="19"/>
        <w:szCs w:val="19"/>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D8" w:rsidRDefault="00792ED8" w:rsidP="00792ED8">
    <w:pPr>
      <w:pStyle w:val="Encabezado"/>
      <w:tabs>
        <w:tab w:val="clear" w:pos="8504"/>
        <w:tab w:val="left" w:pos="2411"/>
        <w:tab w:val="right" w:pos="9248"/>
      </w:tabs>
    </w:pPr>
    <w:r>
      <w:rPr>
        <w:noProof/>
        <w:lang w:eastAsia="es-ES_tradnl"/>
      </w:rPr>
      <w:drawing>
        <wp:inline distT="0" distB="0" distL="0" distR="0">
          <wp:extent cx="1524000" cy="381000"/>
          <wp:effectExtent l="19050" t="0" r="0" b="0"/>
          <wp:docPr id="20" name="Imagen 6"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CE_Negro.jpg"/>
                  <pic:cNvPicPr>
                    <a:picLocks noChangeAspect="1" noChangeArrowheads="1"/>
                  </pic:cNvPicPr>
                </pic:nvPicPr>
                <pic:blipFill>
                  <a:blip r:embed="rId1"/>
                  <a:srcRect/>
                  <a:stretch>
                    <a:fillRect/>
                  </a:stretch>
                </pic:blipFill>
                <pic:spPr bwMode="auto">
                  <a:xfrm>
                    <a:off x="0" y="0"/>
                    <a:ext cx="1524000" cy="381000"/>
                  </a:xfrm>
                  <a:prstGeom prst="rect">
                    <a:avLst/>
                  </a:prstGeom>
                  <a:noFill/>
                  <a:ln w="9525">
                    <a:noFill/>
                    <a:miter lim="800000"/>
                    <a:headEnd/>
                    <a:tailEnd/>
                  </a:ln>
                </pic:spPr>
              </pic:pic>
            </a:graphicData>
          </a:graphic>
        </wp:inline>
      </w:drawing>
    </w:r>
  </w:p>
  <w:p w:rsidR="00792ED8" w:rsidRDefault="008C760F" w:rsidP="00792ED8">
    <w:pPr>
      <w:widowControl w:val="0"/>
      <w:autoSpaceDE w:val="0"/>
      <w:autoSpaceDN w:val="0"/>
      <w:adjustRightInd w:val="0"/>
      <w:spacing w:before="120"/>
    </w:pPr>
    <w:r>
      <w:rPr>
        <w:rFonts w:ascii="Arial" w:hAnsi="Arial" w:cs="Arial"/>
        <w:b/>
        <w:sz w:val="26"/>
        <w:szCs w:val="26"/>
      </w:rPr>
      <w:t xml:space="preserve"> </w:t>
    </w:r>
    <w:r w:rsidR="00792ED8" w:rsidRPr="00D063D9">
      <w:rPr>
        <w:rFonts w:ascii="Arial" w:hAnsi="Arial" w:cs="Arial"/>
        <w:b/>
        <w:sz w:val="26"/>
        <w:szCs w:val="26"/>
      </w:rPr>
      <w:t>NORMATIVA ONCE</w:t>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r>
    <w:r w:rsidR="00792ED8">
      <w:rPr>
        <w:rFonts w:ascii="Arial" w:hAnsi="Arial" w:cs="Arial"/>
        <w:b/>
        <w:sz w:val="26"/>
        <w:szCs w:val="26"/>
      </w:rPr>
      <w:tab/>
      <w:t xml:space="preserve"> ANEXO III</w:t>
    </w:r>
    <w:r w:rsidR="00792ED8" w:rsidRPr="00D063D9" w:rsidDel="00B701E0">
      <w:rPr>
        <w:rFonts w:ascii="Arial" w:hAnsi="Arial" w:cs="Arial"/>
        <w:b/>
        <w:sz w:val="19"/>
        <w:szCs w:val="19"/>
      </w:rPr>
      <w:t xml:space="preserve"> </w:t>
    </w:r>
  </w:p>
  <w:p w:rsidR="00792ED8" w:rsidRDefault="00792ED8" w:rsidP="00792E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21F81"/>
    <w:multiLevelType w:val="singleLevel"/>
    <w:tmpl w:val="0C0A0017"/>
    <w:lvl w:ilvl="0">
      <w:start w:val="1"/>
      <w:numFmt w:val="lowerLetter"/>
      <w:lvlText w:val="%1)"/>
      <w:lvlJc w:val="left"/>
      <w:pPr>
        <w:tabs>
          <w:tab w:val="num" w:pos="360"/>
        </w:tabs>
        <w:ind w:left="360" w:hanging="360"/>
      </w:pPr>
    </w:lvl>
  </w:abstractNum>
  <w:abstractNum w:abstractNumId="2" w15:restartNumberingAfterBreak="0">
    <w:nsid w:val="06010754"/>
    <w:multiLevelType w:val="singleLevel"/>
    <w:tmpl w:val="7BB423DC"/>
    <w:lvl w:ilvl="0">
      <w:start w:val="1"/>
      <w:numFmt w:val="bullet"/>
      <w:lvlText w:val=""/>
      <w:lvlJc w:val="left"/>
      <w:pPr>
        <w:tabs>
          <w:tab w:val="num" w:pos="360"/>
        </w:tabs>
        <w:ind w:left="284" w:hanging="284"/>
      </w:pPr>
      <w:rPr>
        <w:rFonts w:ascii="Symbol" w:hAnsi="Symbol" w:hint="default"/>
        <w:sz w:val="16"/>
      </w:rPr>
    </w:lvl>
  </w:abstractNum>
  <w:abstractNum w:abstractNumId="3" w15:restartNumberingAfterBreak="0">
    <w:nsid w:val="06870C70"/>
    <w:multiLevelType w:val="singleLevel"/>
    <w:tmpl w:val="0C0A0017"/>
    <w:lvl w:ilvl="0">
      <w:start w:val="1"/>
      <w:numFmt w:val="lowerLetter"/>
      <w:lvlText w:val="%1)"/>
      <w:lvlJc w:val="left"/>
      <w:pPr>
        <w:tabs>
          <w:tab w:val="num" w:pos="360"/>
        </w:tabs>
        <w:ind w:left="360" w:hanging="360"/>
      </w:pPr>
    </w:lvl>
  </w:abstractNum>
  <w:abstractNum w:abstractNumId="4" w15:restartNumberingAfterBreak="0">
    <w:nsid w:val="0EDA64CD"/>
    <w:multiLevelType w:val="hybridMultilevel"/>
    <w:tmpl w:val="BEAC3F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06526D7"/>
    <w:multiLevelType w:val="hybridMultilevel"/>
    <w:tmpl w:val="6240A0D8"/>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125046E5"/>
    <w:multiLevelType w:val="singleLevel"/>
    <w:tmpl w:val="0C0A0017"/>
    <w:lvl w:ilvl="0">
      <w:start w:val="1"/>
      <w:numFmt w:val="lowerLetter"/>
      <w:lvlText w:val="%1)"/>
      <w:lvlJc w:val="left"/>
      <w:pPr>
        <w:tabs>
          <w:tab w:val="num" w:pos="360"/>
        </w:tabs>
        <w:ind w:left="360" w:hanging="360"/>
      </w:pPr>
    </w:lvl>
  </w:abstractNum>
  <w:abstractNum w:abstractNumId="7"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8" w15:restartNumberingAfterBreak="0">
    <w:nsid w:val="12E7580A"/>
    <w:multiLevelType w:val="singleLevel"/>
    <w:tmpl w:val="0C0A0011"/>
    <w:lvl w:ilvl="0">
      <w:start w:val="1"/>
      <w:numFmt w:val="decimal"/>
      <w:lvlText w:val="%1)"/>
      <w:lvlJc w:val="left"/>
      <w:pPr>
        <w:tabs>
          <w:tab w:val="num" w:pos="360"/>
        </w:tabs>
        <w:ind w:left="360" w:hanging="360"/>
      </w:pPr>
    </w:lvl>
  </w:abstractNum>
  <w:abstractNum w:abstractNumId="9" w15:restartNumberingAfterBreak="0">
    <w:nsid w:val="16BB4B79"/>
    <w:multiLevelType w:val="hybridMultilevel"/>
    <w:tmpl w:val="70E809CA"/>
    <w:lvl w:ilvl="0" w:tplc="0C0A0003">
      <w:start w:val="1"/>
      <w:numFmt w:val="bullet"/>
      <w:lvlText w:val="o"/>
      <w:lvlJc w:val="left"/>
      <w:pPr>
        <w:ind w:left="1070" w:hanging="360"/>
      </w:pPr>
      <w:rPr>
        <w:rFonts w:ascii="Courier New" w:hAnsi="Courier New" w:cs="Courier New"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0" w15:restartNumberingAfterBreak="0">
    <w:nsid w:val="1A736C22"/>
    <w:multiLevelType w:val="singleLevel"/>
    <w:tmpl w:val="C66A733C"/>
    <w:lvl w:ilvl="0">
      <w:start w:val="1"/>
      <w:numFmt w:val="bullet"/>
      <w:lvlText w:val="−"/>
      <w:lvlJc w:val="left"/>
      <w:pPr>
        <w:tabs>
          <w:tab w:val="num" w:pos="360"/>
        </w:tabs>
        <w:ind w:left="360" w:hanging="360"/>
      </w:pPr>
      <w:rPr>
        <w:rFonts w:ascii="Arial" w:hAnsi="Arial" w:hint="default"/>
        <w:sz w:val="24"/>
      </w:rPr>
    </w:lvl>
  </w:abstractNum>
  <w:abstractNum w:abstractNumId="11" w15:restartNumberingAfterBreak="0">
    <w:nsid w:val="200A6720"/>
    <w:multiLevelType w:val="hybridMultilevel"/>
    <w:tmpl w:val="7F0ECBF2"/>
    <w:lvl w:ilvl="0" w:tplc="FFFFFFFF">
      <w:start w:val="1"/>
      <w:numFmt w:val="bullet"/>
      <w:lvlText w:val="□"/>
      <w:lvlJc w:val="left"/>
      <w:pPr>
        <w:tabs>
          <w:tab w:val="num" w:pos="1247"/>
        </w:tabs>
        <w:ind w:left="1134" w:hanging="283"/>
      </w:pPr>
      <w:rPr>
        <w:rFonts w:ascii="Arial" w:hAnsi="Arial" w:hint="default"/>
        <w:sz w:val="52"/>
        <w:szCs w:val="52"/>
      </w:rPr>
    </w:lvl>
    <w:lvl w:ilvl="1" w:tplc="FFFFFFFF">
      <w:start w:val="1"/>
      <w:numFmt w:val="bullet"/>
      <w:lvlText w:val="□"/>
      <w:lvlJc w:val="left"/>
      <w:pPr>
        <w:tabs>
          <w:tab w:val="num" w:pos="1476"/>
        </w:tabs>
        <w:ind w:left="1363" w:hanging="283"/>
      </w:pPr>
      <w:rPr>
        <w:rFonts w:ascii="Arial" w:hAnsi="Arial" w:hint="default"/>
        <w:sz w:val="52"/>
        <w:szCs w:val="5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672195"/>
    <w:multiLevelType w:val="hybridMultilevel"/>
    <w:tmpl w:val="22A6ACDA"/>
    <w:lvl w:ilvl="0" w:tplc="0C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3DE2843"/>
    <w:multiLevelType w:val="hybridMultilevel"/>
    <w:tmpl w:val="D7AA4BC6"/>
    <w:lvl w:ilvl="0" w:tplc="95EE5B0C">
      <w:numFmt w:val="bullet"/>
      <w:lvlText w:val="-"/>
      <w:lvlJc w:val="left"/>
      <w:pPr>
        <w:tabs>
          <w:tab w:val="num" w:pos="1425"/>
        </w:tabs>
        <w:ind w:left="1425" w:hanging="705"/>
      </w:pPr>
      <w:rPr>
        <w:rFonts w:ascii="Times New Roman" w:hAnsi="Times New Roman" w:cs="Times New Roman" w:hint="default"/>
      </w:rPr>
    </w:lvl>
    <w:lvl w:ilvl="1" w:tplc="6CBCC0DC">
      <w:start w:val="1"/>
      <w:numFmt w:val="decimal"/>
      <w:lvlText w:val="%2ª."/>
      <w:lvlJc w:val="left"/>
      <w:pPr>
        <w:tabs>
          <w:tab w:val="num" w:pos="2160"/>
        </w:tabs>
        <w:ind w:left="2160" w:hanging="360"/>
      </w:pPr>
      <w:rPr>
        <w:rFonts w:cs="Times New Roman"/>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4661E2C"/>
    <w:multiLevelType w:val="singleLevel"/>
    <w:tmpl w:val="0C0A0017"/>
    <w:lvl w:ilvl="0">
      <w:start w:val="1"/>
      <w:numFmt w:val="lowerLetter"/>
      <w:lvlText w:val="%1)"/>
      <w:lvlJc w:val="left"/>
      <w:pPr>
        <w:tabs>
          <w:tab w:val="num" w:pos="360"/>
        </w:tabs>
        <w:ind w:left="360" w:hanging="360"/>
      </w:pPr>
    </w:lvl>
  </w:abstractNum>
  <w:abstractNum w:abstractNumId="15" w15:restartNumberingAfterBreak="0">
    <w:nsid w:val="27117C4D"/>
    <w:multiLevelType w:val="hybridMultilevel"/>
    <w:tmpl w:val="BF34BE22"/>
    <w:lvl w:ilvl="0" w:tplc="C3E8529C">
      <w:start w:val="3"/>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6" w15:restartNumberingAfterBreak="0">
    <w:nsid w:val="272042C1"/>
    <w:multiLevelType w:val="singleLevel"/>
    <w:tmpl w:val="0C0A0017"/>
    <w:lvl w:ilvl="0">
      <w:start w:val="1"/>
      <w:numFmt w:val="lowerLetter"/>
      <w:lvlText w:val="%1)"/>
      <w:lvlJc w:val="left"/>
      <w:pPr>
        <w:tabs>
          <w:tab w:val="num" w:pos="360"/>
        </w:tabs>
        <w:ind w:left="360" w:hanging="360"/>
      </w:pPr>
    </w:lvl>
  </w:abstractNum>
  <w:abstractNum w:abstractNumId="17" w15:restartNumberingAfterBreak="0">
    <w:nsid w:val="30DE71D4"/>
    <w:multiLevelType w:val="singleLevel"/>
    <w:tmpl w:val="C66A733C"/>
    <w:lvl w:ilvl="0">
      <w:start w:val="1"/>
      <w:numFmt w:val="bullet"/>
      <w:lvlText w:val="−"/>
      <w:lvlJc w:val="left"/>
      <w:pPr>
        <w:tabs>
          <w:tab w:val="num" w:pos="360"/>
        </w:tabs>
        <w:ind w:left="360" w:hanging="360"/>
      </w:pPr>
      <w:rPr>
        <w:rFonts w:ascii="Arial" w:hAnsi="Arial" w:hint="default"/>
        <w:sz w:val="24"/>
      </w:rPr>
    </w:lvl>
  </w:abstractNum>
  <w:abstractNum w:abstractNumId="18" w15:restartNumberingAfterBreak="0">
    <w:nsid w:val="327321FC"/>
    <w:multiLevelType w:val="singleLevel"/>
    <w:tmpl w:val="C66A733C"/>
    <w:lvl w:ilvl="0">
      <w:start w:val="1"/>
      <w:numFmt w:val="bullet"/>
      <w:lvlText w:val="−"/>
      <w:lvlJc w:val="left"/>
      <w:pPr>
        <w:tabs>
          <w:tab w:val="num" w:pos="360"/>
        </w:tabs>
        <w:ind w:left="360" w:hanging="360"/>
      </w:pPr>
      <w:rPr>
        <w:rFonts w:ascii="Arial" w:hAnsi="Arial" w:hint="default"/>
        <w:sz w:val="24"/>
      </w:rPr>
    </w:lvl>
  </w:abstractNum>
  <w:abstractNum w:abstractNumId="19" w15:restartNumberingAfterBreak="0">
    <w:nsid w:val="33686B21"/>
    <w:multiLevelType w:val="multilevel"/>
    <w:tmpl w:val="EF2E6B66"/>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6103F26"/>
    <w:multiLevelType w:val="hybridMultilevel"/>
    <w:tmpl w:val="C9B2245E"/>
    <w:lvl w:ilvl="0" w:tplc="E982B024">
      <w:numFmt w:val="bullet"/>
      <w:lvlText w:val=""/>
      <w:lvlJc w:val="left"/>
      <w:pPr>
        <w:ind w:left="927" w:hanging="360"/>
      </w:pPr>
      <w:rPr>
        <w:rFonts w:ascii="Symbol" w:eastAsia="Times New Roman" w:hAnsi="Symbo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1" w15:restartNumberingAfterBreak="0">
    <w:nsid w:val="3DFA66F0"/>
    <w:multiLevelType w:val="hybridMultilevel"/>
    <w:tmpl w:val="B384740A"/>
    <w:lvl w:ilvl="0" w:tplc="C66A733C">
      <w:start w:val="1"/>
      <w:numFmt w:val="bullet"/>
      <w:lvlText w:val="−"/>
      <w:lvlJc w:val="left"/>
      <w:pPr>
        <w:ind w:left="720" w:hanging="360"/>
      </w:pPr>
      <w:rPr>
        <w:rFonts w:ascii="Arial" w:hAnsi="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3042CD"/>
    <w:multiLevelType w:val="hybridMultilevel"/>
    <w:tmpl w:val="E02699F2"/>
    <w:lvl w:ilvl="0" w:tplc="39B2E0B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17A1807"/>
    <w:multiLevelType w:val="multilevel"/>
    <w:tmpl w:val="7F0ECBF2"/>
    <w:lvl w:ilvl="0">
      <w:start w:val="1"/>
      <w:numFmt w:val="bullet"/>
      <w:lvlText w:val="□"/>
      <w:lvlJc w:val="left"/>
      <w:pPr>
        <w:tabs>
          <w:tab w:val="num" w:pos="1247"/>
        </w:tabs>
        <w:ind w:left="1134" w:hanging="283"/>
      </w:pPr>
      <w:rPr>
        <w:rFonts w:ascii="Arial" w:hAnsi="Arial" w:hint="default"/>
        <w:sz w:val="52"/>
        <w:szCs w:val="52"/>
      </w:rPr>
    </w:lvl>
    <w:lvl w:ilvl="1">
      <w:start w:val="1"/>
      <w:numFmt w:val="bullet"/>
      <w:lvlText w:val="□"/>
      <w:lvlJc w:val="left"/>
      <w:pPr>
        <w:tabs>
          <w:tab w:val="num" w:pos="1476"/>
        </w:tabs>
        <w:ind w:left="1363" w:hanging="283"/>
      </w:pPr>
      <w:rPr>
        <w:rFonts w:ascii="Arial" w:hAnsi="Arial" w:hint="default"/>
        <w:sz w:val="52"/>
        <w:szCs w:val="5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4B6BD9"/>
    <w:multiLevelType w:val="singleLevel"/>
    <w:tmpl w:val="4E40401A"/>
    <w:lvl w:ilvl="0">
      <w:start w:val="1"/>
      <w:numFmt w:val="bullet"/>
      <w:lvlText w:val=""/>
      <w:lvlJc w:val="left"/>
      <w:pPr>
        <w:tabs>
          <w:tab w:val="num" w:pos="360"/>
        </w:tabs>
        <w:ind w:left="170" w:hanging="170"/>
      </w:pPr>
      <w:rPr>
        <w:rFonts w:ascii="Symbol" w:hAnsi="Symbol" w:hint="default"/>
        <w:sz w:val="16"/>
      </w:rPr>
    </w:lvl>
  </w:abstractNum>
  <w:abstractNum w:abstractNumId="25" w15:restartNumberingAfterBreak="0">
    <w:nsid w:val="5176506F"/>
    <w:multiLevelType w:val="multilevel"/>
    <w:tmpl w:val="EF2E6B66"/>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41332D0"/>
    <w:multiLevelType w:val="hybridMultilevel"/>
    <w:tmpl w:val="105AA98E"/>
    <w:lvl w:ilvl="0" w:tplc="39B2E0B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D072075"/>
    <w:multiLevelType w:val="hybridMultilevel"/>
    <w:tmpl w:val="D1F66E6E"/>
    <w:lvl w:ilvl="0" w:tplc="39B2E0BC">
      <w:start w:val="1"/>
      <w:numFmt w:val="bullet"/>
      <w:lvlText w:val="-"/>
      <w:lvlJc w:val="left"/>
      <w:pPr>
        <w:ind w:left="1287" w:hanging="360"/>
      </w:pPr>
      <w:rPr>
        <w:rFonts w:ascii="Arial"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5E2A2D1B"/>
    <w:multiLevelType w:val="singleLevel"/>
    <w:tmpl w:val="0C0A0011"/>
    <w:lvl w:ilvl="0">
      <w:start w:val="1"/>
      <w:numFmt w:val="decimal"/>
      <w:lvlText w:val="%1)"/>
      <w:lvlJc w:val="left"/>
      <w:pPr>
        <w:tabs>
          <w:tab w:val="num" w:pos="360"/>
        </w:tabs>
        <w:ind w:left="360" w:hanging="360"/>
      </w:pPr>
      <w:rPr>
        <w:rFonts w:hint="default"/>
      </w:rPr>
    </w:lvl>
  </w:abstractNum>
  <w:abstractNum w:abstractNumId="29" w15:restartNumberingAfterBreak="0">
    <w:nsid w:val="6B7E1CCE"/>
    <w:multiLevelType w:val="singleLevel"/>
    <w:tmpl w:val="16F65B94"/>
    <w:lvl w:ilvl="0">
      <w:start w:val="1"/>
      <w:numFmt w:val="bullet"/>
      <w:lvlText w:val="−"/>
      <w:lvlJc w:val="left"/>
      <w:pPr>
        <w:tabs>
          <w:tab w:val="num" w:pos="360"/>
        </w:tabs>
        <w:ind w:left="284" w:hanging="284"/>
      </w:pPr>
      <w:rPr>
        <w:rFonts w:ascii="Arial" w:hAnsi="Arial" w:hint="default"/>
        <w:sz w:val="24"/>
      </w:rPr>
    </w:lvl>
  </w:abstractNum>
  <w:abstractNum w:abstractNumId="30" w15:restartNumberingAfterBreak="0">
    <w:nsid w:val="6BB3112F"/>
    <w:multiLevelType w:val="hybridMultilevel"/>
    <w:tmpl w:val="39A82D6C"/>
    <w:lvl w:ilvl="0" w:tplc="27E28D5C">
      <w:start w:val="1"/>
      <w:numFmt w:val="lowerLetter"/>
      <w:lvlText w:val="%1)"/>
      <w:lvlJc w:val="left"/>
      <w:pPr>
        <w:tabs>
          <w:tab w:val="num" w:pos="1080"/>
        </w:tabs>
        <w:ind w:left="1080" w:hanging="360"/>
      </w:pPr>
      <w:rPr>
        <w:rFonts w:cs="Times New Roman"/>
      </w:rPr>
    </w:lvl>
    <w:lvl w:ilvl="1" w:tplc="95EE5B0C">
      <w:numFmt w:val="bullet"/>
      <w:lvlText w:val="-"/>
      <w:lvlJc w:val="left"/>
      <w:pPr>
        <w:tabs>
          <w:tab w:val="num" w:pos="2145"/>
        </w:tabs>
        <w:ind w:left="2145" w:hanging="705"/>
      </w:pPr>
      <w:rPr>
        <w:rFonts w:ascii="Times New Roman" w:hAnsi="Times New Roman" w:cs="Times New Roman" w:hint="default"/>
      </w:rPr>
    </w:lvl>
    <w:lvl w:ilvl="2" w:tplc="040A001B">
      <w:start w:val="1"/>
      <w:numFmt w:val="lowerRoman"/>
      <w:lvlText w:val="%3."/>
      <w:lvlJc w:val="right"/>
      <w:pPr>
        <w:tabs>
          <w:tab w:val="num" w:pos="2520"/>
        </w:tabs>
        <w:ind w:left="2520" w:hanging="180"/>
      </w:pPr>
      <w:rPr>
        <w:rFonts w:cs="Times New Roman"/>
      </w:rPr>
    </w:lvl>
    <w:lvl w:ilvl="3" w:tplc="040A000F">
      <w:start w:val="1"/>
      <w:numFmt w:val="decimal"/>
      <w:lvlText w:val="%4."/>
      <w:lvlJc w:val="left"/>
      <w:pPr>
        <w:tabs>
          <w:tab w:val="num" w:pos="3240"/>
        </w:tabs>
        <w:ind w:left="3240" w:hanging="360"/>
      </w:pPr>
      <w:rPr>
        <w:rFonts w:cs="Times New Roman"/>
      </w:rPr>
    </w:lvl>
    <w:lvl w:ilvl="4" w:tplc="040A0019">
      <w:start w:val="1"/>
      <w:numFmt w:val="lowerLetter"/>
      <w:lvlText w:val="%5."/>
      <w:lvlJc w:val="left"/>
      <w:pPr>
        <w:tabs>
          <w:tab w:val="num" w:pos="3960"/>
        </w:tabs>
        <w:ind w:left="3960" w:hanging="360"/>
      </w:pPr>
      <w:rPr>
        <w:rFonts w:cs="Times New Roman"/>
      </w:rPr>
    </w:lvl>
    <w:lvl w:ilvl="5" w:tplc="040A001B">
      <w:start w:val="1"/>
      <w:numFmt w:val="lowerRoman"/>
      <w:lvlText w:val="%6."/>
      <w:lvlJc w:val="right"/>
      <w:pPr>
        <w:tabs>
          <w:tab w:val="num" w:pos="4680"/>
        </w:tabs>
        <w:ind w:left="4680" w:hanging="180"/>
      </w:pPr>
      <w:rPr>
        <w:rFonts w:cs="Times New Roman"/>
      </w:rPr>
    </w:lvl>
    <w:lvl w:ilvl="6" w:tplc="040A000F">
      <w:start w:val="1"/>
      <w:numFmt w:val="decimal"/>
      <w:lvlText w:val="%7."/>
      <w:lvlJc w:val="left"/>
      <w:pPr>
        <w:tabs>
          <w:tab w:val="num" w:pos="5400"/>
        </w:tabs>
        <w:ind w:left="5400" w:hanging="360"/>
      </w:pPr>
      <w:rPr>
        <w:rFonts w:cs="Times New Roman"/>
      </w:rPr>
    </w:lvl>
    <w:lvl w:ilvl="7" w:tplc="040A0019">
      <w:start w:val="1"/>
      <w:numFmt w:val="lowerLetter"/>
      <w:lvlText w:val="%8."/>
      <w:lvlJc w:val="left"/>
      <w:pPr>
        <w:tabs>
          <w:tab w:val="num" w:pos="6120"/>
        </w:tabs>
        <w:ind w:left="6120" w:hanging="360"/>
      </w:pPr>
      <w:rPr>
        <w:rFonts w:cs="Times New Roman"/>
      </w:rPr>
    </w:lvl>
    <w:lvl w:ilvl="8" w:tplc="040A001B">
      <w:start w:val="1"/>
      <w:numFmt w:val="lowerRoman"/>
      <w:lvlText w:val="%9."/>
      <w:lvlJc w:val="right"/>
      <w:pPr>
        <w:tabs>
          <w:tab w:val="num" w:pos="6840"/>
        </w:tabs>
        <w:ind w:left="6840" w:hanging="180"/>
      </w:pPr>
      <w:rPr>
        <w:rFonts w:cs="Times New Roman"/>
      </w:rPr>
    </w:lvl>
  </w:abstractNum>
  <w:abstractNum w:abstractNumId="31" w15:restartNumberingAfterBreak="0">
    <w:nsid w:val="6C1F236F"/>
    <w:multiLevelType w:val="hybridMultilevel"/>
    <w:tmpl w:val="52A4C24C"/>
    <w:lvl w:ilvl="0" w:tplc="016E4FFE">
      <w:numFmt w:val="bullet"/>
      <w:lvlText w:val=""/>
      <w:lvlJc w:val="left"/>
      <w:pPr>
        <w:ind w:left="927" w:hanging="360"/>
      </w:pPr>
      <w:rPr>
        <w:rFonts w:ascii="Symbol" w:eastAsia="Times New Roman" w:hAnsi="Symbo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2" w15:restartNumberingAfterBreak="0">
    <w:nsid w:val="7443736A"/>
    <w:multiLevelType w:val="hybridMultilevel"/>
    <w:tmpl w:val="D5B63DB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A90447B"/>
    <w:multiLevelType w:val="hybridMultilevel"/>
    <w:tmpl w:val="CEE002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CD52B7"/>
    <w:multiLevelType w:val="singleLevel"/>
    <w:tmpl w:val="9B4AEC9E"/>
    <w:lvl w:ilvl="0">
      <w:start w:val="1"/>
      <w:numFmt w:val="bullet"/>
      <w:lvlText w:val="−"/>
      <w:lvlJc w:val="left"/>
      <w:pPr>
        <w:tabs>
          <w:tab w:val="num" w:pos="360"/>
        </w:tabs>
        <w:ind w:left="284" w:hanging="284"/>
      </w:pPr>
      <w:rPr>
        <w:rFonts w:ascii="Arial" w:hAnsi="Arial" w:hint="default"/>
        <w:sz w:val="24"/>
      </w:rPr>
    </w:lvl>
  </w:abstractNum>
  <w:abstractNum w:abstractNumId="35"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36" w15:restartNumberingAfterBreak="0">
    <w:nsid w:val="7F7A508C"/>
    <w:multiLevelType w:val="hybridMultilevel"/>
    <w:tmpl w:val="85F2F338"/>
    <w:lvl w:ilvl="0" w:tplc="920666C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3"/>
  </w:num>
  <w:num w:numId="4">
    <w:abstractNumId w:val="18"/>
  </w:num>
  <w:num w:numId="5">
    <w:abstractNumId w:val="17"/>
  </w:num>
  <w:num w:numId="6">
    <w:abstractNumId w:val="6"/>
  </w:num>
  <w:num w:numId="7">
    <w:abstractNumId w:val="10"/>
  </w:num>
  <w:num w:numId="8">
    <w:abstractNumId w:val="28"/>
  </w:num>
  <w:num w:numId="9">
    <w:abstractNumId w:val="8"/>
  </w:num>
  <w:num w:numId="10">
    <w:abstractNumId w:val="14"/>
  </w:num>
  <w:num w:numId="11">
    <w:abstractNumId w:val="16"/>
  </w:num>
  <w:num w:numId="12">
    <w:abstractNumId w:val="24"/>
  </w:num>
  <w:num w:numId="13">
    <w:abstractNumId w:val="2"/>
  </w:num>
  <w:num w:numId="14">
    <w:abstractNumId w:val="34"/>
  </w:num>
  <w:num w:numId="15">
    <w:abstractNumId w:val="29"/>
  </w:num>
  <w:num w:numId="16">
    <w:abstractNumId w:val="25"/>
  </w:num>
  <w:num w:numId="17">
    <w:abstractNumId w:val="19"/>
  </w:num>
  <w:num w:numId="18">
    <w:abstractNumId w:val="11"/>
  </w:num>
  <w:num w:numId="19">
    <w:abstractNumId w:val="23"/>
  </w:num>
  <w:num w:numId="20">
    <w:abstractNumId w:val="22"/>
  </w:num>
  <w:num w:numId="21">
    <w:abstractNumId w:val="20"/>
  </w:num>
  <w:num w:numId="22">
    <w:abstractNumId w:val="27"/>
  </w:num>
  <w:num w:numId="23">
    <w:abstractNumId w:val="31"/>
  </w:num>
  <w:num w:numId="24">
    <w:abstractNumId w:val="15"/>
  </w:num>
  <w:num w:numId="25">
    <w:abstractNumId w:val="33"/>
  </w:num>
  <w:num w:numId="26">
    <w:abstractNumId w:val="26"/>
  </w:num>
  <w:num w:numId="27">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5"/>
  </w:num>
  <w:num w:numId="31">
    <w:abstractNumId w:val="5"/>
  </w:num>
  <w:num w:numId="32">
    <w:abstractNumId w:val="14"/>
    <w:lvlOverride w:ilvl="0">
      <w:startOverride w:val="1"/>
    </w:lvlOverride>
  </w:num>
  <w:num w:numId="33">
    <w:abstractNumId w:val="4"/>
  </w:num>
  <w:num w:numId="34">
    <w:abstractNumId w:val="12"/>
  </w:num>
  <w:num w:numId="35">
    <w:abstractNumId w:val="36"/>
  </w:num>
  <w:num w:numId="36">
    <w:abstractNumId w:val="32"/>
  </w:num>
  <w:num w:numId="37">
    <w:abstractNumId w:val="9"/>
  </w:num>
  <w:num w:numId="38">
    <w:abstractNumId w:val="21"/>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2"/>
  </w:compat>
  <w:rsids>
    <w:rsidRoot w:val="006F759B"/>
    <w:rsid w:val="00003153"/>
    <w:rsid w:val="000134A4"/>
    <w:rsid w:val="000229B7"/>
    <w:rsid w:val="00032282"/>
    <w:rsid w:val="00032AAB"/>
    <w:rsid w:val="000340D5"/>
    <w:rsid w:val="000446C4"/>
    <w:rsid w:val="00045E28"/>
    <w:rsid w:val="0005579B"/>
    <w:rsid w:val="00056CCF"/>
    <w:rsid w:val="0005767D"/>
    <w:rsid w:val="00067E04"/>
    <w:rsid w:val="000810B6"/>
    <w:rsid w:val="000A37F0"/>
    <w:rsid w:val="000B0178"/>
    <w:rsid w:val="000B03BA"/>
    <w:rsid w:val="000B3E99"/>
    <w:rsid w:val="000B7101"/>
    <w:rsid w:val="000C5EFC"/>
    <w:rsid w:val="000D13C4"/>
    <w:rsid w:val="000D4258"/>
    <w:rsid w:val="000D5AC5"/>
    <w:rsid w:val="000E39BE"/>
    <w:rsid w:val="000E75A6"/>
    <w:rsid w:val="000E7EEA"/>
    <w:rsid w:val="000F152B"/>
    <w:rsid w:val="000F7CA5"/>
    <w:rsid w:val="0010688D"/>
    <w:rsid w:val="00110073"/>
    <w:rsid w:val="00124C20"/>
    <w:rsid w:val="00125C5E"/>
    <w:rsid w:val="00126F24"/>
    <w:rsid w:val="00132072"/>
    <w:rsid w:val="0014709C"/>
    <w:rsid w:val="00152BF1"/>
    <w:rsid w:val="00156BD7"/>
    <w:rsid w:val="00157EA9"/>
    <w:rsid w:val="00166E17"/>
    <w:rsid w:val="0018049F"/>
    <w:rsid w:val="00181DE0"/>
    <w:rsid w:val="00185805"/>
    <w:rsid w:val="00194E28"/>
    <w:rsid w:val="001A4213"/>
    <w:rsid w:val="002049E2"/>
    <w:rsid w:val="00205C9A"/>
    <w:rsid w:val="0022546A"/>
    <w:rsid w:val="0024051B"/>
    <w:rsid w:val="002432F8"/>
    <w:rsid w:val="002505A6"/>
    <w:rsid w:val="00251760"/>
    <w:rsid w:val="0025255A"/>
    <w:rsid w:val="0025404D"/>
    <w:rsid w:val="002605D8"/>
    <w:rsid w:val="00263A5B"/>
    <w:rsid w:val="00284F7F"/>
    <w:rsid w:val="00286E11"/>
    <w:rsid w:val="002A1164"/>
    <w:rsid w:val="002A32E5"/>
    <w:rsid w:val="002B395F"/>
    <w:rsid w:val="002B4BAC"/>
    <w:rsid w:val="002C0631"/>
    <w:rsid w:val="002C25B9"/>
    <w:rsid w:val="002D0383"/>
    <w:rsid w:val="002D6FFC"/>
    <w:rsid w:val="002E0DF8"/>
    <w:rsid w:val="002F3147"/>
    <w:rsid w:val="002F389F"/>
    <w:rsid w:val="002F56A3"/>
    <w:rsid w:val="00301A5A"/>
    <w:rsid w:val="003077A3"/>
    <w:rsid w:val="0031399A"/>
    <w:rsid w:val="00315083"/>
    <w:rsid w:val="003367E5"/>
    <w:rsid w:val="00340B58"/>
    <w:rsid w:val="00343A03"/>
    <w:rsid w:val="00356830"/>
    <w:rsid w:val="00357334"/>
    <w:rsid w:val="00360CFF"/>
    <w:rsid w:val="00365781"/>
    <w:rsid w:val="003673E2"/>
    <w:rsid w:val="00384236"/>
    <w:rsid w:val="00390521"/>
    <w:rsid w:val="003B1ECD"/>
    <w:rsid w:val="003B77A9"/>
    <w:rsid w:val="003B7D85"/>
    <w:rsid w:val="003C4F39"/>
    <w:rsid w:val="003D16F7"/>
    <w:rsid w:val="003D178D"/>
    <w:rsid w:val="003E0EB7"/>
    <w:rsid w:val="003E13BA"/>
    <w:rsid w:val="003E3CB0"/>
    <w:rsid w:val="003E56EE"/>
    <w:rsid w:val="004068AA"/>
    <w:rsid w:val="004077C6"/>
    <w:rsid w:val="00410150"/>
    <w:rsid w:val="00420445"/>
    <w:rsid w:val="00424CCD"/>
    <w:rsid w:val="00434A8D"/>
    <w:rsid w:val="00454F52"/>
    <w:rsid w:val="004568FF"/>
    <w:rsid w:val="004569EA"/>
    <w:rsid w:val="00462338"/>
    <w:rsid w:val="004653DE"/>
    <w:rsid w:val="004656E4"/>
    <w:rsid w:val="0047234D"/>
    <w:rsid w:val="0047496D"/>
    <w:rsid w:val="00477032"/>
    <w:rsid w:val="0048386F"/>
    <w:rsid w:val="00483BFB"/>
    <w:rsid w:val="004919A1"/>
    <w:rsid w:val="004A329A"/>
    <w:rsid w:val="004A4731"/>
    <w:rsid w:val="004B368C"/>
    <w:rsid w:val="004B617F"/>
    <w:rsid w:val="004B7C54"/>
    <w:rsid w:val="004C58FE"/>
    <w:rsid w:val="004C7885"/>
    <w:rsid w:val="004D2ACA"/>
    <w:rsid w:val="004D4526"/>
    <w:rsid w:val="004D74DA"/>
    <w:rsid w:val="004E22D6"/>
    <w:rsid w:val="004F291D"/>
    <w:rsid w:val="004F762B"/>
    <w:rsid w:val="00504EDE"/>
    <w:rsid w:val="00510520"/>
    <w:rsid w:val="00510B51"/>
    <w:rsid w:val="0051588A"/>
    <w:rsid w:val="005234F4"/>
    <w:rsid w:val="00534399"/>
    <w:rsid w:val="005368CD"/>
    <w:rsid w:val="0054431A"/>
    <w:rsid w:val="0055536B"/>
    <w:rsid w:val="005606A3"/>
    <w:rsid w:val="00560C99"/>
    <w:rsid w:val="00561436"/>
    <w:rsid w:val="00567180"/>
    <w:rsid w:val="00573223"/>
    <w:rsid w:val="00576CDB"/>
    <w:rsid w:val="00580979"/>
    <w:rsid w:val="00582136"/>
    <w:rsid w:val="00585E71"/>
    <w:rsid w:val="00586139"/>
    <w:rsid w:val="0058694A"/>
    <w:rsid w:val="00594ACE"/>
    <w:rsid w:val="005967F4"/>
    <w:rsid w:val="005A0416"/>
    <w:rsid w:val="005A1152"/>
    <w:rsid w:val="005A3630"/>
    <w:rsid w:val="005A7979"/>
    <w:rsid w:val="005B086A"/>
    <w:rsid w:val="005B1015"/>
    <w:rsid w:val="005B6572"/>
    <w:rsid w:val="005C0907"/>
    <w:rsid w:val="005C5FCB"/>
    <w:rsid w:val="005D4EF0"/>
    <w:rsid w:val="005D55C2"/>
    <w:rsid w:val="005D5610"/>
    <w:rsid w:val="005E0B6A"/>
    <w:rsid w:val="005F4D7D"/>
    <w:rsid w:val="005F68CD"/>
    <w:rsid w:val="005F7768"/>
    <w:rsid w:val="00600159"/>
    <w:rsid w:val="006010DB"/>
    <w:rsid w:val="00626C26"/>
    <w:rsid w:val="006324A5"/>
    <w:rsid w:val="0063559B"/>
    <w:rsid w:val="00640794"/>
    <w:rsid w:val="00640A13"/>
    <w:rsid w:val="00647AEB"/>
    <w:rsid w:val="006508C6"/>
    <w:rsid w:val="006554DF"/>
    <w:rsid w:val="00655DAC"/>
    <w:rsid w:val="00656EFF"/>
    <w:rsid w:val="00661B22"/>
    <w:rsid w:val="0067385C"/>
    <w:rsid w:val="00674E59"/>
    <w:rsid w:val="006869CC"/>
    <w:rsid w:val="00686EA6"/>
    <w:rsid w:val="00694B50"/>
    <w:rsid w:val="00695FC3"/>
    <w:rsid w:val="006A3251"/>
    <w:rsid w:val="006A337E"/>
    <w:rsid w:val="006A4EFD"/>
    <w:rsid w:val="006B1A1A"/>
    <w:rsid w:val="006C3AE4"/>
    <w:rsid w:val="006C48EC"/>
    <w:rsid w:val="006C5611"/>
    <w:rsid w:val="006C5C06"/>
    <w:rsid w:val="006C6662"/>
    <w:rsid w:val="006D45A7"/>
    <w:rsid w:val="006D6C03"/>
    <w:rsid w:val="006F197A"/>
    <w:rsid w:val="006F351F"/>
    <w:rsid w:val="006F3646"/>
    <w:rsid w:val="006F759B"/>
    <w:rsid w:val="006F7AD1"/>
    <w:rsid w:val="007000EA"/>
    <w:rsid w:val="00702658"/>
    <w:rsid w:val="007035C5"/>
    <w:rsid w:val="00704A8D"/>
    <w:rsid w:val="00705B54"/>
    <w:rsid w:val="00715EF3"/>
    <w:rsid w:val="007172FB"/>
    <w:rsid w:val="00721225"/>
    <w:rsid w:val="007314B4"/>
    <w:rsid w:val="0073279A"/>
    <w:rsid w:val="00733535"/>
    <w:rsid w:val="007427A7"/>
    <w:rsid w:val="00746D49"/>
    <w:rsid w:val="00770B52"/>
    <w:rsid w:val="00772AEB"/>
    <w:rsid w:val="007752A7"/>
    <w:rsid w:val="00780F13"/>
    <w:rsid w:val="00786183"/>
    <w:rsid w:val="00791F16"/>
    <w:rsid w:val="00792ED8"/>
    <w:rsid w:val="0079621E"/>
    <w:rsid w:val="007A1D3E"/>
    <w:rsid w:val="007A5E7A"/>
    <w:rsid w:val="007B0167"/>
    <w:rsid w:val="007B36A9"/>
    <w:rsid w:val="007B389E"/>
    <w:rsid w:val="007B5507"/>
    <w:rsid w:val="007B57F9"/>
    <w:rsid w:val="007B7089"/>
    <w:rsid w:val="007C0622"/>
    <w:rsid w:val="007C60F1"/>
    <w:rsid w:val="007D416A"/>
    <w:rsid w:val="007E02F7"/>
    <w:rsid w:val="007F06AD"/>
    <w:rsid w:val="007F4D5D"/>
    <w:rsid w:val="007F4FED"/>
    <w:rsid w:val="00800076"/>
    <w:rsid w:val="00810536"/>
    <w:rsid w:val="0081220D"/>
    <w:rsid w:val="00812325"/>
    <w:rsid w:val="00821DAD"/>
    <w:rsid w:val="008341C5"/>
    <w:rsid w:val="00835797"/>
    <w:rsid w:val="00840C35"/>
    <w:rsid w:val="008468A0"/>
    <w:rsid w:val="008514D3"/>
    <w:rsid w:val="008615EB"/>
    <w:rsid w:val="008617B1"/>
    <w:rsid w:val="0087273F"/>
    <w:rsid w:val="0087378D"/>
    <w:rsid w:val="0087526F"/>
    <w:rsid w:val="00877439"/>
    <w:rsid w:val="0088325B"/>
    <w:rsid w:val="00883BD8"/>
    <w:rsid w:val="00895B7C"/>
    <w:rsid w:val="008A2519"/>
    <w:rsid w:val="008A5381"/>
    <w:rsid w:val="008A6955"/>
    <w:rsid w:val="008B4414"/>
    <w:rsid w:val="008C03C0"/>
    <w:rsid w:val="008C604E"/>
    <w:rsid w:val="008C672A"/>
    <w:rsid w:val="008C760F"/>
    <w:rsid w:val="008C7D16"/>
    <w:rsid w:val="008D218F"/>
    <w:rsid w:val="008D2272"/>
    <w:rsid w:val="008F11AF"/>
    <w:rsid w:val="008F440B"/>
    <w:rsid w:val="008F771A"/>
    <w:rsid w:val="008F7ADE"/>
    <w:rsid w:val="00913F36"/>
    <w:rsid w:val="00916886"/>
    <w:rsid w:val="0091782B"/>
    <w:rsid w:val="00934BC9"/>
    <w:rsid w:val="00935C4A"/>
    <w:rsid w:val="00937521"/>
    <w:rsid w:val="009403AD"/>
    <w:rsid w:val="0094326F"/>
    <w:rsid w:val="00971756"/>
    <w:rsid w:val="009742D8"/>
    <w:rsid w:val="009861FA"/>
    <w:rsid w:val="009A0E75"/>
    <w:rsid w:val="009A1C33"/>
    <w:rsid w:val="009A1DC0"/>
    <w:rsid w:val="009A6F6E"/>
    <w:rsid w:val="009B0053"/>
    <w:rsid w:val="009B5D34"/>
    <w:rsid w:val="009C2625"/>
    <w:rsid w:val="009D113B"/>
    <w:rsid w:val="009D12A9"/>
    <w:rsid w:val="009D2237"/>
    <w:rsid w:val="009D6B1E"/>
    <w:rsid w:val="009D739D"/>
    <w:rsid w:val="009D76E3"/>
    <w:rsid w:val="009E0667"/>
    <w:rsid w:val="009F2151"/>
    <w:rsid w:val="009F36A3"/>
    <w:rsid w:val="00A04F5F"/>
    <w:rsid w:val="00A140B7"/>
    <w:rsid w:val="00A171F9"/>
    <w:rsid w:val="00A27B35"/>
    <w:rsid w:val="00A3130E"/>
    <w:rsid w:val="00A31E93"/>
    <w:rsid w:val="00A45E06"/>
    <w:rsid w:val="00A56798"/>
    <w:rsid w:val="00A64446"/>
    <w:rsid w:val="00A701D4"/>
    <w:rsid w:val="00A7245C"/>
    <w:rsid w:val="00A72496"/>
    <w:rsid w:val="00A81908"/>
    <w:rsid w:val="00A8291A"/>
    <w:rsid w:val="00A86558"/>
    <w:rsid w:val="00AA14A1"/>
    <w:rsid w:val="00AA31D8"/>
    <w:rsid w:val="00AA6D2B"/>
    <w:rsid w:val="00AA7CDB"/>
    <w:rsid w:val="00AC6C16"/>
    <w:rsid w:val="00AC7783"/>
    <w:rsid w:val="00AC78DD"/>
    <w:rsid w:val="00AD02CD"/>
    <w:rsid w:val="00AD09D6"/>
    <w:rsid w:val="00AD0ED7"/>
    <w:rsid w:val="00AD6D1D"/>
    <w:rsid w:val="00AE1F73"/>
    <w:rsid w:val="00B00B56"/>
    <w:rsid w:val="00B15BE1"/>
    <w:rsid w:val="00B22CA3"/>
    <w:rsid w:val="00B265B7"/>
    <w:rsid w:val="00B30A2F"/>
    <w:rsid w:val="00B30C7F"/>
    <w:rsid w:val="00B34B80"/>
    <w:rsid w:val="00B3545E"/>
    <w:rsid w:val="00B400AD"/>
    <w:rsid w:val="00B4412E"/>
    <w:rsid w:val="00B44563"/>
    <w:rsid w:val="00B51DBB"/>
    <w:rsid w:val="00B5408A"/>
    <w:rsid w:val="00B56D9D"/>
    <w:rsid w:val="00B663B5"/>
    <w:rsid w:val="00B701E0"/>
    <w:rsid w:val="00B73781"/>
    <w:rsid w:val="00B74404"/>
    <w:rsid w:val="00B74DBF"/>
    <w:rsid w:val="00B821B9"/>
    <w:rsid w:val="00B82208"/>
    <w:rsid w:val="00B861B1"/>
    <w:rsid w:val="00B865EC"/>
    <w:rsid w:val="00B9017E"/>
    <w:rsid w:val="00B938D5"/>
    <w:rsid w:val="00B97646"/>
    <w:rsid w:val="00BA0457"/>
    <w:rsid w:val="00BA2961"/>
    <w:rsid w:val="00BA3F5E"/>
    <w:rsid w:val="00BA7824"/>
    <w:rsid w:val="00BB7149"/>
    <w:rsid w:val="00BB7E3F"/>
    <w:rsid w:val="00BC13CE"/>
    <w:rsid w:val="00BC3C6F"/>
    <w:rsid w:val="00BD0A36"/>
    <w:rsid w:val="00BD25E9"/>
    <w:rsid w:val="00BD3E1D"/>
    <w:rsid w:val="00BD4BFB"/>
    <w:rsid w:val="00BD7764"/>
    <w:rsid w:val="00BE2010"/>
    <w:rsid w:val="00BE5E7B"/>
    <w:rsid w:val="00BF274F"/>
    <w:rsid w:val="00BF3494"/>
    <w:rsid w:val="00C03CE6"/>
    <w:rsid w:val="00C04635"/>
    <w:rsid w:val="00C056EC"/>
    <w:rsid w:val="00C10FBF"/>
    <w:rsid w:val="00C1256D"/>
    <w:rsid w:val="00C15ABA"/>
    <w:rsid w:val="00C21E03"/>
    <w:rsid w:val="00C367B1"/>
    <w:rsid w:val="00C54153"/>
    <w:rsid w:val="00C55186"/>
    <w:rsid w:val="00C5611B"/>
    <w:rsid w:val="00C61D0B"/>
    <w:rsid w:val="00C64B6C"/>
    <w:rsid w:val="00C72A05"/>
    <w:rsid w:val="00C752DF"/>
    <w:rsid w:val="00C86465"/>
    <w:rsid w:val="00C92470"/>
    <w:rsid w:val="00CA4B60"/>
    <w:rsid w:val="00CA71F1"/>
    <w:rsid w:val="00CB735F"/>
    <w:rsid w:val="00CC46DE"/>
    <w:rsid w:val="00CD75B2"/>
    <w:rsid w:val="00CE5F11"/>
    <w:rsid w:val="00CE71E3"/>
    <w:rsid w:val="00D00622"/>
    <w:rsid w:val="00D014F8"/>
    <w:rsid w:val="00D06B44"/>
    <w:rsid w:val="00D108EE"/>
    <w:rsid w:val="00D14390"/>
    <w:rsid w:val="00D15445"/>
    <w:rsid w:val="00D35E75"/>
    <w:rsid w:val="00D45395"/>
    <w:rsid w:val="00D570CA"/>
    <w:rsid w:val="00D673F3"/>
    <w:rsid w:val="00D70756"/>
    <w:rsid w:val="00D707C4"/>
    <w:rsid w:val="00D73582"/>
    <w:rsid w:val="00D74D30"/>
    <w:rsid w:val="00D93255"/>
    <w:rsid w:val="00D97362"/>
    <w:rsid w:val="00D979F6"/>
    <w:rsid w:val="00D97F9E"/>
    <w:rsid w:val="00DC1A45"/>
    <w:rsid w:val="00DC73B7"/>
    <w:rsid w:val="00DD64E1"/>
    <w:rsid w:val="00DE054C"/>
    <w:rsid w:val="00DF0159"/>
    <w:rsid w:val="00DF01BE"/>
    <w:rsid w:val="00DF283F"/>
    <w:rsid w:val="00DF65ED"/>
    <w:rsid w:val="00E040A7"/>
    <w:rsid w:val="00E1509B"/>
    <w:rsid w:val="00E17B00"/>
    <w:rsid w:val="00E17F66"/>
    <w:rsid w:val="00E20346"/>
    <w:rsid w:val="00E208FE"/>
    <w:rsid w:val="00E249AF"/>
    <w:rsid w:val="00E2564F"/>
    <w:rsid w:val="00E33BCB"/>
    <w:rsid w:val="00E34AFE"/>
    <w:rsid w:val="00E44BA2"/>
    <w:rsid w:val="00E45766"/>
    <w:rsid w:val="00E51680"/>
    <w:rsid w:val="00E516D2"/>
    <w:rsid w:val="00E61E06"/>
    <w:rsid w:val="00E646EA"/>
    <w:rsid w:val="00E67B48"/>
    <w:rsid w:val="00E70D07"/>
    <w:rsid w:val="00E76375"/>
    <w:rsid w:val="00E8092E"/>
    <w:rsid w:val="00E809E3"/>
    <w:rsid w:val="00E83787"/>
    <w:rsid w:val="00E84600"/>
    <w:rsid w:val="00E8629A"/>
    <w:rsid w:val="00E875C5"/>
    <w:rsid w:val="00E90C8E"/>
    <w:rsid w:val="00EA53F0"/>
    <w:rsid w:val="00EE5F91"/>
    <w:rsid w:val="00EE6B2E"/>
    <w:rsid w:val="00EE7336"/>
    <w:rsid w:val="00EF3F9B"/>
    <w:rsid w:val="00EF490E"/>
    <w:rsid w:val="00EF5169"/>
    <w:rsid w:val="00F00D08"/>
    <w:rsid w:val="00F01DD9"/>
    <w:rsid w:val="00F22C4B"/>
    <w:rsid w:val="00F25E36"/>
    <w:rsid w:val="00F26595"/>
    <w:rsid w:val="00F36DB5"/>
    <w:rsid w:val="00F4537D"/>
    <w:rsid w:val="00F507DA"/>
    <w:rsid w:val="00F54AAD"/>
    <w:rsid w:val="00F66039"/>
    <w:rsid w:val="00F71BFB"/>
    <w:rsid w:val="00F72245"/>
    <w:rsid w:val="00F72C6D"/>
    <w:rsid w:val="00F73FB7"/>
    <w:rsid w:val="00F90742"/>
    <w:rsid w:val="00F92FFF"/>
    <w:rsid w:val="00F93064"/>
    <w:rsid w:val="00F933D4"/>
    <w:rsid w:val="00F95D19"/>
    <w:rsid w:val="00F973BF"/>
    <w:rsid w:val="00FA1FB6"/>
    <w:rsid w:val="00FA53F5"/>
    <w:rsid w:val="00FA7BC0"/>
    <w:rsid w:val="00FB341C"/>
    <w:rsid w:val="00FC1DDD"/>
    <w:rsid w:val="00FC33BB"/>
    <w:rsid w:val="00FC3DA2"/>
    <w:rsid w:val="00FD22B0"/>
    <w:rsid w:val="00FE255E"/>
    <w:rsid w:val="00FF08A7"/>
    <w:rsid w:val="00FF103D"/>
    <w:rsid w:val="00FF6D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20D"/>
    <w:rPr>
      <w:rFonts w:ascii="Courier New" w:hAnsi="Courier New"/>
      <w:sz w:val="24"/>
      <w:lang w:val="es-ES_tradnl"/>
    </w:rPr>
  </w:style>
  <w:style w:type="paragraph" w:styleId="Ttulo1">
    <w:name w:val="heading 1"/>
    <w:basedOn w:val="Normal"/>
    <w:next w:val="Normal"/>
    <w:link w:val="Ttulo1Car"/>
    <w:qFormat/>
    <w:rsid w:val="00686EA6"/>
    <w:pPr>
      <w:keepNext/>
      <w:tabs>
        <w:tab w:val="left" w:pos="-720"/>
      </w:tabs>
      <w:suppressAutoHyphens/>
      <w:spacing w:line="312" w:lineRule="auto"/>
      <w:jc w:val="center"/>
      <w:outlineLvl w:val="0"/>
    </w:pPr>
    <w:rPr>
      <w:rFonts w:ascii="Arial" w:hAnsi="Arial"/>
      <w:b/>
      <w:spacing w:val="-3"/>
      <w:sz w:val="22"/>
    </w:rPr>
  </w:style>
  <w:style w:type="paragraph" w:styleId="Ttulo2">
    <w:name w:val="heading 2"/>
    <w:basedOn w:val="Normal"/>
    <w:next w:val="Normal"/>
    <w:qFormat/>
    <w:rsid w:val="00686EA6"/>
    <w:pPr>
      <w:keepNext/>
      <w:outlineLvl w:val="1"/>
    </w:pPr>
    <w:rPr>
      <w:rFonts w:ascii="Arial" w:hAnsi="Arial"/>
      <w:sz w:val="28"/>
      <w:lang w:val="es-ES"/>
    </w:rPr>
  </w:style>
  <w:style w:type="paragraph" w:styleId="Ttulo3">
    <w:name w:val="heading 3"/>
    <w:basedOn w:val="Normal"/>
    <w:next w:val="Normal"/>
    <w:qFormat/>
    <w:rsid w:val="00686EA6"/>
    <w:pPr>
      <w:keepNext/>
      <w:jc w:val="both"/>
      <w:outlineLvl w:val="2"/>
    </w:pPr>
    <w:rPr>
      <w:rFonts w:ascii="Arial" w:hAnsi="Arial"/>
      <w:sz w:val="28"/>
      <w:lang w:val="es-ES"/>
    </w:rPr>
  </w:style>
  <w:style w:type="paragraph" w:styleId="Ttulo4">
    <w:name w:val="heading 4"/>
    <w:basedOn w:val="Normal"/>
    <w:next w:val="Normal"/>
    <w:qFormat/>
    <w:rsid w:val="00686EA6"/>
    <w:pPr>
      <w:keepNext/>
      <w:jc w:val="both"/>
      <w:outlineLvl w:val="3"/>
    </w:pPr>
    <w:rPr>
      <w:rFonts w:ascii="Arial" w:hAnsi="Arial"/>
      <w:u w:val="single"/>
      <w:lang w:val="es-ES"/>
    </w:rPr>
  </w:style>
  <w:style w:type="paragraph" w:styleId="Ttulo5">
    <w:name w:val="heading 5"/>
    <w:basedOn w:val="Normal"/>
    <w:next w:val="Normal"/>
    <w:qFormat/>
    <w:rsid w:val="00686EA6"/>
    <w:pPr>
      <w:keepNext/>
      <w:tabs>
        <w:tab w:val="right" w:pos="9026"/>
      </w:tabs>
      <w:suppressAutoHyphens/>
      <w:spacing w:line="312" w:lineRule="auto"/>
      <w:jc w:val="right"/>
      <w:outlineLvl w:val="4"/>
    </w:pPr>
    <w:rPr>
      <w:rFonts w:ascii="Arial" w:hAnsi="Arial"/>
      <w:b/>
      <w:spacing w:val="-3"/>
      <w:u w:val="single"/>
    </w:rPr>
  </w:style>
  <w:style w:type="paragraph" w:styleId="Ttulo6">
    <w:name w:val="heading 6"/>
    <w:basedOn w:val="Normal"/>
    <w:next w:val="Normal"/>
    <w:qFormat/>
    <w:rsid w:val="00686EA6"/>
    <w:pPr>
      <w:keepNext/>
      <w:jc w:val="center"/>
      <w:outlineLvl w:val="5"/>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86EA6"/>
    <w:pPr>
      <w:jc w:val="both"/>
    </w:pPr>
    <w:rPr>
      <w:rFonts w:ascii="Arial" w:hAnsi="Arial"/>
      <w:b/>
    </w:rPr>
  </w:style>
  <w:style w:type="paragraph" w:styleId="Piedepgina">
    <w:name w:val="footer"/>
    <w:basedOn w:val="Normal"/>
    <w:link w:val="PiedepginaCar"/>
    <w:uiPriority w:val="99"/>
    <w:rsid w:val="00686EA6"/>
    <w:pPr>
      <w:tabs>
        <w:tab w:val="center" w:pos="4252"/>
        <w:tab w:val="right" w:pos="8504"/>
      </w:tabs>
    </w:pPr>
  </w:style>
  <w:style w:type="character" w:styleId="Nmerodepgina">
    <w:name w:val="page number"/>
    <w:basedOn w:val="Fuentedeprrafopredeter"/>
    <w:rsid w:val="00686EA6"/>
  </w:style>
  <w:style w:type="paragraph" w:styleId="Sangradetextonormal">
    <w:name w:val="Body Text Indent"/>
    <w:basedOn w:val="Normal"/>
    <w:link w:val="SangradetextonormalCar"/>
    <w:rsid w:val="00686EA6"/>
    <w:pPr>
      <w:ind w:hanging="426"/>
      <w:jc w:val="both"/>
    </w:pPr>
    <w:rPr>
      <w:rFonts w:ascii="Arial" w:hAnsi="Arial"/>
      <w:lang w:val="es-ES"/>
    </w:rPr>
  </w:style>
  <w:style w:type="paragraph" w:styleId="Sangra2detindependiente">
    <w:name w:val="Body Text Indent 2"/>
    <w:basedOn w:val="Normal"/>
    <w:rsid w:val="00686EA6"/>
    <w:pPr>
      <w:ind w:firstLine="709"/>
      <w:jc w:val="both"/>
    </w:pPr>
    <w:rPr>
      <w:rFonts w:ascii="Arial" w:hAnsi="Arial"/>
    </w:rPr>
  </w:style>
  <w:style w:type="paragraph" w:styleId="Encabezado">
    <w:name w:val="header"/>
    <w:basedOn w:val="Normal"/>
    <w:link w:val="EncabezadoCar"/>
    <w:uiPriority w:val="99"/>
    <w:rsid w:val="00686EA6"/>
    <w:pPr>
      <w:tabs>
        <w:tab w:val="center" w:pos="4252"/>
        <w:tab w:val="right" w:pos="8504"/>
      </w:tabs>
    </w:pPr>
  </w:style>
  <w:style w:type="paragraph" w:styleId="Ttulo">
    <w:name w:val="Title"/>
    <w:basedOn w:val="Normal"/>
    <w:qFormat/>
    <w:rsid w:val="00686EA6"/>
    <w:pPr>
      <w:jc w:val="center"/>
    </w:pPr>
    <w:rPr>
      <w:rFonts w:ascii="Arial" w:hAnsi="Arial"/>
      <w:b/>
      <w:sz w:val="32"/>
      <w:lang w:val="es-ES"/>
    </w:rPr>
  </w:style>
  <w:style w:type="paragraph" w:styleId="Textoindependiente3">
    <w:name w:val="Body Text 3"/>
    <w:basedOn w:val="Normal"/>
    <w:rsid w:val="00686EA6"/>
    <w:pPr>
      <w:jc w:val="both"/>
    </w:pPr>
    <w:rPr>
      <w:rFonts w:ascii="Arial" w:hAnsi="Arial"/>
      <w:lang w:val="es-ES"/>
    </w:rPr>
  </w:style>
  <w:style w:type="paragraph" w:styleId="Textoindependiente2">
    <w:name w:val="Body Text 2"/>
    <w:basedOn w:val="Normal"/>
    <w:rsid w:val="00686EA6"/>
    <w:pPr>
      <w:jc w:val="both"/>
    </w:pPr>
    <w:rPr>
      <w:rFonts w:ascii="Arial" w:hAnsi="Arial"/>
    </w:rPr>
  </w:style>
  <w:style w:type="paragraph" w:styleId="Textodeglobo">
    <w:name w:val="Balloon Text"/>
    <w:basedOn w:val="Normal"/>
    <w:semiHidden/>
    <w:rsid w:val="00D14390"/>
    <w:rPr>
      <w:rFonts w:ascii="Tahoma" w:hAnsi="Tahoma" w:cs="Tahoma"/>
      <w:sz w:val="16"/>
      <w:szCs w:val="16"/>
    </w:rPr>
  </w:style>
  <w:style w:type="paragraph" w:customStyle="1" w:styleId="Sangradetextonormal1">
    <w:name w:val="Sangría de texto normal1"/>
    <w:basedOn w:val="Normal"/>
    <w:rsid w:val="00704A8D"/>
    <w:pPr>
      <w:ind w:hanging="426"/>
      <w:jc w:val="both"/>
    </w:pPr>
    <w:rPr>
      <w:rFonts w:ascii="Arial" w:hAnsi="Arial"/>
      <w:lang w:val="es-ES"/>
    </w:rPr>
  </w:style>
  <w:style w:type="character" w:customStyle="1" w:styleId="SangradetextonormalCar">
    <w:name w:val="Sangría de texto normal Car"/>
    <w:basedOn w:val="Fuentedeprrafopredeter"/>
    <w:link w:val="Sangradetextonormal"/>
    <w:rsid w:val="00F73FB7"/>
    <w:rPr>
      <w:rFonts w:ascii="Arial" w:hAnsi="Arial"/>
      <w:sz w:val="24"/>
    </w:rPr>
  </w:style>
  <w:style w:type="paragraph" w:styleId="Prrafodelista">
    <w:name w:val="List Paragraph"/>
    <w:basedOn w:val="Normal"/>
    <w:uiPriority w:val="34"/>
    <w:qFormat/>
    <w:rsid w:val="00510B51"/>
    <w:pPr>
      <w:ind w:left="708"/>
    </w:pPr>
  </w:style>
  <w:style w:type="character" w:customStyle="1" w:styleId="EncabezadoCar">
    <w:name w:val="Encabezado Car"/>
    <w:basedOn w:val="Fuentedeprrafopredeter"/>
    <w:link w:val="Encabezado"/>
    <w:uiPriority w:val="99"/>
    <w:rsid w:val="000134A4"/>
    <w:rPr>
      <w:rFonts w:ascii="Courier New" w:hAnsi="Courier New"/>
      <w:sz w:val="24"/>
      <w:lang w:val="es-ES_tradnl"/>
    </w:rPr>
  </w:style>
  <w:style w:type="character" w:customStyle="1" w:styleId="Ttulo1Car">
    <w:name w:val="Título 1 Car"/>
    <w:basedOn w:val="Fuentedeprrafopredeter"/>
    <w:link w:val="Ttulo1"/>
    <w:rsid w:val="00DD64E1"/>
    <w:rPr>
      <w:rFonts w:ascii="Arial" w:hAnsi="Arial"/>
      <w:b/>
      <w:spacing w:val="-3"/>
      <w:sz w:val="22"/>
      <w:lang w:val="es-ES_tradnl"/>
    </w:rPr>
  </w:style>
  <w:style w:type="paragraph" w:styleId="Textosinformato">
    <w:name w:val="Plain Text"/>
    <w:basedOn w:val="Normal"/>
    <w:link w:val="TextosinformatoCar"/>
    <w:uiPriority w:val="99"/>
    <w:unhideWhenUsed/>
    <w:rsid w:val="00E17B00"/>
    <w:rPr>
      <w:rFonts w:eastAsia="Calibri" w:cs="Courier New"/>
      <w:szCs w:val="24"/>
      <w:lang w:val="es-ES"/>
    </w:rPr>
  </w:style>
  <w:style w:type="character" w:customStyle="1" w:styleId="TextosinformatoCar">
    <w:name w:val="Texto sin formato Car"/>
    <w:basedOn w:val="Fuentedeprrafopredeter"/>
    <w:link w:val="Textosinformato"/>
    <w:uiPriority w:val="99"/>
    <w:rsid w:val="00E17B00"/>
    <w:rPr>
      <w:rFonts w:ascii="Courier New" w:eastAsia="Calibri" w:hAnsi="Courier New" w:cs="Courier New"/>
      <w:sz w:val="24"/>
      <w:szCs w:val="24"/>
    </w:rPr>
  </w:style>
  <w:style w:type="character" w:customStyle="1" w:styleId="TextoindependienteCar">
    <w:name w:val="Texto independiente Car"/>
    <w:basedOn w:val="Fuentedeprrafopredeter"/>
    <w:link w:val="Textoindependiente"/>
    <w:rsid w:val="00A81908"/>
    <w:rPr>
      <w:rFonts w:ascii="Arial" w:hAnsi="Arial"/>
      <w:b/>
      <w:sz w:val="24"/>
      <w:lang w:val="es-ES_tradnl"/>
    </w:rPr>
  </w:style>
  <w:style w:type="character" w:customStyle="1" w:styleId="PiedepginaCar">
    <w:name w:val="Pie de página Car"/>
    <w:basedOn w:val="Fuentedeprrafopredeter"/>
    <w:link w:val="Piedepgina"/>
    <w:uiPriority w:val="99"/>
    <w:rsid w:val="00F93064"/>
    <w:rPr>
      <w:rFonts w:ascii="Courier New" w:hAnsi="Courier New"/>
      <w:sz w:val="24"/>
      <w:lang w:val="es-ES_tradnl"/>
    </w:rPr>
  </w:style>
  <w:style w:type="paragraph" w:customStyle="1" w:styleId="ESTILO1">
    <w:name w:val="ESTILO 1"/>
    <w:basedOn w:val="Normal"/>
    <w:qFormat/>
    <w:rsid w:val="00F93064"/>
    <w:pPr>
      <w:autoSpaceDE w:val="0"/>
      <w:autoSpaceDN w:val="0"/>
    </w:pPr>
    <w:rPr>
      <w:rFonts w:ascii="Arial" w:hAnsi="Arial" w:cs="Arial"/>
      <w:b/>
      <w:bCs/>
      <w:szCs w:val="24"/>
      <w:lang w:eastAsia="es-ES_tradnl"/>
    </w:rPr>
  </w:style>
  <w:style w:type="paragraph" w:styleId="Revisin">
    <w:name w:val="Revision"/>
    <w:hidden/>
    <w:uiPriority w:val="99"/>
    <w:semiHidden/>
    <w:rsid w:val="008B4414"/>
    <w:rPr>
      <w:rFonts w:ascii="Courier New" w:hAnsi="Courier New"/>
      <w:sz w:val="24"/>
      <w:lang w:val="es-ES_tradnl"/>
    </w:rPr>
  </w:style>
  <w:style w:type="character" w:styleId="Hipervnculo">
    <w:name w:val="Hyperlink"/>
    <w:basedOn w:val="Fuentedeprrafopredeter"/>
    <w:uiPriority w:val="99"/>
    <w:unhideWhenUsed/>
    <w:rsid w:val="00B56D9D"/>
    <w:rPr>
      <w:color w:val="0000FF"/>
      <w:u w:val="single"/>
    </w:rPr>
  </w:style>
  <w:style w:type="paragraph" w:styleId="Mapadeldocumento">
    <w:name w:val="Document Map"/>
    <w:basedOn w:val="Normal"/>
    <w:link w:val="MapadeldocumentoCar"/>
    <w:rsid w:val="00E1509B"/>
    <w:rPr>
      <w:rFonts w:ascii="Tahoma" w:hAnsi="Tahoma" w:cs="Tahoma"/>
      <w:sz w:val="16"/>
      <w:szCs w:val="16"/>
    </w:rPr>
  </w:style>
  <w:style w:type="character" w:customStyle="1" w:styleId="MapadeldocumentoCar">
    <w:name w:val="Mapa del documento Car"/>
    <w:basedOn w:val="Fuentedeprrafopredeter"/>
    <w:link w:val="Mapadeldocumento"/>
    <w:rsid w:val="00E1509B"/>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661">
      <w:bodyDiv w:val="1"/>
      <w:marLeft w:val="0"/>
      <w:marRight w:val="0"/>
      <w:marTop w:val="0"/>
      <w:marBottom w:val="0"/>
      <w:divBdr>
        <w:top w:val="none" w:sz="0" w:space="0" w:color="auto"/>
        <w:left w:val="none" w:sz="0" w:space="0" w:color="auto"/>
        <w:bottom w:val="none" w:sz="0" w:space="0" w:color="auto"/>
        <w:right w:val="none" w:sz="0" w:space="0" w:color="auto"/>
      </w:divBdr>
    </w:div>
    <w:div w:id="48383090">
      <w:bodyDiv w:val="1"/>
      <w:marLeft w:val="0"/>
      <w:marRight w:val="0"/>
      <w:marTop w:val="0"/>
      <w:marBottom w:val="0"/>
      <w:divBdr>
        <w:top w:val="none" w:sz="0" w:space="0" w:color="auto"/>
        <w:left w:val="none" w:sz="0" w:space="0" w:color="auto"/>
        <w:bottom w:val="none" w:sz="0" w:space="0" w:color="auto"/>
        <w:right w:val="none" w:sz="0" w:space="0" w:color="auto"/>
      </w:divBdr>
    </w:div>
    <w:div w:id="112212298">
      <w:bodyDiv w:val="1"/>
      <w:marLeft w:val="0"/>
      <w:marRight w:val="0"/>
      <w:marTop w:val="0"/>
      <w:marBottom w:val="0"/>
      <w:divBdr>
        <w:top w:val="none" w:sz="0" w:space="0" w:color="auto"/>
        <w:left w:val="none" w:sz="0" w:space="0" w:color="auto"/>
        <w:bottom w:val="none" w:sz="0" w:space="0" w:color="auto"/>
        <w:right w:val="none" w:sz="0" w:space="0" w:color="auto"/>
      </w:divBdr>
    </w:div>
    <w:div w:id="271324897">
      <w:bodyDiv w:val="1"/>
      <w:marLeft w:val="0"/>
      <w:marRight w:val="0"/>
      <w:marTop w:val="0"/>
      <w:marBottom w:val="0"/>
      <w:divBdr>
        <w:top w:val="none" w:sz="0" w:space="0" w:color="auto"/>
        <w:left w:val="none" w:sz="0" w:space="0" w:color="auto"/>
        <w:bottom w:val="none" w:sz="0" w:space="0" w:color="auto"/>
        <w:right w:val="none" w:sz="0" w:space="0" w:color="auto"/>
      </w:divBdr>
    </w:div>
    <w:div w:id="375397892">
      <w:bodyDiv w:val="1"/>
      <w:marLeft w:val="0"/>
      <w:marRight w:val="0"/>
      <w:marTop w:val="0"/>
      <w:marBottom w:val="0"/>
      <w:divBdr>
        <w:top w:val="none" w:sz="0" w:space="0" w:color="auto"/>
        <w:left w:val="none" w:sz="0" w:space="0" w:color="auto"/>
        <w:bottom w:val="none" w:sz="0" w:space="0" w:color="auto"/>
        <w:right w:val="none" w:sz="0" w:space="0" w:color="auto"/>
      </w:divBdr>
    </w:div>
    <w:div w:id="476340074">
      <w:bodyDiv w:val="1"/>
      <w:marLeft w:val="0"/>
      <w:marRight w:val="0"/>
      <w:marTop w:val="0"/>
      <w:marBottom w:val="0"/>
      <w:divBdr>
        <w:top w:val="none" w:sz="0" w:space="0" w:color="auto"/>
        <w:left w:val="none" w:sz="0" w:space="0" w:color="auto"/>
        <w:bottom w:val="none" w:sz="0" w:space="0" w:color="auto"/>
        <w:right w:val="none" w:sz="0" w:space="0" w:color="auto"/>
      </w:divBdr>
    </w:div>
    <w:div w:id="484051554">
      <w:bodyDiv w:val="1"/>
      <w:marLeft w:val="0"/>
      <w:marRight w:val="0"/>
      <w:marTop w:val="0"/>
      <w:marBottom w:val="0"/>
      <w:divBdr>
        <w:top w:val="none" w:sz="0" w:space="0" w:color="auto"/>
        <w:left w:val="none" w:sz="0" w:space="0" w:color="auto"/>
        <w:bottom w:val="none" w:sz="0" w:space="0" w:color="auto"/>
        <w:right w:val="none" w:sz="0" w:space="0" w:color="auto"/>
      </w:divBdr>
    </w:div>
    <w:div w:id="522475038">
      <w:bodyDiv w:val="1"/>
      <w:marLeft w:val="0"/>
      <w:marRight w:val="0"/>
      <w:marTop w:val="0"/>
      <w:marBottom w:val="0"/>
      <w:divBdr>
        <w:top w:val="none" w:sz="0" w:space="0" w:color="auto"/>
        <w:left w:val="none" w:sz="0" w:space="0" w:color="auto"/>
        <w:bottom w:val="none" w:sz="0" w:space="0" w:color="auto"/>
        <w:right w:val="none" w:sz="0" w:space="0" w:color="auto"/>
      </w:divBdr>
    </w:div>
    <w:div w:id="584270471">
      <w:bodyDiv w:val="1"/>
      <w:marLeft w:val="0"/>
      <w:marRight w:val="0"/>
      <w:marTop w:val="0"/>
      <w:marBottom w:val="0"/>
      <w:divBdr>
        <w:top w:val="none" w:sz="0" w:space="0" w:color="auto"/>
        <w:left w:val="none" w:sz="0" w:space="0" w:color="auto"/>
        <w:bottom w:val="none" w:sz="0" w:space="0" w:color="auto"/>
        <w:right w:val="none" w:sz="0" w:space="0" w:color="auto"/>
      </w:divBdr>
    </w:div>
    <w:div w:id="591090951">
      <w:bodyDiv w:val="1"/>
      <w:marLeft w:val="0"/>
      <w:marRight w:val="0"/>
      <w:marTop w:val="0"/>
      <w:marBottom w:val="0"/>
      <w:divBdr>
        <w:top w:val="none" w:sz="0" w:space="0" w:color="auto"/>
        <w:left w:val="none" w:sz="0" w:space="0" w:color="auto"/>
        <w:bottom w:val="none" w:sz="0" w:space="0" w:color="auto"/>
        <w:right w:val="none" w:sz="0" w:space="0" w:color="auto"/>
      </w:divBdr>
    </w:div>
    <w:div w:id="596207928">
      <w:bodyDiv w:val="1"/>
      <w:marLeft w:val="0"/>
      <w:marRight w:val="0"/>
      <w:marTop w:val="0"/>
      <w:marBottom w:val="0"/>
      <w:divBdr>
        <w:top w:val="none" w:sz="0" w:space="0" w:color="auto"/>
        <w:left w:val="none" w:sz="0" w:space="0" w:color="auto"/>
        <w:bottom w:val="none" w:sz="0" w:space="0" w:color="auto"/>
        <w:right w:val="none" w:sz="0" w:space="0" w:color="auto"/>
      </w:divBdr>
    </w:div>
    <w:div w:id="602956456">
      <w:bodyDiv w:val="1"/>
      <w:marLeft w:val="0"/>
      <w:marRight w:val="0"/>
      <w:marTop w:val="0"/>
      <w:marBottom w:val="0"/>
      <w:divBdr>
        <w:top w:val="none" w:sz="0" w:space="0" w:color="auto"/>
        <w:left w:val="none" w:sz="0" w:space="0" w:color="auto"/>
        <w:bottom w:val="none" w:sz="0" w:space="0" w:color="auto"/>
        <w:right w:val="none" w:sz="0" w:space="0" w:color="auto"/>
      </w:divBdr>
    </w:div>
    <w:div w:id="639919126">
      <w:bodyDiv w:val="1"/>
      <w:marLeft w:val="0"/>
      <w:marRight w:val="0"/>
      <w:marTop w:val="0"/>
      <w:marBottom w:val="0"/>
      <w:divBdr>
        <w:top w:val="none" w:sz="0" w:space="0" w:color="auto"/>
        <w:left w:val="none" w:sz="0" w:space="0" w:color="auto"/>
        <w:bottom w:val="none" w:sz="0" w:space="0" w:color="auto"/>
        <w:right w:val="none" w:sz="0" w:space="0" w:color="auto"/>
      </w:divBdr>
    </w:div>
    <w:div w:id="752900754">
      <w:bodyDiv w:val="1"/>
      <w:marLeft w:val="0"/>
      <w:marRight w:val="0"/>
      <w:marTop w:val="0"/>
      <w:marBottom w:val="0"/>
      <w:divBdr>
        <w:top w:val="none" w:sz="0" w:space="0" w:color="auto"/>
        <w:left w:val="none" w:sz="0" w:space="0" w:color="auto"/>
        <w:bottom w:val="none" w:sz="0" w:space="0" w:color="auto"/>
        <w:right w:val="none" w:sz="0" w:space="0" w:color="auto"/>
      </w:divBdr>
    </w:div>
    <w:div w:id="867527574">
      <w:bodyDiv w:val="1"/>
      <w:marLeft w:val="0"/>
      <w:marRight w:val="0"/>
      <w:marTop w:val="0"/>
      <w:marBottom w:val="0"/>
      <w:divBdr>
        <w:top w:val="none" w:sz="0" w:space="0" w:color="auto"/>
        <w:left w:val="none" w:sz="0" w:space="0" w:color="auto"/>
        <w:bottom w:val="none" w:sz="0" w:space="0" w:color="auto"/>
        <w:right w:val="none" w:sz="0" w:space="0" w:color="auto"/>
      </w:divBdr>
    </w:div>
    <w:div w:id="919756211">
      <w:bodyDiv w:val="1"/>
      <w:marLeft w:val="0"/>
      <w:marRight w:val="0"/>
      <w:marTop w:val="0"/>
      <w:marBottom w:val="0"/>
      <w:divBdr>
        <w:top w:val="none" w:sz="0" w:space="0" w:color="auto"/>
        <w:left w:val="none" w:sz="0" w:space="0" w:color="auto"/>
        <w:bottom w:val="none" w:sz="0" w:space="0" w:color="auto"/>
        <w:right w:val="none" w:sz="0" w:space="0" w:color="auto"/>
      </w:divBdr>
    </w:div>
    <w:div w:id="956109921">
      <w:bodyDiv w:val="1"/>
      <w:marLeft w:val="0"/>
      <w:marRight w:val="0"/>
      <w:marTop w:val="0"/>
      <w:marBottom w:val="0"/>
      <w:divBdr>
        <w:top w:val="none" w:sz="0" w:space="0" w:color="auto"/>
        <w:left w:val="none" w:sz="0" w:space="0" w:color="auto"/>
        <w:bottom w:val="none" w:sz="0" w:space="0" w:color="auto"/>
        <w:right w:val="none" w:sz="0" w:space="0" w:color="auto"/>
      </w:divBdr>
    </w:div>
    <w:div w:id="980504910">
      <w:bodyDiv w:val="1"/>
      <w:marLeft w:val="0"/>
      <w:marRight w:val="0"/>
      <w:marTop w:val="0"/>
      <w:marBottom w:val="0"/>
      <w:divBdr>
        <w:top w:val="none" w:sz="0" w:space="0" w:color="auto"/>
        <w:left w:val="none" w:sz="0" w:space="0" w:color="auto"/>
        <w:bottom w:val="none" w:sz="0" w:space="0" w:color="auto"/>
        <w:right w:val="none" w:sz="0" w:space="0" w:color="auto"/>
      </w:divBdr>
    </w:div>
    <w:div w:id="1023701165">
      <w:bodyDiv w:val="1"/>
      <w:marLeft w:val="0"/>
      <w:marRight w:val="0"/>
      <w:marTop w:val="0"/>
      <w:marBottom w:val="0"/>
      <w:divBdr>
        <w:top w:val="none" w:sz="0" w:space="0" w:color="auto"/>
        <w:left w:val="none" w:sz="0" w:space="0" w:color="auto"/>
        <w:bottom w:val="none" w:sz="0" w:space="0" w:color="auto"/>
        <w:right w:val="none" w:sz="0" w:space="0" w:color="auto"/>
      </w:divBdr>
    </w:div>
    <w:div w:id="1140803432">
      <w:bodyDiv w:val="1"/>
      <w:marLeft w:val="0"/>
      <w:marRight w:val="0"/>
      <w:marTop w:val="0"/>
      <w:marBottom w:val="0"/>
      <w:divBdr>
        <w:top w:val="none" w:sz="0" w:space="0" w:color="auto"/>
        <w:left w:val="none" w:sz="0" w:space="0" w:color="auto"/>
        <w:bottom w:val="none" w:sz="0" w:space="0" w:color="auto"/>
        <w:right w:val="none" w:sz="0" w:space="0" w:color="auto"/>
      </w:divBdr>
    </w:div>
    <w:div w:id="1220634213">
      <w:bodyDiv w:val="1"/>
      <w:marLeft w:val="0"/>
      <w:marRight w:val="0"/>
      <w:marTop w:val="0"/>
      <w:marBottom w:val="0"/>
      <w:divBdr>
        <w:top w:val="none" w:sz="0" w:space="0" w:color="auto"/>
        <w:left w:val="none" w:sz="0" w:space="0" w:color="auto"/>
        <w:bottom w:val="none" w:sz="0" w:space="0" w:color="auto"/>
        <w:right w:val="none" w:sz="0" w:space="0" w:color="auto"/>
      </w:divBdr>
    </w:div>
    <w:div w:id="1223372216">
      <w:bodyDiv w:val="1"/>
      <w:marLeft w:val="0"/>
      <w:marRight w:val="0"/>
      <w:marTop w:val="0"/>
      <w:marBottom w:val="0"/>
      <w:divBdr>
        <w:top w:val="none" w:sz="0" w:space="0" w:color="auto"/>
        <w:left w:val="none" w:sz="0" w:space="0" w:color="auto"/>
        <w:bottom w:val="none" w:sz="0" w:space="0" w:color="auto"/>
        <w:right w:val="none" w:sz="0" w:space="0" w:color="auto"/>
      </w:divBdr>
    </w:div>
    <w:div w:id="1296567554">
      <w:bodyDiv w:val="1"/>
      <w:marLeft w:val="0"/>
      <w:marRight w:val="0"/>
      <w:marTop w:val="0"/>
      <w:marBottom w:val="0"/>
      <w:divBdr>
        <w:top w:val="none" w:sz="0" w:space="0" w:color="auto"/>
        <w:left w:val="none" w:sz="0" w:space="0" w:color="auto"/>
        <w:bottom w:val="none" w:sz="0" w:space="0" w:color="auto"/>
        <w:right w:val="none" w:sz="0" w:space="0" w:color="auto"/>
      </w:divBdr>
    </w:div>
    <w:div w:id="1358314610">
      <w:bodyDiv w:val="1"/>
      <w:marLeft w:val="0"/>
      <w:marRight w:val="0"/>
      <w:marTop w:val="0"/>
      <w:marBottom w:val="0"/>
      <w:divBdr>
        <w:top w:val="none" w:sz="0" w:space="0" w:color="auto"/>
        <w:left w:val="none" w:sz="0" w:space="0" w:color="auto"/>
        <w:bottom w:val="none" w:sz="0" w:space="0" w:color="auto"/>
        <w:right w:val="none" w:sz="0" w:space="0" w:color="auto"/>
      </w:divBdr>
    </w:div>
    <w:div w:id="1434470680">
      <w:bodyDiv w:val="1"/>
      <w:marLeft w:val="0"/>
      <w:marRight w:val="0"/>
      <w:marTop w:val="0"/>
      <w:marBottom w:val="0"/>
      <w:divBdr>
        <w:top w:val="none" w:sz="0" w:space="0" w:color="auto"/>
        <w:left w:val="none" w:sz="0" w:space="0" w:color="auto"/>
        <w:bottom w:val="none" w:sz="0" w:space="0" w:color="auto"/>
        <w:right w:val="none" w:sz="0" w:space="0" w:color="auto"/>
      </w:divBdr>
    </w:div>
    <w:div w:id="1657683571">
      <w:bodyDiv w:val="1"/>
      <w:marLeft w:val="0"/>
      <w:marRight w:val="0"/>
      <w:marTop w:val="0"/>
      <w:marBottom w:val="0"/>
      <w:divBdr>
        <w:top w:val="none" w:sz="0" w:space="0" w:color="auto"/>
        <w:left w:val="none" w:sz="0" w:space="0" w:color="auto"/>
        <w:bottom w:val="none" w:sz="0" w:space="0" w:color="auto"/>
        <w:right w:val="none" w:sz="0" w:space="0" w:color="auto"/>
      </w:divBdr>
    </w:div>
    <w:div w:id="1732731158">
      <w:bodyDiv w:val="1"/>
      <w:marLeft w:val="0"/>
      <w:marRight w:val="0"/>
      <w:marTop w:val="0"/>
      <w:marBottom w:val="0"/>
      <w:divBdr>
        <w:top w:val="none" w:sz="0" w:space="0" w:color="auto"/>
        <w:left w:val="none" w:sz="0" w:space="0" w:color="auto"/>
        <w:bottom w:val="none" w:sz="0" w:space="0" w:color="auto"/>
        <w:right w:val="none" w:sz="0" w:space="0" w:color="auto"/>
      </w:divBdr>
    </w:div>
    <w:div w:id="1812289829">
      <w:bodyDiv w:val="1"/>
      <w:marLeft w:val="0"/>
      <w:marRight w:val="0"/>
      <w:marTop w:val="0"/>
      <w:marBottom w:val="0"/>
      <w:divBdr>
        <w:top w:val="none" w:sz="0" w:space="0" w:color="auto"/>
        <w:left w:val="none" w:sz="0" w:space="0" w:color="auto"/>
        <w:bottom w:val="none" w:sz="0" w:space="0" w:color="auto"/>
        <w:right w:val="none" w:sz="0" w:space="0" w:color="auto"/>
      </w:divBdr>
    </w:div>
    <w:div w:id="1812405707">
      <w:bodyDiv w:val="1"/>
      <w:marLeft w:val="0"/>
      <w:marRight w:val="0"/>
      <w:marTop w:val="0"/>
      <w:marBottom w:val="0"/>
      <w:divBdr>
        <w:top w:val="none" w:sz="0" w:space="0" w:color="auto"/>
        <w:left w:val="none" w:sz="0" w:space="0" w:color="auto"/>
        <w:bottom w:val="none" w:sz="0" w:space="0" w:color="auto"/>
        <w:right w:val="none" w:sz="0" w:space="0" w:color="auto"/>
      </w:divBdr>
    </w:div>
    <w:div w:id="1831212873">
      <w:bodyDiv w:val="1"/>
      <w:marLeft w:val="0"/>
      <w:marRight w:val="0"/>
      <w:marTop w:val="0"/>
      <w:marBottom w:val="0"/>
      <w:divBdr>
        <w:top w:val="none" w:sz="0" w:space="0" w:color="auto"/>
        <w:left w:val="none" w:sz="0" w:space="0" w:color="auto"/>
        <w:bottom w:val="none" w:sz="0" w:space="0" w:color="auto"/>
        <w:right w:val="none" w:sz="0" w:space="0" w:color="auto"/>
      </w:divBdr>
    </w:div>
    <w:div w:id="1841311469">
      <w:bodyDiv w:val="1"/>
      <w:marLeft w:val="0"/>
      <w:marRight w:val="0"/>
      <w:marTop w:val="0"/>
      <w:marBottom w:val="0"/>
      <w:divBdr>
        <w:top w:val="none" w:sz="0" w:space="0" w:color="auto"/>
        <w:left w:val="none" w:sz="0" w:space="0" w:color="auto"/>
        <w:bottom w:val="none" w:sz="0" w:space="0" w:color="auto"/>
        <w:right w:val="none" w:sz="0" w:space="0" w:color="auto"/>
      </w:divBdr>
    </w:div>
    <w:div w:id="1896426834">
      <w:bodyDiv w:val="1"/>
      <w:marLeft w:val="0"/>
      <w:marRight w:val="0"/>
      <w:marTop w:val="0"/>
      <w:marBottom w:val="0"/>
      <w:divBdr>
        <w:top w:val="none" w:sz="0" w:space="0" w:color="auto"/>
        <w:left w:val="none" w:sz="0" w:space="0" w:color="auto"/>
        <w:bottom w:val="none" w:sz="0" w:space="0" w:color="auto"/>
        <w:right w:val="none" w:sz="0" w:space="0" w:color="auto"/>
      </w:divBdr>
    </w:div>
    <w:div w:id="1943687128">
      <w:bodyDiv w:val="1"/>
      <w:marLeft w:val="0"/>
      <w:marRight w:val="0"/>
      <w:marTop w:val="0"/>
      <w:marBottom w:val="0"/>
      <w:divBdr>
        <w:top w:val="none" w:sz="0" w:space="0" w:color="auto"/>
        <w:left w:val="none" w:sz="0" w:space="0" w:color="auto"/>
        <w:bottom w:val="none" w:sz="0" w:space="0" w:color="auto"/>
        <w:right w:val="none" w:sz="0" w:space="0" w:color="auto"/>
      </w:divBdr>
    </w:div>
    <w:div w:id="20444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_____________________" TargetMode="Externa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mailto:dpdatos@onc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dpdatos@once.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trabajo@yahoo.com" TargetMode="External"/><Relationship Id="rId22" Type="http://schemas.openxmlformats.org/officeDocument/2006/relationships/footer" Target="foot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3134</Words>
  <Characters>17239</Characters>
  <Application>Microsoft Office Word</Application>
  <DocSecurity>0</DocSecurity>
  <Lines>143</Lines>
  <Paragraphs>40</Paragraphs>
  <ScaleCrop>false</ScaleCrop>
  <Company/>
  <LinksUpToDate>false</LinksUpToDate>
  <CharactersWithSpaces>20333</CharactersWithSpaces>
  <SharedDoc>false</SharedDoc>
  <HLinks>
    <vt:vector size="24" baseType="variant">
      <vt:variant>
        <vt:i4>3407898</vt:i4>
      </vt:variant>
      <vt:variant>
        <vt:i4>9</vt:i4>
      </vt:variant>
      <vt:variant>
        <vt:i4>0</vt:i4>
      </vt:variant>
      <vt:variant>
        <vt:i4>5</vt:i4>
      </vt:variant>
      <vt:variant>
        <vt:lpwstr>mailto:dpdatos@once.es</vt:lpwstr>
      </vt:variant>
      <vt:variant>
        <vt:lpwstr/>
      </vt:variant>
      <vt:variant>
        <vt:i4>3407898</vt:i4>
      </vt:variant>
      <vt:variant>
        <vt:i4>6</vt:i4>
      </vt:variant>
      <vt:variant>
        <vt:i4>0</vt:i4>
      </vt:variant>
      <vt:variant>
        <vt:i4>5</vt:i4>
      </vt:variant>
      <vt:variant>
        <vt:lpwstr>mailto:dpdatos@once.es</vt:lpwstr>
      </vt:variant>
      <vt:variant>
        <vt:lpwstr/>
      </vt:variant>
      <vt:variant>
        <vt:i4>589887</vt:i4>
      </vt:variant>
      <vt:variant>
        <vt:i4>3</vt:i4>
      </vt:variant>
      <vt:variant>
        <vt:i4>0</vt:i4>
      </vt:variant>
      <vt:variant>
        <vt:i4>5</vt:i4>
      </vt:variant>
      <vt:variant>
        <vt:lpwstr>mailto:trabajo@yahoo.com</vt:lpwstr>
      </vt:variant>
      <vt:variant>
        <vt:lpwstr/>
      </vt:variant>
      <vt:variant>
        <vt:i4>3997770</vt:i4>
      </vt:variant>
      <vt:variant>
        <vt:i4>0</vt:i4>
      </vt:variant>
      <vt:variant>
        <vt:i4>0</vt:i4>
      </vt:variant>
      <vt:variant>
        <vt:i4>5</vt:i4>
      </vt:variant>
      <vt:variant>
        <vt:lpwstr>mailto:_____________________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2020-03-27T11:06:00Z</dcterms:created>
  <dcterms:modified xsi:type="dcterms:W3CDTF">2020-03-27T11:06:00Z</dcterms:modified>
</cp:coreProperties>
</file>