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3295E" w14:textId="61F5F45B" w:rsidR="00E92C3C" w:rsidRDefault="00E92C3C" w:rsidP="00E92C3C">
      <w:pPr>
        <w:pStyle w:val="Ttulo1"/>
      </w:pPr>
      <w:bookmarkStart w:id="0" w:name="_Toc193114806"/>
      <w:r>
        <w:t>Manual de usuario</w:t>
      </w:r>
      <w:r w:rsidR="004430C1">
        <w:t xml:space="preserve"> </w:t>
      </w:r>
      <w:r w:rsidR="00C0124C">
        <w:t xml:space="preserve">App </w:t>
      </w:r>
      <w:r w:rsidR="004430C1">
        <w:t>Voluntariado Once</w:t>
      </w:r>
      <w:r w:rsidR="000E7468">
        <w:t xml:space="preserve"> – Afiliado</w:t>
      </w:r>
      <w:bookmarkEnd w:id="0"/>
    </w:p>
    <w:p w14:paraId="2B21A269" w14:textId="77777777" w:rsidR="000E7468" w:rsidRPr="000E7468" w:rsidRDefault="000E7468" w:rsidP="000E7468"/>
    <w:p w14:paraId="275D464B" w14:textId="77777777" w:rsidR="00E8041E" w:rsidRDefault="00E8041E">
      <w:r>
        <w:br w:type="page"/>
      </w:r>
    </w:p>
    <w:sdt>
      <w:sdtPr>
        <w:rPr>
          <w:rFonts w:asciiTheme="minorHAnsi" w:eastAsiaTheme="minorEastAsia" w:hAnsiTheme="minorHAnsi" w:cstheme="minorBidi"/>
          <w:color w:val="auto"/>
          <w:kern w:val="2"/>
          <w:sz w:val="22"/>
          <w:szCs w:val="22"/>
          <w:lang w:val="es-ES"/>
          <w14:ligatures w14:val="standardContextual"/>
        </w:rPr>
        <w:id w:val="-1195612883"/>
        <w:docPartObj>
          <w:docPartGallery w:val="Table of Contents"/>
          <w:docPartUnique/>
        </w:docPartObj>
      </w:sdtPr>
      <w:sdtEndPr>
        <w:rPr>
          <w:b/>
          <w:bCs/>
          <w:noProof/>
        </w:rPr>
      </w:sdtEndPr>
      <w:sdtContent>
        <w:p w14:paraId="2A1D2D0D" w14:textId="33FEC90E" w:rsidR="00E8041E" w:rsidRPr="004430C1" w:rsidRDefault="00E8041E">
          <w:pPr>
            <w:pStyle w:val="TtuloTDC"/>
            <w:rPr>
              <w:lang w:val="es-ES"/>
            </w:rPr>
          </w:pPr>
          <w:r w:rsidRPr="004430C1">
            <w:rPr>
              <w:lang w:val="es-ES"/>
            </w:rPr>
            <w:t>Índice</w:t>
          </w:r>
        </w:p>
        <w:p w14:paraId="54030107" w14:textId="4E1D9013" w:rsidR="00E332FC" w:rsidRDefault="00E8041E">
          <w:pPr>
            <w:pStyle w:val="TDC1"/>
            <w:tabs>
              <w:tab w:val="right" w:leader="dot" w:pos="9016"/>
            </w:tabs>
            <w:rPr>
              <w:rFonts w:eastAsiaTheme="minorEastAsia"/>
              <w:noProof/>
              <w:sz w:val="24"/>
              <w:szCs w:val="24"/>
              <w:lang w:eastAsia="es-ES"/>
            </w:rPr>
          </w:pPr>
          <w:r>
            <w:fldChar w:fldCharType="begin"/>
          </w:r>
          <w:r>
            <w:instrText xml:space="preserve"> TOC \o "1-3" \h \z \u </w:instrText>
          </w:r>
          <w:r>
            <w:fldChar w:fldCharType="separate"/>
          </w:r>
          <w:hyperlink w:anchor="_Toc193114806" w:history="1">
            <w:r w:rsidR="00E332FC" w:rsidRPr="00461EFC">
              <w:rPr>
                <w:rStyle w:val="Hipervnculo"/>
                <w:noProof/>
              </w:rPr>
              <w:t>Manual de usuario App Voluntariado Once – Afiliado</w:t>
            </w:r>
            <w:r w:rsidR="00E332FC">
              <w:rPr>
                <w:noProof/>
                <w:webHidden/>
              </w:rPr>
              <w:tab/>
            </w:r>
            <w:r w:rsidR="00E332FC">
              <w:rPr>
                <w:noProof/>
                <w:webHidden/>
              </w:rPr>
              <w:fldChar w:fldCharType="begin"/>
            </w:r>
            <w:r w:rsidR="00E332FC">
              <w:rPr>
                <w:noProof/>
                <w:webHidden/>
              </w:rPr>
              <w:instrText xml:space="preserve"> PAGEREF _Toc193114806 \h </w:instrText>
            </w:r>
            <w:r w:rsidR="00E332FC">
              <w:rPr>
                <w:noProof/>
                <w:webHidden/>
              </w:rPr>
            </w:r>
            <w:r w:rsidR="00E332FC">
              <w:rPr>
                <w:noProof/>
                <w:webHidden/>
              </w:rPr>
              <w:fldChar w:fldCharType="separate"/>
            </w:r>
            <w:r w:rsidR="00E332FC">
              <w:rPr>
                <w:noProof/>
                <w:webHidden/>
              </w:rPr>
              <w:t>1</w:t>
            </w:r>
            <w:r w:rsidR="00E332FC">
              <w:rPr>
                <w:noProof/>
                <w:webHidden/>
              </w:rPr>
              <w:fldChar w:fldCharType="end"/>
            </w:r>
          </w:hyperlink>
        </w:p>
        <w:p w14:paraId="124B3F7D" w14:textId="30A5607D" w:rsidR="00E332FC" w:rsidRDefault="009F2221">
          <w:pPr>
            <w:pStyle w:val="TDC2"/>
            <w:tabs>
              <w:tab w:val="right" w:leader="dot" w:pos="9016"/>
            </w:tabs>
            <w:rPr>
              <w:rFonts w:eastAsiaTheme="minorEastAsia"/>
              <w:noProof/>
              <w:sz w:val="24"/>
              <w:szCs w:val="24"/>
              <w:lang w:eastAsia="es-ES"/>
            </w:rPr>
          </w:pPr>
          <w:hyperlink w:anchor="_Toc193114807" w:history="1">
            <w:r w:rsidR="00E332FC" w:rsidRPr="00461EFC">
              <w:rPr>
                <w:rStyle w:val="Hipervnculo"/>
                <w:noProof/>
              </w:rPr>
              <w:t>Login</w:t>
            </w:r>
            <w:r w:rsidR="00E332FC">
              <w:rPr>
                <w:noProof/>
                <w:webHidden/>
              </w:rPr>
              <w:tab/>
            </w:r>
            <w:r w:rsidR="00E332FC">
              <w:rPr>
                <w:noProof/>
                <w:webHidden/>
              </w:rPr>
              <w:fldChar w:fldCharType="begin"/>
            </w:r>
            <w:r w:rsidR="00E332FC">
              <w:rPr>
                <w:noProof/>
                <w:webHidden/>
              </w:rPr>
              <w:instrText xml:space="preserve"> PAGEREF _Toc193114807 \h </w:instrText>
            </w:r>
            <w:r w:rsidR="00E332FC">
              <w:rPr>
                <w:noProof/>
                <w:webHidden/>
              </w:rPr>
            </w:r>
            <w:r w:rsidR="00E332FC">
              <w:rPr>
                <w:noProof/>
                <w:webHidden/>
              </w:rPr>
              <w:fldChar w:fldCharType="separate"/>
            </w:r>
            <w:r w:rsidR="00E332FC">
              <w:rPr>
                <w:noProof/>
                <w:webHidden/>
              </w:rPr>
              <w:t>3</w:t>
            </w:r>
            <w:r w:rsidR="00E332FC">
              <w:rPr>
                <w:noProof/>
                <w:webHidden/>
              </w:rPr>
              <w:fldChar w:fldCharType="end"/>
            </w:r>
          </w:hyperlink>
        </w:p>
        <w:p w14:paraId="6BCF5EFF" w14:textId="4E748741" w:rsidR="00E332FC" w:rsidRDefault="009F2221">
          <w:pPr>
            <w:pStyle w:val="TDC2"/>
            <w:tabs>
              <w:tab w:val="right" w:leader="dot" w:pos="9016"/>
            </w:tabs>
            <w:rPr>
              <w:rFonts w:eastAsiaTheme="minorEastAsia"/>
              <w:noProof/>
              <w:sz w:val="24"/>
              <w:szCs w:val="24"/>
              <w:lang w:eastAsia="es-ES"/>
            </w:rPr>
          </w:pPr>
          <w:hyperlink w:anchor="_Toc193114808" w:history="1">
            <w:r w:rsidR="00E332FC" w:rsidRPr="00461EFC">
              <w:rPr>
                <w:rStyle w:val="Hipervnculo"/>
                <w:noProof/>
              </w:rPr>
              <w:t>Solicitudes</w:t>
            </w:r>
            <w:r w:rsidR="00E332FC">
              <w:rPr>
                <w:noProof/>
                <w:webHidden/>
              </w:rPr>
              <w:tab/>
            </w:r>
            <w:r w:rsidR="00E332FC">
              <w:rPr>
                <w:noProof/>
                <w:webHidden/>
              </w:rPr>
              <w:fldChar w:fldCharType="begin"/>
            </w:r>
            <w:r w:rsidR="00E332FC">
              <w:rPr>
                <w:noProof/>
                <w:webHidden/>
              </w:rPr>
              <w:instrText xml:space="preserve"> PAGEREF _Toc193114808 \h </w:instrText>
            </w:r>
            <w:r w:rsidR="00E332FC">
              <w:rPr>
                <w:noProof/>
                <w:webHidden/>
              </w:rPr>
            </w:r>
            <w:r w:rsidR="00E332FC">
              <w:rPr>
                <w:noProof/>
                <w:webHidden/>
              </w:rPr>
              <w:fldChar w:fldCharType="separate"/>
            </w:r>
            <w:r w:rsidR="00E332FC">
              <w:rPr>
                <w:noProof/>
                <w:webHidden/>
              </w:rPr>
              <w:t>4</w:t>
            </w:r>
            <w:r w:rsidR="00E332FC">
              <w:rPr>
                <w:noProof/>
                <w:webHidden/>
              </w:rPr>
              <w:fldChar w:fldCharType="end"/>
            </w:r>
          </w:hyperlink>
        </w:p>
        <w:p w14:paraId="0D7C4C82" w14:textId="29D1509B" w:rsidR="00E332FC" w:rsidRDefault="009F2221">
          <w:pPr>
            <w:pStyle w:val="TDC3"/>
            <w:tabs>
              <w:tab w:val="right" w:leader="dot" w:pos="9016"/>
            </w:tabs>
            <w:rPr>
              <w:rFonts w:eastAsiaTheme="minorEastAsia"/>
              <w:noProof/>
              <w:sz w:val="24"/>
              <w:szCs w:val="24"/>
              <w:lang w:eastAsia="es-ES"/>
            </w:rPr>
          </w:pPr>
          <w:hyperlink w:anchor="_Toc193114809" w:history="1">
            <w:r w:rsidR="00E332FC" w:rsidRPr="00461EFC">
              <w:rPr>
                <w:rStyle w:val="Hipervnculo"/>
                <w:noProof/>
              </w:rPr>
              <w:t>Creación de solicitud de voluntariado</w:t>
            </w:r>
            <w:r w:rsidR="00E332FC">
              <w:rPr>
                <w:noProof/>
                <w:webHidden/>
              </w:rPr>
              <w:tab/>
            </w:r>
            <w:r w:rsidR="00E332FC">
              <w:rPr>
                <w:noProof/>
                <w:webHidden/>
              </w:rPr>
              <w:fldChar w:fldCharType="begin"/>
            </w:r>
            <w:r w:rsidR="00E332FC">
              <w:rPr>
                <w:noProof/>
                <w:webHidden/>
              </w:rPr>
              <w:instrText xml:space="preserve"> PAGEREF _Toc193114809 \h </w:instrText>
            </w:r>
            <w:r w:rsidR="00E332FC">
              <w:rPr>
                <w:noProof/>
                <w:webHidden/>
              </w:rPr>
            </w:r>
            <w:r w:rsidR="00E332FC">
              <w:rPr>
                <w:noProof/>
                <w:webHidden/>
              </w:rPr>
              <w:fldChar w:fldCharType="separate"/>
            </w:r>
            <w:r w:rsidR="00E332FC">
              <w:rPr>
                <w:noProof/>
                <w:webHidden/>
              </w:rPr>
              <w:t>4</w:t>
            </w:r>
            <w:r w:rsidR="00E332FC">
              <w:rPr>
                <w:noProof/>
                <w:webHidden/>
              </w:rPr>
              <w:fldChar w:fldCharType="end"/>
            </w:r>
          </w:hyperlink>
        </w:p>
        <w:p w14:paraId="748FD20B" w14:textId="01E184F0" w:rsidR="00E332FC" w:rsidRDefault="009F2221">
          <w:pPr>
            <w:pStyle w:val="TDC3"/>
            <w:tabs>
              <w:tab w:val="right" w:leader="dot" w:pos="9016"/>
            </w:tabs>
            <w:rPr>
              <w:rFonts w:eastAsiaTheme="minorEastAsia"/>
              <w:noProof/>
              <w:sz w:val="24"/>
              <w:szCs w:val="24"/>
              <w:lang w:eastAsia="es-ES"/>
            </w:rPr>
          </w:pPr>
          <w:hyperlink w:anchor="_Toc193114810" w:history="1">
            <w:r w:rsidR="00E332FC" w:rsidRPr="00461EFC">
              <w:rPr>
                <w:rStyle w:val="Hipervnculo"/>
                <w:noProof/>
              </w:rPr>
              <w:t>Cancelación de una solicitud de voluntariado</w:t>
            </w:r>
            <w:r w:rsidR="00E332FC">
              <w:rPr>
                <w:noProof/>
                <w:webHidden/>
              </w:rPr>
              <w:tab/>
            </w:r>
            <w:r w:rsidR="00E332FC">
              <w:rPr>
                <w:noProof/>
                <w:webHidden/>
              </w:rPr>
              <w:fldChar w:fldCharType="begin"/>
            </w:r>
            <w:r w:rsidR="00E332FC">
              <w:rPr>
                <w:noProof/>
                <w:webHidden/>
              </w:rPr>
              <w:instrText xml:space="preserve"> PAGEREF _Toc193114810 \h </w:instrText>
            </w:r>
            <w:r w:rsidR="00E332FC">
              <w:rPr>
                <w:noProof/>
                <w:webHidden/>
              </w:rPr>
            </w:r>
            <w:r w:rsidR="00E332FC">
              <w:rPr>
                <w:noProof/>
                <w:webHidden/>
              </w:rPr>
              <w:fldChar w:fldCharType="separate"/>
            </w:r>
            <w:r w:rsidR="00E332FC">
              <w:rPr>
                <w:noProof/>
                <w:webHidden/>
              </w:rPr>
              <w:t>8</w:t>
            </w:r>
            <w:r w:rsidR="00E332FC">
              <w:rPr>
                <w:noProof/>
                <w:webHidden/>
              </w:rPr>
              <w:fldChar w:fldCharType="end"/>
            </w:r>
          </w:hyperlink>
        </w:p>
        <w:p w14:paraId="4C79E063" w14:textId="05CB9D7A" w:rsidR="00E332FC" w:rsidRDefault="009F2221">
          <w:pPr>
            <w:pStyle w:val="TDC3"/>
            <w:tabs>
              <w:tab w:val="right" w:leader="dot" w:pos="9016"/>
            </w:tabs>
            <w:rPr>
              <w:rFonts w:eastAsiaTheme="minorEastAsia"/>
              <w:noProof/>
              <w:sz w:val="24"/>
              <w:szCs w:val="24"/>
              <w:lang w:eastAsia="es-ES"/>
            </w:rPr>
          </w:pPr>
          <w:hyperlink w:anchor="_Toc193114811" w:history="1">
            <w:r w:rsidR="00E332FC" w:rsidRPr="00461EFC">
              <w:rPr>
                <w:rStyle w:val="Hipervnculo"/>
                <w:noProof/>
              </w:rPr>
              <w:t>Valoración de un servicio</w:t>
            </w:r>
            <w:r w:rsidR="00E332FC">
              <w:rPr>
                <w:noProof/>
                <w:webHidden/>
              </w:rPr>
              <w:tab/>
            </w:r>
            <w:r w:rsidR="00E332FC">
              <w:rPr>
                <w:noProof/>
                <w:webHidden/>
              </w:rPr>
              <w:fldChar w:fldCharType="begin"/>
            </w:r>
            <w:r w:rsidR="00E332FC">
              <w:rPr>
                <w:noProof/>
                <w:webHidden/>
              </w:rPr>
              <w:instrText xml:space="preserve"> PAGEREF _Toc193114811 \h </w:instrText>
            </w:r>
            <w:r w:rsidR="00E332FC">
              <w:rPr>
                <w:noProof/>
                <w:webHidden/>
              </w:rPr>
            </w:r>
            <w:r w:rsidR="00E332FC">
              <w:rPr>
                <w:noProof/>
                <w:webHidden/>
              </w:rPr>
              <w:fldChar w:fldCharType="separate"/>
            </w:r>
            <w:r w:rsidR="00E332FC">
              <w:rPr>
                <w:noProof/>
                <w:webHidden/>
              </w:rPr>
              <w:t>9</w:t>
            </w:r>
            <w:r w:rsidR="00E332FC">
              <w:rPr>
                <w:noProof/>
                <w:webHidden/>
              </w:rPr>
              <w:fldChar w:fldCharType="end"/>
            </w:r>
          </w:hyperlink>
        </w:p>
        <w:p w14:paraId="7AA2217C" w14:textId="5994C800" w:rsidR="00E332FC" w:rsidRDefault="009F2221">
          <w:pPr>
            <w:pStyle w:val="TDC2"/>
            <w:tabs>
              <w:tab w:val="right" w:leader="dot" w:pos="9016"/>
            </w:tabs>
            <w:rPr>
              <w:rFonts w:eastAsiaTheme="minorEastAsia"/>
              <w:noProof/>
              <w:sz w:val="24"/>
              <w:szCs w:val="24"/>
              <w:lang w:eastAsia="es-ES"/>
            </w:rPr>
          </w:pPr>
          <w:hyperlink w:anchor="_Toc193114812" w:history="1">
            <w:r w:rsidR="00E332FC" w:rsidRPr="00461EFC">
              <w:rPr>
                <w:rStyle w:val="Hipervnculo"/>
                <w:noProof/>
              </w:rPr>
              <w:t>Chat</w:t>
            </w:r>
            <w:r w:rsidR="00E332FC">
              <w:rPr>
                <w:noProof/>
                <w:webHidden/>
              </w:rPr>
              <w:tab/>
            </w:r>
            <w:r w:rsidR="00E332FC">
              <w:rPr>
                <w:noProof/>
                <w:webHidden/>
              </w:rPr>
              <w:fldChar w:fldCharType="begin"/>
            </w:r>
            <w:r w:rsidR="00E332FC">
              <w:rPr>
                <w:noProof/>
                <w:webHidden/>
              </w:rPr>
              <w:instrText xml:space="preserve"> PAGEREF _Toc193114812 \h </w:instrText>
            </w:r>
            <w:r w:rsidR="00E332FC">
              <w:rPr>
                <w:noProof/>
                <w:webHidden/>
              </w:rPr>
            </w:r>
            <w:r w:rsidR="00E332FC">
              <w:rPr>
                <w:noProof/>
                <w:webHidden/>
              </w:rPr>
              <w:fldChar w:fldCharType="separate"/>
            </w:r>
            <w:r w:rsidR="00E332FC">
              <w:rPr>
                <w:noProof/>
                <w:webHidden/>
              </w:rPr>
              <w:t>12</w:t>
            </w:r>
            <w:r w:rsidR="00E332FC">
              <w:rPr>
                <w:noProof/>
                <w:webHidden/>
              </w:rPr>
              <w:fldChar w:fldCharType="end"/>
            </w:r>
          </w:hyperlink>
        </w:p>
        <w:p w14:paraId="38EB84FD" w14:textId="1DF2E25D" w:rsidR="00E332FC" w:rsidRDefault="009F2221">
          <w:pPr>
            <w:pStyle w:val="TDC2"/>
            <w:tabs>
              <w:tab w:val="right" w:leader="dot" w:pos="9016"/>
            </w:tabs>
            <w:rPr>
              <w:rFonts w:eastAsiaTheme="minorEastAsia"/>
              <w:noProof/>
              <w:sz w:val="24"/>
              <w:szCs w:val="24"/>
              <w:lang w:eastAsia="es-ES"/>
            </w:rPr>
          </w:pPr>
          <w:hyperlink w:anchor="_Toc193114813" w:history="1">
            <w:r w:rsidR="00E332FC" w:rsidRPr="00461EFC">
              <w:rPr>
                <w:rStyle w:val="Hipervnculo"/>
                <w:noProof/>
              </w:rPr>
              <w:t>Avisos</w:t>
            </w:r>
            <w:r w:rsidR="00E332FC">
              <w:rPr>
                <w:noProof/>
                <w:webHidden/>
              </w:rPr>
              <w:tab/>
            </w:r>
            <w:r w:rsidR="00E332FC">
              <w:rPr>
                <w:noProof/>
                <w:webHidden/>
              </w:rPr>
              <w:fldChar w:fldCharType="begin"/>
            </w:r>
            <w:r w:rsidR="00E332FC">
              <w:rPr>
                <w:noProof/>
                <w:webHidden/>
              </w:rPr>
              <w:instrText xml:space="preserve"> PAGEREF _Toc193114813 \h </w:instrText>
            </w:r>
            <w:r w:rsidR="00E332FC">
              <w:rPr>
                <w:noProof/>
                <w:webHidden/>
              </w:rPr>
            </w:r>
            <w:r w:rsidR="00E332FC">
              <w:rPr>
                <w:noProof/>
                <w:webHidden/>
              </w:rPr>
              <w:fldChar w:fldCharType="separate"/>
            </w:r>
            <w:r w:rsidR="00E332FC">
              <w:rPr>
                <w:noProof/>
                <w:webHidden/>
              </w:rPr>
              <w:t>13</w:t>
            </w:r>
            <w:r w:rsidR="00E332FC">
              <w:rPr>
                <w:noProof/>
                <w:webHidden/>
              </w:rPr>
              <w:fldChar w:fldCharType="end"/>
            </w:r>
          </w:hyperlink>
        </w:p>
        <w:p w14:paraId="3E59A9F6" w14:textId="2F4A03CE" w:rsidR="00E332FC" w:rsidRDefault="009F2221">
          <w:pPr>
            <w:pStyle w:val="TDC2"/>
            <w:tabs>
              <w:tab w:val="right" w:leader="dot" w:pos="9016"/>
            </w:tabs>
            <w:rPr>
              <w:rFonts w:eastAsiaTheme="minorEastAsia"/>
              <w:noProof/>
              <w:sz w:val="24"/>
              <w:szCs w:val="24"/>
              <w:lang w:eastAsia="es-ES"/>
            </w:rPr>
          </w:pPr>
          <w:hyperlink w:anchor="_Toc193114814" w:history="1">
            <w:r w:rsidR="00E332FC" w:rsidRPr="00461EFC">
              <w:rPr>
                <w:rStyle w:val="Hipervnculo"/>
                <w:noProof/>
              </w:rPr>
              <w:t>Menú</w:t>
            </w:r>
            <w:r w:rsidR="00E332FC">
              <w:rPr>
                <w:noProof/>
                <w:webHidden/>
              </w:rPr>
              <w:tab/>
            </w:r>
            <w:r w:rsidR="00E332FC">
              <w:rPr>
                <w:noProof/>
                <w:webHidden/>
              </w:rPr>
              <w:fldChar w:fldCharType="begin"/>
            </w:r>
            <w:r w:rsidR="00E332FC">
              <w:rPr>
                <w:noProof/>
                <w:webHidden/>
              </w:rPr>
              <w:instrText xml:space="preserve"> PAGEREF _Toc193114814 \h </w:instrText>
            </w:r>
            <w:r w:rsidR="00E332FC">
              <w:rPr>
                <w:noProof/>
                <w:webHidden/>
              </w:rPr>
            </w:r>
            <w:r w:rsidR="00E332FC">
              <w:rPr>
                <w:noProof/>
                <w:webHidden/>
              </w:rPr>
              <w:fldChar w:fldCharType="separate"/>
            </w:r>
            <w:r w:rsidR="00E332FC">
              <w:rPr>
                <w:noProof/>
                <w:webHidden/>
              </w:rPr>
              <w:t>13</w:t>
            </w:r>
            <w:r w:rsidR="00E332FC">
              <w:rPr>
                <w:noProof/>
                <w:webHidden/>
              </w:rPr>
              <w:fldChar w:fldCharType="end"/>
            </w:r>
          </w:hyperlink>
        </w:p>
        <w:p w14:paraId="3C56203E" w14:textId="10DA2A39" w:rsidR="00E8041E" w:rsidRDefault="00E8041E">
          <w:r>
            <w:rPr>
              <w:b/>
              <w:bCs/>
              <w:noProof/>
            </w:rPr>
            <w:fldChar w:fldCharType="end"/>
          </w:r>
        </w:p>
      </w:sdtContent>
    </w:sdt>
    <w:p w14:paraId="795A0C4B" w14:textId="78E29439" w:rsidR="004C03A0" w:rsidRDefault="004C03A0">
      <w:pPr>
        <w:rPr>
          <w:rFonts w:asciiTheme="majorHAnsi" w:eastAsiaTheme="majorEastAsia" w:hAnsiTheme="majorHAnsi" w:cstheme="majorBidi"/>
          <w:color w:val="2F5496" w:themeColor="accent1" w:themeShade="BF"/>
          <w:sz w:val="40"/>
          <w:szCs w:val="40"/>
        </w:rPr>
      </w:pPr>
      <w:r>
        <w:br w:type="page"/>
      </w:r>
    </w:p>
    <w:p w14:paraId="448BEFB0" w14:textId="2B1FC8ED" w:rsidR="0054095C" w:rsidRPr="0054095C" w:rsidRDefault="0054095C" w:rsidP="0054095C">
      <w:r>
        <w:lastRenderedPageBreak/>
        <w:t xml:space="preserve">A </w:t>
      </w:r>
      <w:r w:rsidR="00E8041E">
        <w:t>continuación,</w:t>
      </w:r>
      <w:r>
        <w:t xml:space="preserve"> se detallan las funcionalidades de la aplicación para su uso como Afiliado</w:t>
      </w:r>
    </w:p>
    <w:p w14:paraId="1845EA01" w14:textId="7F058DA7" w:rsidR="00C0124C" w:rsidRDefault="001C053E" w:rsidP="00C0124C">
      <w:pPr>
        <w:pStyle w:val="Ttulo2"/>
      </w:pPr>
      <w:bookmarkStart w:id="1" w:name="_Toc193114807"/>
      <w:r>
        <w:t>Login</w:t>
      </w:r>
      <w:bookmarkEnd w:id="1"/>
    </w:p>
    <w:p w14:paraId="3DA4A831" w14:textId="3490EDFB" w:rsidR="002F1E4A" w:rsidRDefault="002F1E4A" w:rsidP="00C0124C">
      <w:r>
        <w:t>Para utilizar la app, deberá estar registrado como afiliado en ONCE</w:t>
      </w:r>
      <w:r w:rsidR="0045557F">
        <w:t>, ser parte del programa de voluntariado ONCE</w:t>
      </w:r>
      <w:r>
        <w:t xml:space="preserve"> </w:t>
      </w:r>
      <w:r w:rsidR="0045557F">
        <w:t xml:space="preserve">como beneficiario </w:t>
      </w:r>
      <w:r>
        <w:t>y tener usuario y contraseña de ClubONCE.</w:t>
      </w:r>
    </w:p>
    <w:p w14:paraId="6BF7E3B2" w14:textId="097DE41B" w:rsidR="00C0124C" w:rsidRPr="00D47F51" w:rsidRDefault="00C0124C" w:rsidP="00C0124C">
      <w:r w:rsidRPr="00D47F51">
        <w:t>Tras seleccionar el tipo de perfil</w:t>
      </w:r>
      <w:r>
        <w:t xml:space="preserve">, afiliado/a o voluntario/a, </w:t>
      </w:r>
      <w:r w:rsidRPr="00D47F51">
        <w:t>aparece la pantalla para introducir el usuario y contraseña</w:t>
      </w:r>
      <w:r>
        <w:t>, en este caso el DNI o NIE y la contraseña asociada a ClubONCE.</w:t>
      </w:r>
    </w:p>
    <w:p w14:paraId="4A51568F" w14:textId="77777777" w:rsidR="00E66304" w:rsidRDefault="00E66304" w:rsidP="00C0124C">
      <w:r w:rsidRPr="004E5539">
        <w:rPr>
          <w:noProof/>
        </w:rPr>
        <w:drawing>
          <wp:inline distT="0" distB="0" distL="0" distR="0" wp14:anchorId="2D10D9EA" wp14:editId="7A84B6C7">
            <wp:extent cx="2247900" cy="4880527"/>
            <wp:effectExtent l="0" t="0" r="0" b="0"/>
            <wp:docPr id="2059998725" name="Picture 1" descr="Pantalla de login de afil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98725" name="Picture 1" descr="Pantalla de login de afiliado"/>
                    <pic:cNvPicPr/>
                  </pic:nvPicPr>
                  <pic:blipFill>
                    <a:blip r:embed="rId7"/>
                    <a:stretch>
                      <a:fillRect/>
                    </a:stretch>
                  </pic:blipFill>
                  <pic:spPr>
                    <a:xfrm>
                      <a:off x="0" y="0"/>
                      <a:ext cx="2253094" cy="4891804"/>
                    </a:xfrm>
                    <a:prstGeom prst="rect">
                      <a:avLst/>
                    </a:prstGeom>
                  </pic:spPr>
                </pic:pic>
              </a:graphicData>
            </a:graphic>
          </wp:inline>
        </w:drawing>
      </w:r>
    </w:p>
    <w:p w14:paraId="7E91CD43" w14:textId="5064E927" w:rsidR="00C0124C" w:rsidRDefault="00C0124C" w:rsidP="00C0124C">
      <w:r w:rsidRPr="00D47F51">
        <w:t xml:space="preserve">El </w:t>
      </w:r>
      <w:r w:rsidR="00D51EC4">
        <w:t>afiliado</w:t>
      </w:r>
      <w:r w:rsidRPr="00D47F51">
        <w:t xml:space="preserve"> tiene la posibilidad de marcar la casilla “recordar usuario”</w:t>
      </w:r>
      <w:r>
        <w:t xml:space="preserve"> o de </w:t>
      </w:r>
      <w:r w:rsidRPr="00D47F51">
        <w:t>seleccionar “He olvidado mi contraseña”</w:t>
      </w:r>
      <w:r>
        <w:t xml:space="preserve"> s</w:t>
      </w:r>
      <w:r w:rsidRPr="00D47F51">
        <w:t xml:space="preserve">i no la recuerda para iniciar el proceso de recuperación de contraseña.  </w:t>
      </w:r>
    </w:p>
    <w:p w14:paraId="58D6F50C" w14:textId="13B50650" w:rsidR="00F45868" w:rsidRDefault="00CD2639" w:rsidP="00C0124C">
      <w:r>
        <w:t xml:space="preserve">Al marcar la casilla “recordar usuario” y logarse por primera vez, </w:t>
      </w:r>
      <w:r w:rsidR="00C366E2">
        <w:t xml:space="preserve">cada cierto tiempo se requerirá el acceso biométrico </w:t>
      </w:r>
      <w:r w:rsidR="009E2A21">
        <w:t>para poder acceder a la aplicación.</w:t>
      </w:r>
    </w:p>
    <w:p w14:paraId="53AB2574" w14:textId="5A804421" w:rsidR="004E5539" w:rsidRDefault="00BA7DD9" w:rsidP="00C0124C">
      <w:r w:rsidRPr="00BA7DD9">
        <w:rPr>
          <w:noProof/>
        </w:rPr>
        <w:lastRenderedPageBreak/>
        <w:drawing>
          <wp:inline distT="0" distB="0" distL="0" distR="0" wp14:anchorId="05C28A65" wp14:editId="14494449">
            <wp:extent cx="1762125" cy="3520064"/>
            <wp:effectExtent l="0" t="0" r="0" b="4445"/>
            <wp:docPr id="95654813" name="Picture 1" descr="Mensaje con las instrucciones para el cambio de contras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4813" name="Picture 1" descr="Mensaje con las instrucciones para el cambio de contraseña"/>
                    <pic:cNvPicPr/>
                  </pic:nvPicPr>
                  <pic:blipFill>
                    <a:blip r:embed="rId8"/>
                    <a:stretch>
                      <a:fillRect/>
                    </a:stretch>
                  </pic:blipFill>
                  <pic:spPr>
                    <a:xfrm>
                      <a:off x="0" y="0"/>
                      <a:ext cx="1763689" cy="3523189"/>
                    </a:xfrm>
                    <a:prstGeom prst="rect">
                      <a:avLst/>
                    </a:prstGeom>
                  </pic:spPr>
                </pic:pic>
              </a:graphicData>
            </a:graphic>
          </wp:inline>
        </w:drawing>
      </w:r>
    </w:p>
    <w:p w14:paraId="0E139826" w14:textId="77777777" w:rsidR="00C0124C" w:rsidRPr="00C0124C" w:rsidRDefault="00C0124C" w:rsidP="004E5539"/>
    <w:p w14:paraId="75354333" w14:textId="00DE1AE3" w:rsidR="00E92C3C" w:rsidRDefault="00E92C3C" w:rsidP="00E92C3C">
      <w:pPr>
        <w:pStyle w:val="Ttulo2"/>
      </w:pPr>
      <w:bookmarkStart w:id="2" w:name="_Toc193114808"/>
      <w:r>
        <w:t>Solicitudes</w:t>
      </w:r>
      <w:bookmarkEnd w:id="2"/>
    </w:p>
    <w:p w14:paraId="21C6C381" w14:textId="1DB7061A" w:rsidR="00C0124C" w:rsidRPr="00C0124C" w:rsidRDefault="00C0124C" w:rsidP="004E5539">
      <w:r>
        <w:t>En la pantalla principal se mostrarán las solicitudes no completadas, así como una opción para crear nuevas solicitudes.</w:t>
      </w:r>
    </w:p>
    <w:p w14:paraId="7666A58D" w14:textId="378D6E08" w:rsidR="00E92C3C" w:rsidRDefault="007B3748" w:rsidP="00E92C3C">
      <w:pPr>
        <w:pStyle w:val="Ttulo3"/>
      </w:pPr>
      <w:bookmarkStart w:id="3" w:name="_Toc193114809"/>
      <w:r>
        <w:t>Creación</w:t>
      </w:r>
      <w:r w:rsidR="00C0124C">
        <w:t xml:space="preserve"> de solicitud de voluntariado</w:t>
      </w:r>
      <w:bookmarkEnd w:id="3"/>
    </w:p>
    <w:p w14:paraId="2C722600" w14:textId="77777777" w:rsidR="00E8041E" w:rsidRDefault="007B3748" w:rsidP="007B3748">
      <w:r>
        <w:t xml:space="preserve">La creación se puede realizar </w:t>
      </w:r>
      <w:r w:rsidR="00E8041E">
        <w:t>de dos maneras:</w:t>
      </w:r>
    </w:p>
    <w:p w14:paraId="2691BDD1" w14:textId="041FEF11" w:rsidR="00E8041E" w:rsidRDefault="00E8041E" w:rsidP="008A0E9B">
      <w:pPr>
        <w:pStyle w:val="Prrafodelista"/>
        <w:numPr>
          <w:ilvl w:val="0"/>
          <w:numId w:val="10"/>
        </w:numPr>
      </w:pPr>
      <w:r>
        <w:t>D</w:t>
      </w:r>
      <w:r w:rsidR="007B3748">
        <w:t>esde la pantalla de inicio en el botón “Nueva Solicitud”:</w:t>
      </w:r>
    </w:p>
    <w:p w14:paraId="6C65F6AF" w14:textId="77777777" w:rsidR="00E8041E" w:rsidRDefault="00E8041E" w:rsidP="00E8041E">
      <w:pPr>
        <w:pStyle w:val="Prrafodelista"/>
      </w:pPr>
    </w:p>
    <w:p w14:paraId="08FB5C2A" w14:textId="402BD3B7" w:rsidR="007B3748" w:rsidRDefault="007B3748" w:rsidP="00E8041E">
      <w:pPr>
        <w:pStyle w:val="Prrafodelista"/>
      </w:pPr>
      <w:r w:rsidRPr="007B3748">
        <w:rPr>
          <w:noProof/>
        </w:rPr>
        <w:lastRenderedPageBreak/>
        <w:drawing>
          <wp:inline distT="0" distB="0" distL="0" distR="0" wp14:anchorId="3CDA1419" wp14:editId="3DA4B25A">
            <wp:extent cx="1936015" cy="3895468"/>
            <wp:effectExtent l="0" t="0" r="7620" b="0"/>
            <wp:docPr id="59336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6588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936015" cy="3895468"/>
                    </a:xfrm>
                    <a:prstGeom prst="rect">
                      <a:avLst/>
                    </a:prstGeom>
                  </pic:spPr>
                </pic:pic>
              </a:graphicData>
            </a:graphic>
          </wp:inline>
        </w:drawing>
      </w:r>
    </w:p>
    <w:p w14:paraId="44BA401D" w14:textId="77777777" w:rsidR="007B3748" w:rsidRDefault="007B3748" w:rsidP="007B3748"/>
    <w:p w14:paraId="2F0F8656" w14:textId="77777777" w:rsidR="00E8041E" w:rsidRDefault="007B3748" w:rsidP="00453FDB">
      <w:pPr>
        <w:pStyle w:val="Prrafodelista"/>
        <w:numPr>
          <w:ilvl w:val="0"/>
          <w:numId w:val="10"/>
        </w:numPr>
      </w:pPr>
      <w:r>
        <w:t>Desde la pantalla “Solicitudes” en el botón “Nueva Solicitud</w:t>
      </w:r>
      <w:r w:rsidR="00E8041E">
        <w:t>”</w:t>
      </w:r>
    </w:p>
    <w:p w14:paraId="73C7BFD0" w14:textId="453C22CA" w:rsidR="007B3748" w:rsidRDefault="007B3748" w:rsidP="00E8041E">
      <w:pPr>
        <w:pStyle w:val="Prrafodelista"/>
      </w:pPr>
      <w:r w:rsidRPr="007B3748">
        <w:rPr>
          <w:noProof/>
        </w:rPr>
        <w:drawing>
          <wp:inline distT="0" distB="0" distL="0" distR="0" wp14:anchorId="783B2017" wp14:editId="46A456E9">
            <wp:extent cx="1980747" cy="3975917"/>
            <wp:effectExtent l="0" t="0" r="635" b="5715"/>
            <wp:docPr id="315258307"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58307" name="Picture 1">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980747" cy="3975917"/>
                    </a:xfrm>
                    <a:prstGeom prst="rect">
                      <a:avLst/>
                    </a:prstGeom>
                  </pic:spPr>
                </pic:pic>
              </a:graphicData>
            </a:graphic>
          </wp:inline>
        </w:drawing>
      </w:r>
    </w:p>
    <w:p w14:paraId="17D55D4C" w14:textId="77777777" w:rsidR="007B3748" w:rsidRDefault="007B3748" w:rsidP="007B3748"/>
    <w:p w14:paraId="24610990" w14:textId="2B9B2221" w:rsidR="007B3748" w:rsidRDefault="007B3748" w:rsidP="007B3748">
      <w:r>
        <w:lastRenderedPageBreak/>
        <w:t>Accederemos a la pantalla de “Nueva Solicitud” en la que podemos elegir entre una amplia lista de servicios que se pueden solicitar:</w:t>
      </w:r>
    </w:p>
    <w:p w14:paraId="36DE1100" w14:textId="3F7FBE17" w:rsidR="007B3748" w:rsidRDefault="007B3748" w:rsidP="007B3748">
      <w:r w:rsidRPr="007B3748">
        <w:rPr>
          <w:noProof/>
        </w:rPr>
        <w:drawing>
          <wp:inline distT="0" distB="0" distL="0" distR="0" wp14:anchorId="22AC5DCF" wp14:editId="280C3C87">
            <wp:extent cx="1837198" cy="3324225"/>
            <wp:effectExtent l="0" t="0" r="0" b="0"/>
            <wp:docPr id="770452973" name="Picture 1" descr="Pantalla de Nueva solicitud con la lista de tipos de solicitudes que se pueden ele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52973" name="Picture 1" descr="Pantalla de Nueva solicitud con la lista de tipos de solicitudes que se pueden elegir"/>
                    <pic:cNvPicPr/>
                  </pic:nvPicPr>
                  <pic:blipFill>
                    <a:blip r:embed="rId11"/>
                    <a:stretch>
                      <a:fillRect/>
                    </a:stretch>
                  </pic:blipFill>
                  <pic:spPr>
                    <a:xfrm>
                      <a:off x="0" y="0"/>
                      <a:ext cx="1842749" cy="3334270"/>
                    </a:xfrm>
                    <a:prstGeom prst="rect">
                      <a:avLst/>
                    </a:prstGeom>
                  </pic:spPr>
                </pic:pic>
              </a:graphicData>
            </a:graphic>
          </wp:inline>
        </w:drawing>
      </w:r>
    </w:p>
    <w:p w14:paraId="56B7EDB6" w14:textId="789E09C7" w:rsidR="007B3748" w:rsidRDefault="007B3748" w:rsidP="007B3748">
      <w:r>
        <w:t>Podemos ver la descripción de cada uno de los servicios al desplegar cada uno de ellos:</w:t>
      </w:r>
    </w:p>
    <w:p w14:paraId="688F32A1" w14:textId="7404ADEE" w:rsidR="007B3748" w:rsidRDefault="007B3748" w:rsidP="007B3748">
      <w:r w:rsidRPr="007B3748">
        <w:rPr>
          <w:noProof/>
        </w:rPr>
        <w:drawing>
          <wp:inline distT="0" distB="0" distL="0" distR="0" wp14:anchorId="7291889B" wp14:editId="27AC048E">
            <wp:extent cx="2564946" cy="1524000"/>
            <wp:effectExtent l="0" t="0" r="6985" b="0"/>
            <wp:docPr id="941742923" name="Picture 1" descr="Detalle de un tipo de solicitud con su descri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42923" name="Picture 1" descr="Detalle de un tipo de solicitud con su descripción"/>
                    <pic:cNvPicPr/>
                  </pic:nvPicPr>
                  <pic:blipFill>
                    <a:blip r:embed="rId12"/>
                    <a:stretch>
                      <a:fillRect/>
                    </a:stretch>
                  </pic:blipFill>
                  <pic:spPr>
                    <a:xfrm>
                      <a:off x="0" y="0"/>
                      <a:ext cx="2566418" cy="1524875"/>
                    </a:xfrm>
                    <a:prstGeom prst="rect">
                      <a:avLst/>
                    </a:prstGeom>
                  </pic:spPr>
                </pic:pic>
              </a:graphicData>
            </a:graphic>
          </wp:inline>
        </w:drawing>
      </w:r>
    </w:p>
    <w:p w14:paraId="00489B0A" w14:textId="1C83EFA3" w:rsidR="007B3748" w:rsidRDefault="007B3748" w:rsidP="007B3748">
      <w:r>
        <w:t xml:space="preserve">Una vez seleccionado el servicio que queremos solicitar podremos crear una nueva solicitud usando el botón “Solicitar”. Esto nos llevará a una pantalla donde podremos especificar el tipo de servicio, que puede ser “Puntual” o “Periódico”. </w:t>
      </w:r>
    </w:p>
    <w:p w14:paraId="411CF7B8" w14:textId="10F5BA13" w:rsidR="008D1D75" w:rsidRPr="008D1D75" w:rsidRDefault="008D1D75" w:rsidP="008D1D75">
      <w:r w:rsidRPr="008D1D75">
        <w:t>Dependiendo del tipo de servicio seleccionado, inicialmente se marcará como “Puntual” por defecto, y podrás completar todos los campos necesarios.</w:t>
      </w:r>
    </w:p>
    <w:p w14:paraId="0F581CE5" w14:textId="77777777" w:rsidR="008D1D75" w:rsidRPr="008D1D75" w:rsidRDefault="008D1D75" w:rsidP="00E5735C">
      <w:pPr>
        <w:pStyle w:val="Ttulo4"/>
      </w:pPr>
      <w:r w:rsidRPr="008D1D75">
        <w:t>Servicio Puntual</w:t>
      </w:r>
    </w:p>
    <w:p w14:paraId="425948DF" w14:textId="77777777" w:rsidR="008D1D75" w:rsidRPr="008D1D75" w:rsidRDefault="008D1D75" w:rsidP="008D1D75">
      <w:r w:rsidRPr="008D1D75">
        <w:t>Para el servicio de tipo Puntual, los datos obligatorios son los siguientes:</w:t>
      </w:r>
    </w:p>
    <w:p w14:paraId="764D5805" w14:textId="2C226E78" w:rsidR="008D1D75" w:rsidRPr="008D1D75" w:rsidRDefault="008D1D75" w:rsidP="008D1D75">
      <w:pPr>
        <w:numPr>
          <w:ilvl w:val="0"/>
          <w:numId w:val="2"/>
        </w:numPr>
      </w:pPr>
      <w:r w:rsidRPr="008D1D75">
        <w:t>Fecha del servicio</w:t>
      </w:r>
      <w:r w:rsidR="00E8041E">
        <w:t>. (Debe tener una antelación de 48 horas como mínimo)</w:t>
      </w:r>
    </w:p>
    <w:p w14:paraId="10369CD3" w14:textId="77777777" w:rsidR="008D1D75" w:rsidRPr="008D1D75" w:rsidRDefault="008D1D75" w:rsidP="008D1D75">
      <w:pPr>
        <w:numPr>
          <w:ilvl w:val="0"/>
          <w:numId w:val="2"/>
        </w:numPr>
      </w:pPr>
      <w:r w:rsidRPr="008D1D75">
        <w:t>Hora de inicio</w:t>
      </w:r>
    </w:p>
    <w:p w14:paraId="7CBBFF7A" w14:textId="56652253" w:rsidR="00A95B39" w:rsidRDefault="008D1D75" w:rsidP="008D1D75">
      <w:pPr>
        <w:numPr>
          <w:ilvl w:val="0"/>
          <w:numId w:val="2"/>
        </w:numPr>
      </w:pPr>
      <w:r w:rsidRPr="008D1D75">
        <w:t>Hora de</w:t>
      </w:r>
      <w:r w:rsidR="00A95B39">
        <w:t xml:space="preserve"> fin.</w:t>
      </w:r>
    </w:p>
    <w:p w14:paraId="5F91EF78" w14:textId="1AB8E8DB" w:rsidR="00EE1928" w:rsidRDefault="00EE1928" w:rsidP="008D1D75">
      <w:pPr>
        <w:numPr>
          <w:ilvl w:val="0"/>
          <w:numId w:val="2"/>
        </w:numPr>
      </w:pPr>
      <w:r>
        <w:t>Punto de encuentro</w:t>
      </w:r>
      <w:r w:rsidR="009F145D">
        <w:t>. (Debe indicar alguna localización como</w:t>
      </w:r>
      <w:r w:rsidR="00467E3C">
        <w:t xml:space="preserve"> dirección, código postal, </w:t>
      </w:r>
      <w:r w:rsidR="004F2BFF">
        <w:t>zona, barrio o similar)</w:t>
      </w:r>
    </w:p>
    <w:p w14:paraId="56609AAF" w14:textId="65A1AD9F" w:rsidR="004F2BFF" w:rsidRDefault="004F2BFF" w:rsidP="008D1D75">
      <w:pPr>
        <w:numPr>
          <w:ilvl w:val="0"/>
          <w:numId w:val="2"/>
        </w:numPr>
      </w:pPr>
      <w:r>
        <w:lastRenderedPageBreak/>
        <w:t xml:space="preserve">Comentario. (Debe indicar alguna información sobre la actividad como </w:t>
      </w:r>
      <w:r w:rsidR="000741FE">
        <w:t xml:space="preserve">por ejemplo </w:t>
      </w:r>
      <w:r>
        <w:t>el punto de regreso</w:t>
      </w:r>
      <w:r w:rsidR="000741FE">
        <w:t>)</w:t>
      </w:r>
    </w:p>
    <w:p w14:paraId="1F04C586" w14:textId="2625FEF4" w:rsidR="00A95B39" w:rsidRDefault="00A95B39" w:rsidP="007B3748">
      <w:r w:rsidRPr="00A95B39">
        <w:rPr>
          <w:noProof/>
        </w:rPr>
        <w:drawing>
          <wp:inline distT="0" distB="0" distL="0" distR="0" wp14:anchorId="1AB29702" wp14:editId="06AFB033">
            <wp:extent cx="1723914" cy="3629749"/>
            <wp:effectExtent l="0" t="0" r="0" b="0"/>
            <wp:docPr id="131586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65709"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723914" cy="3629749"/>
                    </a:xfrm>
                    <a:prstGeom prst="rect">
                      <a:avLst/>
                    </a:prstGeom>
                  </pic:spPr>
                </pic:pic>
              </a:graphicData>
            </a:graphic>
          </wp:inline>
        </w:drawing>
      </w:r>
    </w:p>
    <w:p w14:paraId="22F02587" w14:textId="4B8EE1F5" w:rsidR="00A95B39" w:rsidRDefault="00A95B39" w:rsidP="00A95B39">
      <w:pPr>
        <w:pStyle w:val="Ttulo4"/>
      </w:pPr>
      <w:r>
        <w:t>Servicio Periódico</w:t>
      </w:r>
    </w:p>
    <w:p w14:paraId="0FDC1D9C" w14:textId="77777777" w:rsidR="00E5735C" w:rsidRDefault="00E5735C" w:rsidP="007B3748">
      <w:r w:rsidRPr="00E5735C">
        <w:t>El servicio de tipo "Periódico" permite solicitar múltiples servicios del mismo tipo, estableciendo una periodicidad entre dos fechas (con un máximo de 30 días entre la fecha de inicio y la fecha de fin).</w:t>
      </w:r>
    </w:p>
    <w:p w14:paraId="7AC4E002" w14:textId="5E3E1C9A" w:rsidR="00A95B39" w:rsidRDefault="008D1D75" w:rsidP="007B3748">
      <w:r w:rsidRPr="00A95B39">
        <w:rPr>
          <w:noProof/>
        </w:rPr>
        <w:lastRenderedPageBreak/>
        <w:drawing>
          <wp:inline distT="0" distB="0" distL="0" distR="0" wp14:anchorId="759AEBCA" wp14:editId="16AB5664">
            <wp:extent cx="2167209" cy="4397695"/>
            <wp:effectExtent l="0" t="0" r="5080" b="3175"/>
            <wp:docPr id="184076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6335"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167209" cy="4397695"/>
                    </a:xfrm>
                    <a:prstGeom prst="rect">
                      <a:avLst/>
                    </a:prstGeom>
                  </pic:spPr>
                </pic:pic>
              </a:graphicData>
            </a:graphic>
          </wp:inline>
        </w:drawing>
      </w:r>
    </w:p>
    <w:p w14:paraId="29BBB48C" w14:textId="77777777" w:rsidR="00E5735C" w:rsidRPr="00E5735C" w:rsidRDefault="00E5735C" w:rsidP="00E5735C">
      <w:r w:rsidRPr="00E5735C">
        <w:t>La recurrencia del servicio puede configurarse de dos maneras: "Todos los días" o "Semanalmente". Las diferencias entre ellas son:</w:t>
      </w:r>
    </w:p>
    <w:p w14:paraId="210A2AEA" w14:textId="77777777" w:rsidR="00E5735C" w:rsidRPr="00E5735C" w:rsidRDefault="00E5735C" w:rsidP="00E5735C">
      <w:pPr>
        <w:pStyle w:val="Prrafodelista"/>
        <w:numPr>
          <w:ilvl w:val="0"/>
          <w:numId w:val="3"/>
        </w:numPr>
      </w:pPr>
      <w:r w:rsidRPr="00E5735C">
        <w:rPr>
          <w:b/>
          <w:bCs/>
        </w:rPr>
        <w:t>Todos los días</w:t>
      </w:r>
      <w:r w:rsidRPr="00E5735C">
        <w:t>: La hora de inicio, la hora de fin y el punto de encuentro serán los mismos para todos los días.</w:t>
      </w:r>
    </w:p>
    <w:p w14:paraId="146E9FEA" w14:textId="05654279" w:rsidR="008D1D75" w:rsidRDefault="008D1D75" w:rsidP="008D1D75">
      <w:pPr>
        <w:pStyle w:val="Prrafodelista"/>
      </w:pPr>
      <w:r w:rsidRPr="008D1D75">
        <w:rPr>
          <w:noProof/>
        </w:rPr>
        <w:drawing>
          <wp:inline distT="0" distB="0" distL="0" distR="0" wp14:anchorId="18B3C8FE" wp14:editId="46EA7339">
            <wp:extent cx="2112479" cy="2259617"/>
            <wp:effectExtent l="0" t="0" r="2540" b="7620"/>
            <wp:docPr id="190247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77435"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112479" cy="2259617"/>
                    </a:xfrm>
                    <a:prstGeom prst="rect">
                      <a:avLst/>
                    </a:prstGeom>
                  </pic:spPr>
                </pic:pic>
              </a:graphicData>
            </a:graphic>
          </wp:inline>
        </w:drawing>
      </w:r>
    </w:p>
    <w:p w14:paraId="7A476EF9" w14:textId="77777777" w:rsidR="00E5735C" w:rsidRPr="00E5735C" w:rsidRDefault="00E5735C" w:rsidP="00E5735C">
      <w:pPr>
        <w:pStyle w:val="Prrafodelista"/>
        <w:numPr>
          <w:ilvl w:val="0"/>
          <w:numId w:val="4"/>
        </w:numPr>
      </w:pPr>
      <w:r w:rsidRPr="00E5735C">
        <w:rPr>
          <w:b/>
          <w:bCs/>
        </w:rPr>
        <w:t>Semanalmente</w:t>
      </w:r>
      <w:r w:rsidRPr="00E5735C">
        <w:t>: Puedes personalizar la hora de inicio, la hora de fin y el punto de encuentro para cada día de la semana.</w:t>
      </w:r>
    </w:p>
    <w:p w14:paraId="1E060B90" w14:textId="3816AD0F" w:rsidR="008D1D75" w:rsidRDefault="008D1D75" w:rsidP="008D1D75">
      <w:pPr>
        <w:pStyle w:val="Prrafodelista"/>
      </w:pPr>
      <w:r w:rsidRPr="008D1D75">
        <w:rPr>
          <w:noProof/>
        </w:rPr>
        <w:lastRenderedPageBreak/>
        <w:drawing>
          <wp:inline distT="0" distB="0" distL="0" distR="0" wp14:anchorId="58F9DA03" wp14:editId="3F1A9BFB">
            <wp:extent cx="2261338" cy="3530569"/>
            <wp:effectExtent l="0" t="0" r="5715" b="0"/>
            <wp:docPr id="1514062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62648"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261338" cy="3530569"/>
                    </a:xfrm>
                    <a:prstGeom prst="rect">
                      <a:avLst/>
                    </a:prstGeom>
                  </pic:spPr>
                </pic:pic>
              </a:graphicData>
            </a:graphic>
          </wp:inline>
        </w:drawing>
      </w:r>
    </w:p>
    <w:p w14:paraId="64C162A2" w14:textId="1273C138" w:rsidR="00A95B39" w:rsidRDefault="002023BA" w:rsidP="002023BA">
      <w:pPr>
        <w:pStyle w:val="Ttulo3"/>
      </w:pPr>
      <w:bookmarkStart w:id="4" w:name="_Toc193114810"/>
      <w:r>
        <w:t>Cancelación</w:t>
      </w:r>
      <w:r w:rsidR="00C0124C">
        <w:t xml:space="preserve"> de una solicitud de voluntariado</w:t>
      </w:r>
      <w:bookmarkEnd w:id="4"/>
    </w:p>
    <w:p w14:paraId="03DE1578" w14:textId="77777777" w:rsidR="002023BA" w:rsidRDefault="002023BA" w:rsidP="002023BA">
      <w:r>
        <w:t>Una vez que un voluntario ha aceptado un servicio, nosotros como afiliados podemos anularlo. Hay que tener en cuenta que sólo es posible anular un servicio hasta dos horas antes de su inicio.</w:t>
      </w:r>
    </w:p>
    <w:p w14:paraId="70304495" w14:textId="6D21ADC0" w:rsidR="002023BA" w:rsidRDefault="002023BA" w:rsidP="002023BA">
      <w:r>
        <w:t>La anulación se puede hacer de dos maneras:</w:t>
      </w:r>
    </w:p>
    <w:p w14:paraId="5BE42B1E" w14:textId="77777777" w:rsidR="002023BA" w:rsidRDefault="002023BA" w:rsidP="002023BA">
      <w:pPr>
        <w:pStyle w:val="Prrafodelista"/>
        <w:numPr>
          <w:ilvl w:val="2"/>
          <w:numId w:val="3"/>
        </w:numPr>
        <w:ind w:left="284"/>
      </w:pPr>
      <w:r>
        <w:t>Desde la pantalla de solicitudes, filtrando por “Asignadas” usando el botón “Anular”:</w:t>
      </w:r>
    </w:p>
    <w:p w14:paraId="31E0E58A" w14:textId="43491474" w:rsidR="002023BA" w:rsidRDefault="002023BA" w:rsidP="002023BA">
      <w:pPr>
        <w:pStyle w:val="Prrafodelista"/>
        <w:ind w:left="284"/>
      </w:pPr>
      <w:r w:rsidRPr="002023BA">
        <w:rPr>
          <w:noProof/>
        </w:rPr>
        <w:drawing>
          <wp:inline distT="0" distB="0" distL="0" distR="0" wp14:anchorId="65A28C1E" wp14:editId="05156E9B">
            <wp:extent cx="1755629" cy="2423816"/>
            <wp:effectExtent l="0" t="0" r="0" b="0"/>
            <wp:docPr id="970527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27803"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755629" cy="2423816"/>
                    </a:xfrm>
                    <a:prstGeom prst="rect">
                      <a:avLst/>
                    </a:prstGeom>
                  </pic:spPr>
                </pic:pic>
              </a:graphicData>
            </a:graphic>
          </wp:inline>
        </w:drawing>
      </w:r>
    </w:p>
    <w:p w14:paraId="55785A8E" w14:textId="349015DF" w:rsidR="002023BA" w:rsidRDefault="002023BA" w:rsidP="002023BA">
      <w:pPr>
        <w:pStyle w:val="Prrafodelista"/>
        <w:numPr>
          <w:ilvl w:val="2"/>
          <w:numId w:val="3"/>
        </w:numPr>
        <w:ind w:left="284"/>
      </w:pPr>
      <w:r>
        <w:t>Desde el detalle de la solicitud usando el botón “Anular”:</w:t>
      </w:r>
    </w:p>
    <w:p w14:paraId="271D803C" w14:textId="769194AF" w:rsidR="002023BA" w:rsidRDefault="002023BA" w:rsidP="002023BA">
      <w:pPr>
        <w:pStyle w:val="Prrafodelista"/>
        <w:ind w:left="284"/>
      </w:pPr>
      <w:r w:rsidRPr="002023BA">
        <w:rPr>
          <w:noProof/>
        </w:rPr>
        <w:lastRenderedPageBreak/>
        <w:drawing>
          <wp:inline distT="0" distB="0" distL="0" distR="0" wp14:anchorId="4A020040" wp14:editId="5E94C05B">
            <wp:extent cx="1687297" cy="3287960"/>
            <wp:effectExtent l="0" t="0" r="8255" b="8255"/>
            <wp:docPr id="831417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17657"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7297" cy="3287960"/>
                    </a:xfrm>
                    <a:prstGeom prst="rect">
                      <a:avLst/>
                    </a:prstGeom>
                  </pic:spPr>
                </pic:pic>
              </a:graphicData>
            </a:graphic>
          </wp:inline>
        </w:drawing>
      </w:r>
    </w:p>
    <w:p w14:paraId="40754A52" w14:textId="77777777" w:rsidR="000D0B0D" w:rsidRDefault="000D0B0D" w:rsidP="000D0B0D">
      <w:pPr>
        <w:pStyle w:val="Prrafodelista"/>
        <w:ind w:left="284"/>
      </w:pPr>
    </w:p>
    <w:p w14:paraId="6EB1015B" w14:textId="77777777" w:rsidR="000D0B0D" w:rsidRDefault="000D0B0D" w:rsidP="000D0B0D">
      <w:pPr>
        <w:pStyle w:val="Ttulo3"/>
      </w:pPr>
      <w:bookmarkStart w:id="5" w:name="_Toc193114811"/>
      <w:r>
        <w:t>Valoración de un servicio</w:t>
      </w:r>
      <w:bookmarkEnd w:id="5"/>
    </w:p>
    <w:p w14:paraId="74FDF248" w14:textId="77777777" w:rsidR="00F6595A" w:rsidRDefault="000D0B0D" w:rsidP="000D0B0D">
      <w:r>
        <w:t>Para valorar un servicio es necesario que éste haya sido</w:t>
      </w:r>
      <w:r w:rsidR="00915FF8">
        <w:t xml:space="preserve"> finalizado y no hayan transcurrido más de 7 días desde su </w:t>
      </w:r>
      <w:r w:rsidR="00F6595A">
        <w:t>finalización.</w:t>
      </w:r>
    </w:p>
    <w:p w14:paraId="5CD86B54" w14:textId="77777777" w:rsidR="00847183" w:rsidRDefault="00F6595A" w:rsidP="000D0B0D">
      <w:r>
        <w:t xml:space="preserve">Se puede realizar la valoración desde el detalle </w:t>
      </w:r>
      <w:r w:rsidR="00F005AB">
        <w:t>del servicio en el campo indicado para ello:</w:t>
      </w:r>
    </w:p>
    <w:p w14:paraId="037C0893" w14:textId="77777777" w:rsidR="0041595B" w:rsidRDefault="00847183" w:rsidP="000D0B0D">
      <w:r w:rsidRPr="00847183">
        <w:rPr>
          <w:noProof/>
        </w:rPr>
        <w:drawing>
          <wp:inline distT="0" distB="0" distL="0" distR="0" wp14:anchorId="75FD5895" wp14:editId="6C0A471F">
            <wp:extent cx="1894752" cy="3853578"/>
            <wp:effectExtent l="0" t="0" r="0" b="0"/>
            <wp:docPr id="833694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94302"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1894752" cy="3853578"/>
                    </a:xfrm>
                    <a:prstGeom prst="rect">
                      <a:avLst/>
                    </a:prstGeom>
                  </pic:spPr>
                </pic:pic>
              </a:graphicData>
            </a:graphic>
          </wp:inline>
        </w:drawing>
      </w:r>
      <w:r w:rsidR="00F6595A">
        <w:t xml:space="preserve"> </w:t>
      </w:r>
      <w:r w:rsidR="000D0B0D">
        <w:t xml:space="preserve"> </w:t>
      </w:r>
    </w:p>
    <w:p w14:paraId="047BBE34" w14:textId="77777777" w:rsidR="002B0EEA" w:rsidRDefault="0041595B" w:rsidP="000D0B0D">
      <w:r>
        <w:lastRenderedPageBreak/>
        <w:t xml:space="preserve">Una vez indiquemos la valoración </w:t>
      </w:r>
      <w:r w:rsidR="002B0EEA">
        <w:t>deseada, el botón “Enviar Valoración” se habilitará para poder enviarla:</w:t>
      </w:r>
    </w:p>
    <w:p w14:paraId="61A6B8DF" w14:textId="7935B24A" w:rsidR="000D0B0D" w:rsidRDefault="002B0EEA" w:rsidP="000D0B0D">
      <w:r w:rsidRPr="002B0EEA">
        <w:rPr>
          <w:noProof/>
        </w:rPr>
        <w:drawing>
          <wp:inline distT="0" distB="0" distL="0" distR="0" wp14:anchorId="6F55881A" wp14:editId="7DF5646D">
            <wp:extent cx="1936252" cy="3928492"/>
            <wp:effectExtent l="0" t="0" r="6985" b="0"/>
            <wp:docPr id="22904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4284"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936252" cy="3928492"/>
                    </a:xfrm>
                    <a:prstGeom prst="rect">
                      <a:avLst/>
                    </a:prstGeom>
                  </pic:spPr>
                </pic:pic>
              </a:graphicData>
            </a:graphic>
          </wp:inline>
        </w:drawing>
      </w:r>
      <w:r w:rsidRPr="002B0EEA">
        <w:t xml:space="preserve"> </w:t>
      </w:r>
      <w:r w:rsidR="000D0B0D">
        <w:br w:type="page"/>
      </w:r>
    </w:p>
    <w:p w14:paraId="1A6999A4" w14:textId="461A7A89" w:rsidR="00D225C1" w:rsidRDefault="00D225C1" w:rsidP="000D0B0D">
      <w:r>
        <w:lastRenderedPageBreak/>
        <w:t xml:space="preserve">Tras pulsar el botón veremos un popup </w:t>
      </w:r>
      <w:r w:rsidR="00B65412">
        <w:t>para confirmar la valoración:</w:t>
      </w:r>
    </w:p>
    <w:p w14:paraId="2D533E52" w14:textId="5C8D12CC" w:rsidR="00B65412" w:rsidRDefault="00B65412" w:rsidP="000D0B0D">
      <w:pPr>
        <w:rPr>
          <w:rFonts w:asciiTheme="majorHAnsi" w:eastAsiaTheme="majorEastAsia" w:hAnsiTheme="majorHAnsi" w:cstheme="majorBidi"/>
          <w:color w:val="2F5496" w:themeColor="accent1" w:themeShade="BF"/>
          <w:sz w:val="32"/>
          <w:szCs w:val="32"/>
        </w:rPr>
      </w:pPr>
      <w:r w:rsidRPr="00B65412">
        <w:rPr>
          <w:rFonts w:asciiTheme="majorHAnsi" w:eastAsiaTheme="majorEastAsia" w:hAnsiTheme="majorHAnsi" w:cstheme="majorBidi"/>
          <w:noProof/>
          <w:color w:val="2F5496" w:themeColor="accent1" w:themeShade="BF"/>
          <w:sz w:val="32"/>
          <w:szCs w:val="32"/>
        </w:rPr>
        <w:drawing>
          <wp:inline distT="0" distB="0" distL="0" distR="0" wp14:anchorId="2B17066F" wp14:editId="3C372CC0">
            <wp:extent cx="2638425" cy="2813348"/>
            <wp:effectExtent l="0" t="0" r="0" b="6350"/>
            <wp:docPr id="1951731639" name="Picture 1" descr="Popup de confirmación de valo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31639" name="Picture 1" descr="Popup de confirmación de valoración"/>
                    <pic:cNvPicPr/>
                  </pic:nvPicPr>
                  <pic:blipFill>
                    <a:blip r:embed="rId21"/>
                    <a:stretch>
                      <a:fillRect/>
                    </a:stretch>
                  </pic:blipFill>
                  <pic:spPr>
                    <a:xfrm>
                      <a:off x="0" y="0"/>
                      <a:ext cx="2640264" cy="2815309"/>
                    </a:xfrm>
                    <a:prstGeom prst="rect">
                      <a:avLst/>
                    </a:prstGeom>
                  </pic:spPr>
                </pic:pic>
              </a:graphicData>
            </a:graphic>
          </wp:inline>
        </w:drawing>
      </w:r>
    </w:p>
    <w:p w14:paraId="471B7C87" w14:textId="77777777" w:rsidR="00B65412" w:rsidRDefault="00B65412">
      <w:pPr>
        <w:rPr>
          <w:rFonts w:asciiTheme="majorHAnsi" w:eastAsiaTheme="majorEastAsia" w:hAnsiTheme="majorHAnsi" w:cstheme="majorBidi"/>
          <w:color w:val="2F5496" w:themeColor="accent1" w:themeShade="BF"/>
          <w:sz w:val="32"/>
          <w:szCs w:val="32"/>
        </w:rPr>
      </w:pPr>
      <w:r>
        <w:br w:type="page"/>
      </w:r>
    </w:p>
    <w:p w14:paraId="4C2D196B" w14:textId="3E61C04F" w:rsidR="00E92C3C" w:rsidRDefault="00E92C3C" w:rsidP="00E92C3C">
      <w:pPr>
        <w:pStyle w:val="Ttulo2"/>
      </w:pPr>
      <w:bookmarkStart w:id="6" w:name="_Toc193114812"/>
      <w:r>
        <w:lastRenderedPageBreak/>
        <w:t>Chat</w:t>
      </w:r>
      <w:bookmarkEnd w:id="6"/>
    </w:p>
    <w:p w14:paraId="1CFECDCA" w14:textId="77777777" w:rsidR="001004C0" w:rsidRDefault="001004C0" w:rsidP="001004C0">
      <w:r>
        <w:t>El chat de la aplicación está pensado para que afiliados y voluntarios puedan comunicarse en el contexto de una solicitud que haya sido previamente aceptada.</w:t>
      </w:r>
    </w:p>
    <w:p w14:paraId="6E4DCBA2" w14:textId="4117EFBB" w:rsidR="00D16BC0" w:rsidRDefault="001004C0" w:rsidP="001004C0">
      <w:r>
        <w:t>En la pantalla de Chats aparecerán los chats que se hayan realizado.</w:t>
      </w:r>
      <w:r w:rsidR="00A028C4">
        <w:t xml:space="preserve"> Estarán ordenados por la fecha del último mensaje recibido en el chat y es posible eliminar un chat.</w:t>
      </w:r>
    </w:p>
    <w:p w14:paraId="2B1979F1" w14:textId="23C5FDD6" w:rsidR="001004C0" w:rsidRDefault="001004C0" w:rsidP="001004C0">
      <w:r w:rsidRPr="001004C0">
        <w:rPr>
          <w:noProof/>
        </w:rPr>
        <w:drawing>
          <wp:inline distT="0" distB="0" distL="0" distR="0" wp14:anchorId="7DA7B3AF" wp14:editId="5F1C3DCC">
            <wp:extent cx="2021720" cy="1460407"/>
            <wp:effectExtent l="0" t="0" r="0" b="6985"/>
            <wp:docPr id="113309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504"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021720" cy="1460407"/>
                    </a:xfrm>
                    <a:prstGeom prst="rect">
                      <a:avLst/>
                    </a:prstGeom>
                  </pic:spPr>
                </pic:pic>
              </a:graphicData>
            </a:graphic>
          </wp:inline>
        </w:drawing>
      </w:r>
    </w:p>
    <w:p w14:paraId="336945C8" w14:textId="28BD84EB" w:rsidR="001004C0" w:rsidRDefault="001004C0" w:rsidP="001004C0">
      <w:r>
        <w:t>Mientras el servicio esté activo y no haya finalizado se pueden realizar comunicaciones entre el voluntario y el afiliado. Cuando el servicio finalice no será posible comunicarse con el voluntario en ese chat.</w:t>
      </w:r>
    </w:p>
    <w:p w14:paraId="52719F40" w14:textId="77777777" w:rsidR="00953823" w:rsidRDefault="001004C0" w:rsidP="001004C0">
      <w:r>
        <w:t xml:space="preserve">Se puede iniciar un nuevo chat </w:t>
      </w:r>
      <w:r w:rsidR="00953823">
        <w:t>de dos maneras:</w:t>
      </w:r>
    </w:p>
    <w:p w14:paraId="4C036EDA" w14:textId="0A68E623" w:rsidR="001004C0" w:rsidRDefault="00953823" w:rsidP="0054095C">
      <w:pPr>
        <w:pStyle w:val="Prrafodelista"/>
        <w:numPr>
          <w:ilvl w:val="0"/>
          <w:numId w:val="5"/>
        </w:numPr>
        <w:ind w:left="426"/>
      </w:pPr>
      <w:r>
        <w:t>Desde</w:t>
      </w:r>
      <w:r w:rsidR="001004C0">
        <w:t xml:space="preserve"> la pantalla de “Solicitudes” filtrando por las solicitudes asignadas usando el botón </w:t>
      </w:r>
      <w:r>
        <w:t>“enviar mensaje”</w:t>
      </w:r>
      <w:r w:rsidR="001004C0">
        <w:t xml:space="preserve"> para ello</w:t>
      </w:r>
    </w:p>
    <w:p w14:paraId="6CB1E81E" w14:textId="2B43F257" w:rsidR="001004C0" w:rsidRDefault="001004C0" w:rsidP="001004C0">
      <w:r w:rsidRPr="001004C0">
        <w:rPr>
          <w:noProof/>
        </w:rPr>
        <w:drawing>
          <wp:inline distT="0" distB="0" distL="0" distR="0" wp14:anchorId="68B4C473" wp14:editId="2E37BFAF">
            <wp:extent cx="1824190" cy="3661410"/>
            <wp:effectExtent l="0" t="0" r="5080" b="0"/>
            <wp:docPr id="947234340" name="Picture 1" descr="Pantalla de solicitudes filtrada por &quot;Asignada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4340" name="Picture 1" descr="Pantalla de solicitudes filtrada por &quot;Asignadas&quot;&#10;"/>
                    <pic:cNvPicPr/>
                  </pic:nvPicPr>
                  <pic:blipFill>
                    <a:blip r:embed="rId23"/>
                    <a:stretch>
                      <a:fillRect/>
                    </a:stretch>
                  </pic:blipFill>
                  <pic:spPr>
                    <a:xfrm>
                      <a:off x="0" y="0"/>
                      <a:ext cx="1832404" cy="3677897"/>
                    </a:xfrm>
                    <a:prstGeom prst="rect">
                      <a:avLst/>
                    </a:prstGeom>
                  </pic:spPr>
                </pic:pic>
              </a:graphicData>
            </a:graphic>
          </wp:inline>
        </w:drawing>
      </w:r>
      <w:r>
        <w:t xml:space="preserve"> </w:t>
      </w:r>
    </w:p>
    <w:p w14:paraId="505B4B2B" w14:textId="3F6FB0D9" w:rsidR="00953823" w:rsidRDefault="00953823" w:rsidP="0054095C">
      <w:pPr>
        <w:pStyle w:val="Prrafodelista"/>
        <w:numPr>
          <w:ilvl w:val="0"/>
          <w:numId w:val="5"/>
        </w:numPr>
        <w:ind w:left="426"/>
      </w:pPr>
      <w:r>
        <w:t>Desde la pantalla de Chats usando el botón “Nuevo Chat”, donde aparecerá la lista de voluntarios con los que podemos iniciar un nuevo chat, es decir, aquellos con los que tenemos un servicio que hayan aceptado, y no exista un chat asociado a ese servicio previamente:</w:t>
      </w:r>
    </w:p>
    <w:p w14:paraId="135B8AA5" w14:textId="11851EEB" w:rsidR="00953823" w:rsidRPr="001004C0" w:rsidRDefault="00953823" w:rsidP="00953823">
      <w:pPr>
        <w:ind w:left="66"/>
      </w:pPr>
      <w:r w:rsidRPr="00953823">
        <w:rPr>
          <w:noProof/>
        </w:rPr>
        <w:lastRenderedPageBreak/>
        <w:drawing>
          <wp:inline distT="0" distB="0" distL="0" distR="0" wp14:anchorId="3AFFD378" wp14:editId="4C87D0FA">
            <wp:extent cx="1493044" cy="3057525"/>
            <wp:effectExtent l="0" t="0" r="0" b="0"/>
            <wp:docPr id="1233464992" name="Picture 1" descr="Pantalla de Nuevo chat con la lista de voluntarios con los que se puede crear un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64992" name="Picture 1" descr="Pantalla de Nuevo chat con la lista de voluntarios con los que se puede crear un chat"/>
                    <pic:cNvPicPr/>
                  </pic:nvPicPr>
                  <pic:blipFill>
                    <a:blip r:embed="rId24"/>
                    <a:stretch>
                      <a:fillRect/>
                    </a:stretch>
                  </pic:blipFill>
                  <pic:spPr>
                    <a:xfrm>
                      <a:off x="0" y="0"/>
                      <a:ext cx="1497296" cy="3066233"/>
                    </a:xfrm>
                    <a:prstGeom prst="rect">
                      <a:avLst/>
                    </a:prstGeom>
                  </pic:spPr>
                </pic:pic>
              </a:graphicData>
            </a:graphic>
          </wp:inline>
        </w:drawing>
      </w:r>
    </w:p>
    <w:p w14:paraId="56D7C0C0" w14:textId="5BBE08AC" w:rsidR="00E92C3C" w:rsidRDefault="00953823" w:rsidP="00E5735C">
      <w:pPr>
        <w:pStyle w:val="Ttulo2"/>
      </w:pPr>
      <w:bookmarkStart w:id="7" w:name="_Toc193114813"/>
      <w:r>
        <w:t>Avisos</w:t>
      </w:r>
      <w:bookmarkEnd w:id="7"/>
    </w:p>
    <w:p w14:paraId="7FAA4D92" w14:textId="7381FF0F" w:rsidR="00953823" w:rsidRDefault="00953823" w:rsidP="00953823">
      <w:r>
        <w:t>En la pantalla de avisos muestra una lista de notificaciones relativas a los servicios solicitados, aceptados y rechazados</w:t>
      </w:r>
      <w:r w:rsidR="00B22D58">
        <w:t>. Están ordenados por fecha de recepción y se pueden eliminar</w:t>
      </w:r>
    </w:p>
    <w:p w14:paraId="76CFF367" w14:textId="631C179A" w:rsidR="00205D3C" w:rsidRPr="00953823" w:rsidRDefault="00205D3C" w:rsidP="00953823">
      <w:r w:rsidRPr="00205D3C">
        <w:rPr>
          <w:noProof/>
        </w:rPr>
        <w:drawing>
          <wp:inline distT="0" distB="0" distL="0" distR="0" wp14:anchorId="47C24F74" wp14:editId="14496974">
            <wp:extent cx="1352148" cy="2844646"/>
            <wp:effectExtent l="0" t="0" r="635" b="0"/>
            <wp:docPr id="2009809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09282"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2148" cy="2844646"/>
                    </a:xfrm>
                    <a:prstGeom prst="rect">
                      <a:avLst/>
                    </a:prstGeom>
                  </pic:spPr>
                </pic:pic>
              </a:graphicData>
            </a:graphic>
          </wp:inline>
        </w:drawing>
      </w:r>
    </w:p>
    <w:p w14:paraId="70387584" w14:textId="77777777" w:rsidR="00C0124C" w:rsidRDefault="00C0124C"/>
    <w:p w14:paraId="2CC5ABB2" w14:textId="43CD454E" w:rsidR="00C0124C" w:rsidRDefault="00AD2695" w:rsidP="00C0124C">
      <w:pPr>
        <w:pStyle w:val="Ttulo2"/>
      </w:pPr>
      <w:bookmarkStart w:id="8" w:name="_Toc193114814"/>
      <w:r>
        <w:t>Menú</w:t>
      </w:r>
      <w:bookmarkEnd w:id="8"/>
    </w:p>
    <w:p w14:paraId="5A521349" w14:textId="77777777" w:rsidR="00C0124C" w:rsidRDefault="00C0124C" w:rsidP="00C0124C">
      <w:r w:rsidRPr="00D47F51">
        <w:t>Al pulsar en la opción menú, aparecerán las opciones: perfil, cláusulas legales, descargar ayuda y cerrar sesión.</w:t>
      </w:r>
    </w:p>
    <w:p w14:paraId="4F549BAF" w14:textId="452C59C8" w:rsidR="006A7A5D" w:rsidRDefault="006A7A5D" w:rsidP="00C0124C"/>
    <w:p w14:paraId="023128B8" w14:textId="2BD638E6" w:rsidR="00C0124C" w:rsidRDefault="00B57380" w:rsidP="00C0124C">
      <w:r>
        <w:rPr>
          <w:noProof/>
        </w:rPr>
        <w:lastRenderedPageBreak/>
        <w:drawing>
          <wp:inline distT="0" distB="0" distL="0" distR="0" wp14:anchorId="5451A785" wp14:editId="62C561C9">
            <wp:extent cx="3161905" cy="5990476"/>
            <wp:effectExtent l="0" t="0" r="635" b="0"/>
            <wp:docPr id="1165050962" name="Picture 1" descr="Pantalla de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50962" name="Picture 1" descr="Pantalla de Perfil"/>
                    <pic:cNvPicPr/>
                  </pic:nvPicPr>
                  <pic:blipFill>
                    <a:blip r:embed="rId26"/>
                    <a:stretch>
                      <a:fillRect/>
                    </a:stretch>
                  </pic:blipFill>
                  <pic:spPr>
                    <a:xfrm>
                      <a:off x="0" y="0"/>
                      <a:ext cx="3161905" cy="5990476"/>
                    </a:xfrm>
                    <a:prstGeom prst="rect">
                      <a:avLst/>
                    </a:prstGeom>
                  </pic:spPr>
                </pic:pic>
              </a:graphicData>
            </a:graphic>
          </wp:inline>
        </w:drawing>
      </w:r>
      <w:r w:rsidR="00C0124C" w:rsidRPr="00D47F51">
        <w:rPr>
          <w:noProof/>
        </w:rPr>
        <w:lastRenderedPageBreak/>
        <w:drawing>
          <wp:inline distT="0" distB="0" distL="0" distR="0" wp14:anchorId="02B618E0" wp14:editId="6868A371">
            <wp:extent cx="3215832" cy="6431664"/>
            <wp:effectExtent l="19050" t="19050" r="22860" b="26670"/>
            <wp:docPr id="1171242522" name="Picture 1171242522" descr="Pantalla d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42522" name="Picture 1171242522" descr="Pantalla de menu"/>
                    <pic:cNvPicPr/>
                  </pic:nvPicPr>
                  <pic:blipFill>
                    <a:blip r:embed="rId27">
                      <a:extLst>
                        <a:ext uri="{28A0092B-C50C-407E-A947-70E740481C1C}">
                          <a14:useLocalDpi xmlns:a14="http://schemas.microsoft.com/office/drawing/2010/main" val="0"/>
                        </a:ext>
                      </a:extLst>
                    </a:blip>
                    <a:stretch>
                      <a:fillRect/>
                    </a:stretch>
                  </pic:blipFill>
                  <pic:spPr>
                    <a:xfrm>
                      <a:off x="0" y="0"/>
                      <a:ext cx="3215832" cy="6431664"/>
                    </a:xfrm>
                    <a:prstGeom prst="rect">
                      <a:avLst/>
                    </a:prstGeom>
                    <a:ln>
                      <a:solidFill>
                        <a:schemeClr val="tx1">
                          <a:lumMod val="20000"/>
                          <a:lumOff val="80000"/>
                        </a:schemeClr>
                      </a:solidFill>
                    </a:ln>
                  </pic:spPr>
                </pic:pic>
              </a:graphicData>
            </a:graphic>
          </wp:inline>
        </w:drawing>
      </w:r>
    </w:p>
    <w:p w14:paraId="43AE6556" w14:textId="68926C21" w:rsidR="00C0124C" w:rsidRDefault="00C0124C" w:rsidP="00C0124C">
      <w:r>
        <w:t xml:space="preserve">En el </w:t>
      </w:r>
      <w:r w:rsidRPr="00D47F51">
        <w:t>perfil el usuario podrá</w:t>
      </w:r>
      <w:r>
        <w:t xml:space="preserve"> visualizar sus datos básicos</w:t>
      </w:r>
      <w:r w:rsidRPr="00D47F51">
        <w:t xml:space="preserve">. </w:t>
      </w:r>
      <w:r w:rsidR="001C053E" w:rsidRPr="00D47F51">
        <w:t>Además,</w:t>
      </w:r>
      <w:r w:rsidRPr="00D47F51">
        <w:t xml:space="preserve"> podrá recibir las comunicaciones por email si así lo requiere.</w:t>
      </w:r>
    </w:p>
    <w:p w14:paraId="2A66D4A8" w14:textId="6C62880C" w:rsidR="00C0124C" w:rsidRDefault="00C0124C" w:rsidP="00C0124C">
      <w:r>
        <w:rPr>
          <w:noProof/>
        </w:rPr>
        <w:lastRenderedPageBreak/>
        <w:drawing>
          <wp:inline distT="0" distB="0" distL="0" distR="0" wp14:anchorId="1B0A1FBC" wp14:editId="03D9F10A">
            <wp:extent cx="3281121" cy="6216340"/>
            <wp:effectExtent l="19050" t="19050" r="14605" b="13335"/>
            <wp:docPr id="1646992242" name="Picture 1646992242" descr="Pantalla de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92242" name="Picture 1646992242" descr="Pantalla de Perfil"/>
                    <pic:cNvPicPr/>
                  </pic:nvPicPr>
                  <pic:blipFill>
                    <a:blip r:embed="rId26">
                      <a:extLst>
                        <a:ext uri="{28A0092B-C50C-407E-A947-70E740481C1C}">
                          <a14:useLocalDpi xmlns:a14="http://schemas.microsoft.com/office/drawing/2010/main" val="0"/>
                        </a:ext>
                      </a:extLst>
                    </a:blip>
                    <a:stretch>
                      <a:fillRect/>
                    </a:stretch>
                  </pic:blipFill>
                  <pic:spPr>
                    <a:xfrm>
                      <a:off x="0" y="0"/>
                      <a:ext cx="3281121" cy="6216340"/>
                    </a:xfrm>
                    <a:prstGeom prst="rect">
                      <a:avLst/>
                    </a:prstGeom>
                    <a:ln>
                      <a:solidFill>
                        <a:schemeClr val="tx1">
                          <a:lumMod val="20000"/>
                          <a:lumOff val="80000"/>
                        </a:schemeClr>
                      </a:solidFill>
                    </a:ln>
                  </pic:spPr>
                </pic:pic>
              </a:graphicData>
            </a:graphic>
          </wp:inline>
        </w:drawing>
      </w:r>
    </w:p>
    <w:p w14:paraId="2B60D2F9" w14:textId="0533F781" w:rsidR="00C0124C" w:rsidRDefault="00C0124C" w:rsidP="00C0124C">
      <w:r>
        <w:t>Clausulas legales descargara el documento al que hace referencia, así como la ayuda.</w:t>
      </w:r>
    </w:p>
    <w:p w14:paraId="346C50AA" w14:textId="76A63474" w:rsidR="004C03A0" w:rsidRPr="00AF4316" w:rsidRDefault="00C0124C" w:rsidP="00AF4316">
      <w:r>
        <w:t>Cerrar sesión volverá a la página de login para su acceso</w:t>
      </w:r>
      <w:r w:rsidR="00AF4316">
        <w:t>.</w:t>
      </w:r>
    </w:p>
    <w:sectPr w:rsidR="004C03A0" w:rsidRPr="00AF4316" w:rsidSect="00044725">
      <w:footerReference w:type="even" r:id="rId28"/>
      <w:footerReference w:type="defaul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E4B91" w14:textId="77777777" w:rsidR="003D0CAA" w:rsidRDefault="003D0CAA" w:rsidP="007001F7">
      <w:pPr>
        <w:spacing w:after="0" w:line="240" w:lineRule="auto"/>
      </w:pPr>
      <w:r>
        <w:separator/>
      </w:r>
    </w:p>
  </w:endnote>
  <w:endnote w:type="continuationSeparator" w:id="0">
    <w:p w14:paraId="42F40A99" w14:textId="77777777" w:rsidR="003D0CAA" w:rsidRDefault="003D0CAA" w:rsidP="007001F7">
      <w:pPr>
        <w:spacing w:after="0" w:line="240" w:lineRule="auto"/>
      </w:pPr>
      <w:r>
        <w:continuationSeparator/>
      </w:r>
    </w:p>
  </w:endnote>
  <w:endnote w:type="continuationNotice" w:id="1">
    <w:p w14:paraId="7C2808EF" w14:textId="77777777" w:rsidR="003D0CAA" w:rsidRDefault="003D0C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289A" w14:textId="093193DE" w:rsidR="007446C8" w:rsidRDefault="00056F54">
    <w:pPr>
      <w:pStyle w:val="Piedepgina"/>
    </w:pPr>
    <w:r>
      <w:rPr>
        <w:noProof/>
      </w:rPr>
      <mc:AlternateContent>
        <mc:Choice Requires="wps">
          <w:drawing>
            <wp:anchor distT="0" distB="0" distL="0" distR="0" simplePos="0" relativeHeight="251659264" behindDoc="0" locked="0" layoutInCell="1" allowOverlap="1" wp14:anchorId="4E02668B" wp14:editId="1A21DA5E">
              <wp:simplePos x="635" y="635"/>
              <wp:positionH relativeFrom="page">
                <wp:align>left</wp:align>
              </wp:positionH>
              <wp:positionV relativeFrom="page">
                <wp:align>bottom</wp:align>
              </wp:positionV>
              <wp:extent cx="443865" cy="443865"/>
              <wp:effectExtent l="0" t="0" r="11430" b="0"/>
              <wp:wrapNone/>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06D02D" w14:textId="646D1B4C" w:rsidR="00056F54" w:rsidRPr="00056F54" w:rsidRDefault="00056F54" w:rsidP="00056F54">
                          <w:pPr>
                            <w:spacing w:after="0"/>
                            <w:rPr>
                              <w:rFonts w:ascii="Calibri" w:eastAsia="Calibri" w:hAnsi="Calibri" w:cs="Calibri"/>
                              <w:noProof/>
                              <w:color w:val="000000"/>
                              <w:sz w:val="20"/>
                              <w:szCs w:val="20"/>
                            </w:rPr>
                          </w:pPr>
                          <w:r w:rsidRPr="00056F54">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02668B" id="_x0000_t202" coordsize="21600,21600" o:spt="202" path="m,l,21600r21600,l21600,xe">
              <v:stroke joinstyle="miter"/>
              <v:path gradientshapeok="t" o:connecttype="rect"/>
            </v:shapetype>
            <v:shape id="Cuadro de texto 2" o:spid="_x0000_s1026" type="#_x0000_t202" alt="Sólo uso interno"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1406D02D" w14:textId="646D1B4C" w:rsidR="00056F54" w:rsidRPr="00056F54" w:rsidRDefault="00056F54" w:rsidP="00056F54">
                    <w:pPr>
                      <w:spacing w:after="0"/>
                      <w:rPr>
                        <w:rFonts w:ascii="Calibri" w:eastAsia="Calibri" w:hAnsi="Calibri" w:cs="Calibri"/>
                        <w:noProof/>
                        <w:color w:val="000000"/>
                        <w:sz w:val="20"/>
                        <w:szCs w:val="20"/>
                      </w:rPr>
                    </w:pPr>
                    <w:r w:rsidRPr="00056F54">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CEEC" w14:textId="1ADF2563" w:rsidR="007446C8" w:rsidRDefault="00056F54">
    <w:pPr>
      <w:pStyle w:val="Piedepgina"/>
    </w:pPr>
    <w:r>
      <w:rPr>
        <w:noProof/>
      </w:rPr>
      <mc:AlternateContent>
        <mc:Choice Requires="wps">
          <w:drawing>
            <wp:anchor distT="0" distB="0" distL="0" distR="0" simplePos="0" relativeHeight="251660288" behindDoc="0" locked="0" layoutInCell="1" allowOverlap="1" wp14:anchorId="7DAA1257" wp14:editId="3EE92DC4">
              <wp:simplePos x="635" y="635"/>
              <wp:positionH relativeFrom="page">
                <wp:align>left</wp:align>
              </wp:positionH>
              <wp:positionV relativeFrom="page">
                <wp:align>bottom</wp:align>
              </wp:positionV>
              <wp:extent cx="443865" cy="443865"/>
              <wp:effectExtent l="0" t="0" r="11430" b="0"/>
              <wp:wrapNone/>
              <wp:docPr id="3" name="Cuadro de texto 3"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3C8FCA" w14:textId="6965385C" w:rsidR="00056F54" w:rsidRPr="00056F54" w:rsidRDefault="00056F54" w:rsidP="00056F54">
                          <w:pPr>
                            <w:spacing w:after="0"/>
                            <w:rPr>
                              <w:rFonts w:ascii="Calibri" w:eastAsia="Calibri" w:hAnsi="Calibri" w:cs="Calibri"/>
                              <w:noProof/>
                              <w:color w:val="000000"/>
                              <w:sz w:val="20"/>
                              <w:szCs w:val="20"/>
                            </w:rPr>
                          </w:pPr>
                          <w:r w:rsidRPr="00056F54">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AA1257" id="_x0000_t202" coordsize="21600,21600" o:spt="202" path="m,l,21600r21600,l21600,xe">
              <v:stroke joinstyle="miter"/>
              <v:path gradientshapeok="t" o:connecttype="rect"/>
            </v:shapetype>
            <v:shape id="Cuadro de texto 3" o:spid="_x0000_s1027" type="#_x0000_t202" alt="Sólo uso interno"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773C8FCA" w14:textId="6965385C" w:rsidR="00056F54" w:rsidRPr="00056F54" w:rsidRDefault="00056F54" w:rsidP="00056F54">
                    <w:pPr>
                      <w:spacing w:after="0"/>
                      <w:rPr>
                        <w:rFonts w:ascii="Calibri" w:eastAsia="Calibri" w:hAnsi="Calibri" w:cs="Calibri"/>
                        <w:noProof/>
                        <w:color w:val="000000"/>
                        <w:sz w:val="20"/>
                        <w:szCs w:val="20"/>
                      </w:rPr>
                    </w:pPr>
                    <w:r w:rsidRPr="00056F54">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D720" w14:textId="690FF9DD" w:rsidR="007446C8" w:rsidRDefault="00056F54">
    <w:pPr>
      <w:pStyle w:val="Piedepgina"/>
    </w:pPr>
    <w:r>
      <w:rPr>
        <w:noProof/>
      </w:rPr>
      <mc:AlternateContent>
        <mc:Choice Requires="wps">
          <w:drawing>
            <wp:anchor distT="0" distB="0" distL="0" distR="0" simplePos="0" relativeHeight="251658240" behindDoc="0" locked="0" layoutInCell="1" allowOverlap="1" wp14:anchorId="24F17990" wp14:editId="79B7F3F5">
              <wp:simplePos x="635" y="635"/>
              <wp:positionH relativeFrom="page">
                <wp:align>left</wp:align>
              </wp:positionH>
              <wp:positionV relativeFrom="page">
                <wp:align>bottom</wp:align>
              </wp:positionV>
              <wp:extent cx="443865" cy="443865"/>
              <wp:effectExtent l="0" t="0" r="11430" b="0"/>
              <wp:wrapNone/>
              <wp:docPr id="1" name="Cuadro de texto 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7C84DA" w14:textId="41015EE2" w:rsidR="00056F54" w:rsidRPr="00056F54" w:rsidRDefault="00056F54" w:rsidP="00056F54">
                          <w:pPr>
                            <w:spacing w:after="0"/>
                            <w:rPr>
                              <w:rFonts w:ascii="Calibri" w:eastAsia="Calibri" w:hAnsi="Calibri" w:cs="Calibri"/>
                              <w:noProof/>
                              <w:color w:val="000000"/>
                              <w:sz w:val="20"/>
                              <w:szCs w:val="20"/>
                            </w:rPr>
                          </w:pPr>
                          <w:r w:rsidRPr="00056F54">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F17990" id="_x0000_t202" coordsize="21600,21600" o:spt="202" path="m,l,21600r21600,l21600,xe">
              <v:stroke joinstyle="miter"/>
              <v:path gradientshapeok="t" o:connecttype="rect"/>
            </v:shapetype>
            <v:shape id="Cuadro de texto 1" o:spid="_x0000_s1028" type="#_x0000_t202" alt="Sólo uso interno"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217C84DA" w14:textId="41015EE2" w:rsidR="00056F54" w:rsidRPr="00056F54" w:rsidRDefault="00056F54" w:rsidP="00056F54">
                    <w:pPr>
                      <w:spacing w:after="0"/>
                      <w:rPr>
                        <w:rFonts w:ascii="Calibri" w:eastAsia="Calibri" w:hAnsi="Calibri" w:cs="Calibri"/>
                        <w:noProof/>
                        <w:color w:val="000000"/>
                        <w:sz w:val="20"/>
                        <w:szCs w:val="20"/>
                      </w:rPr>
                    </w:pPr>
                    <w:r w:rsidRPr="00056F54">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13E96" w14:textId="77777777" w:rsidR="003D0CAA" w:rsidRDefault="003D0CAA" w:rsidP="007001F7">
      <w:pPr>
        <w:spacing w:after="0" w:line="240" w:lineRule="auto"/>
      </w:pPr>
      <w:r>
        <w:separator/>
      </w:r>
    </w:p>
  </w:footnote>
  <w:footnote w:type="continuationSeparator" w:id="0">
    <w:p w14:paraId="1A11A2A0" w14:textId="77777777" w:rsidR="003D0CAA" w:rsidRDefault="003D0CAA" w:rsidP="007001F7">
      <w:pPr>
        <w:spacing w:after="0" w:line="240" w:lineRule="auto"/>
      </w:pPr>
      <w:r>
        <w:continuationSeparator/>
      </w:r>
    </w:p>
  </w:footnote>
  <w:footnote w:type="continuationNotice" w:id="1">
    <w:p w14:paraId="4506E010" w14:textId="77777777" w:rsidR="003D0CAA" w:rsidRDefault="003D0C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E80"/>
    <w:multiLevelType w:val="multilevel"/>
    <w:tmpl w:val="5F0A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E66E1"/>
    <w:multiLevelType w:val="hybridMultilevel"/>
    <w:tmpl w:val="98D6C2A6"/>
    <w:lvl w:ilvl="0" w:tplc="63A2C40C">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1C32523F"/>
    <w:multiLevelType w:val="hybridMultilevel"/>
    <w:tmpl w:val="46E8C6C0"/>
    <w:lvl w:ilvl="0" w:tplc="EEBE9AE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A63635"/>
    <w:multiLevelType w:val="hybridMultilevel"/>
    <w:tmpl w:val="98D6C2A6"/>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2FB03B1E"/>
    <w:multiLevelType w:val="multilevel"/>
    <w:tmpl w:val="988A517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0920E3"/>
    <w:multiLevelType w:val="hybridMultilevel"/>
    <w:tmpl w:val="5CBAB682"/>
    <w:lvl w:ilvl="0" w:tplc="9E92F96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F1E6FFD"/>
    <w:multiLevelType w:val="multilevel"/>
    <w:tmpl w:val="2A86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062D76"/>
    <w:multiLevelType w:val="hybridMultilevel"/>
    <w:tmpl w:val="D58E5660"/>
    <w:lvl w:ilvl="0" w:tplc="F5F8D6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5CB32A0"/>
    <w:multiLevelType w:val="hybridMultilevel"/>
    <w:tmpl w:val="2266E88A"/>
    <w:lvl w:ilvl="0" w:tplc="BF9406B8">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9452265"/>
    <w:multiLevelType w:val="hybridMultilevel"/>
    <w:tmpl w:val="44B2D3EA"/>
    <w:lvl w:ilvl="0" w:tplc="63FAE87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70880615">
    <w:abstractNumId w:val="8"/>
  </w:num>
  <w:num w:numId="2" w16cid:durableId="269708843">
    <w:abstractNumId w:val="0"/>
  </w:num>
  <w:num w:numId="3" w16cid:durableId="988289662">
    <w:abstractNumId w:val="4"/>
  </w:num>
  <w:num w:numId="4" w16cid:durableId="2124493127">
    <w:abstractNumId w:val="6"/>
  </w:num>
  <w:num w:numId="5" w16cid:durableId="1061175084">
    <w:abstractNumId w:val="1"/>
  </w:num>
  <w:num w:numId="6" w16cid:durableId="2136484948">
    <w:abstractNumId w:val="5"/>
  </w:num>
  <w:num w:numId="7" w16cid:durableId="929124775">
    <w:abstractNumId w:val="9"/>
  </w:num>
  <w:num w:numId="8" w16cid:durableId="1251499495">
    <w:abstractNumId w:val="3"/>
  </w:num>
  <w:num w:numId="9" w16cid:durableId="1967929136">
    <w:abstractNumId w:val="7"/>
  </w:num>
  <w:num w:numId="10" w16cid:durableId="10308850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C3C"/>
    <w:rsid w:val="00002C42"/>
    <w:rsid w:val="00030C25"/>
    <w:rsid w:val="00044725"/>
    <w:rsid w:val="00047251"/>
    <w:rsid w:val="00056F54"/>
    <w:rsid w:val="000741FE"/>
    <w:rsid w:val="000D0B0D"/>
    <w:rsid w:val="000D5043"/>
    <w:rsid w:val="000E7468"/>
    <w:rsid w:val="001004C0"/>
    <w:rsid w:val="00105824"/>
    <w:rsid w:val="001C053E"/>
    <w:rsid w:val="002023BA"/>
    <w:rsid w:val="00205D3C"/>
    <w:rsid w:val="002A03F1"/>
    <w:rsid w:val="002B0EEA"/>
    <w:rsid w:val="002B53F9"/>
    <w:rsid w:val="002F1E4A"/>
    <w:rsid w:val="003708B1"/>
    <w:rsid w:val="0039217E"/>
    <w:rsid w:val="003D0CAA"/>
    <w:rsid w:val="0041595B"/>
    <w:rsid w:val="00416CD7"/>
    <w:rsid w:val="004430C1"/>
    <w:rsid w:val="004469AA"/>
    <w:rsid w:val="0045557F"/>
    <w:rsid w:val="00467E3C"/>
    <w:rsid w:val="00476500"/>
    <w:rsid w:val="004A3350"/>
    <w:rsid w:val="004C03A0"/>
    <w:rsid w:val="004E5539"/>
    <w:rsid w:val="004F2BFF"/>
    <w:rsid w:val="004F4D25"/>
    <w:rsid w:val="00530A8B"/>
    <w:rsid w:val="0054095C"/>
    <w:rsid w:val="005954DA"/>
    <w:rsid w:val="005A40A6"/>
    <w:rsid w:val="005D27AB"/>
    <w:rsid w:val="005F558B"/>
    <w:rsid w:val="00656C2D"/>
    <w:rsid w:val="00674E2C"/>
    <w:rsid w:val="006A7A5D"/>
    <w:rsid w:val="006D2EE0"/>
    <w:rsid w:val="006D4B46"/>
    <w:rsid w:val="007001F7"/>
    <w:rsid w:val="00701ABA"/>
    <w:rsid w:val="007446C8"/>
    <w:rsid w:val="00755655"/>
    <w:rsid w:val="00787E16"/>
    <w:rsid w:val="007B3748"/>
    <w:rsid w:val="0081154A"/>
    <w:rsid w:val="00847183"/>
    <w:rsid w:val="00892FBF"/>
    <w:rsid w:val="008B6EAF"/>
    <w:rsid w:val="008D1D75"/>
    <w:rsid w:val="00915FF8"/>
    <w:rsid w:val="00930105"/>
    <w:rsid w:val="00932E7E"/>
    <w:rsid w:val="00935597"/>
    <w:rsid w:val="00953823"/>
    <w:rsid w:val="009E2A21"/>
    <w:rsid w:val="009F145D"/>
    <w:rsid w:val="009F2221"/>
    <w:rsid w:val="00A028C4"/>
    <w:rsid w:val="00A26D0E"/>
    <w:rsid w:val="00A95B39"/>
    <w:rsid w:val="00AD2695"/>
    <w:rsid w:val="00AE54BE"/>
    <w:rsid w:val="00AF4316"/>
    <w:rsid w:val="00AF6EB8"/>
    <w:rsid w:val="00B02C81"/>
    <w:rsid w:val="00B22D58"/>
    <w:rsid w:val="00B57380"/>
    <w:rsid w:val="00B65412"/>
    <w:rsid w:val="00B83258"/>
    <w:rsid w:val="00BA4683"/>
    <w:rsid w:val="00BA7DD9"/>
    <w:rsid w:val="00BB6781"/>
    <w:rsid w:val="00BD32F4"/>
    <w:rsid w:val="00BF24B3"/>
    <w:rsid w:val="00C0124C"/>
    <w:rsid w:val="00C366E2"/>
    <w:rsid w:val="00C52DAC"/>
    <w:rsid w:val="00C85B64"/>
    <w:rsid w:val="00C938B7"/>
    <w:rsid w:val="00C93EE3"/>
    <w:rsid w:val="00CB0679"/>
    <w:rsid w:val="00CD0D3A"/>
    <w:rsid w:val="00CD2639"/>
    <w:rsid w:val="00CD475B"/>
    <w:rsid w:val="00CD6CF5"/>
    <w:rsid w:val="00CF223D"/>
    <w:rsid w:val="00CF757C"/>
    <w:rsid w:val="00D16BC0"/>
    <w:rsid w:val="00D225C1"/>
    <w:rsid w:val="00D51EC4"/>
    <w:rsid w:val="00D612C1"/>
    <w:rsid w:val="00DB321B"/>
    <w:rsid w:val="00E332FC"/>
    <w:rsid w:val="00E5735C"/>
    <w:rsid w:val="00E66304"/>
    <w:rsid w:val="00E8041E"/>
    <w:rsid w:val="00E92C3C"/>
    <w:rsid w:val="00EA608D"/>
    <w:rsid w:val="00EE1928"/>
    <w:rsid w:val="00F005AB"/>
    <w:rsid w:val="00F45868"/>
    <w:rsid w:val="00F517F3"/>
    <w:rsid w:val="00F6595A"/>
    <w:rsid w:val="00FF652C"/>
    <w:rsid w:val="286A9AB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278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52C"/>
  </w:style>
  <w:style w:type="paragraph" w:styleId="Ttulo1">
    <w:name w:val="heading 1"/>
    <w:basedOn w:val="Normal"/>
    <w:next w:val="Normal"/>
    <w:link w:val="Ttulo1Car"/>
    <w:uiPriority w:val="9"/>
    <w:qFormat/>
    <w:rsid w:val="00E92C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E92C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E92C3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E92C3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92C3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92C3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92C3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92C3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92C3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2C3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92C3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92C3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E92C3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92C3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92C3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92C3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92C3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92C3C"/>
    <w:rPr>
      <w:rFonts w:eastAsiaTheme="majorEastAsia" w:cstheme="majorBidi"/>
      <w:color w:val="272727" w:themeColor="text1" w:themeTint="D8"/>
    </w:rPr>
  </w:style>
  <w:style w:type="paragraph" w:styleId="Ttulo">
    <w:name w:val="Title"/>
    <w:basedOn w:val="Normal"/>
    <w:next w:val="Normal"/>
    <w:link w:val="TtuloCar"/>
    <w:uiPriority w:val="10"/>
    <w:qFormat/>
    <w:rsid w:val="00E92C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92C3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92C3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92C3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92C3C"/>
    <w:pPr>
      <w:spacing w:before="160"/>
      <w:jc w:val="center"/>
    </w:pPr>
    <w:rPr>
      <w:i/>
      <w:iCs/>
      <w:color w:val="404040" w:themeColor="text1" w:themeTint="BF"/>
    </w:rPr>
  </w:style>
  <w:style w:type="character" w:customStyle="1" w:styleId="CitaCar">
    <w:name w:val="Cita Car"/>
    <w:basedOn w:val="Fuentedeprrafopredeter"/>
    <w:link w:val="Cita"/>
    <w:uiPriority w:val="29"/>
    <w:rsid w:val="00E92C3C"/>
    <w:rPr>
      <w:i/>
      <w:iCs/>
      <w:color w:val="404040" w:themeColor="text1" w:themeTint="BF"/>
    </w:rPr>
  </w:style>
  <w:style w:type="paragraph" w:styleId="Prrafodelista">
    <w:name w:val="List Paragraph"/>
    <w:basedOn w:val="Normal"/>
    <w:uiPriority w:val="34"/>
    <w:qFormat/>
    <w:rsid w:val="00E92C3C"/>
    <w:pPr>
      <w:ind w:left="720"/>
      <w:contextualSpacing/>
    </w:pPr>
  </w:style>
  <w:style w:type="character" w:styleId="nfasisintenso">
    <w:name w:val="Intense Emphasis"/>
    <w:basedOn w:val="Fuentedeprrafopredeter"/>
    <w:uiPriority w:val="21"/>
    <w:qFormat/>
    <w:rsid w:val="00E92C3C"/>
    <w:rPr>
      <w:i/>
      <w:iCs/>
      <w:color w:val="2F5496" w:themeColor="accent1" w:themeShade="BF"/>
    </w:rPr>
  </w:style>
  <w:style w:type="paragraph" w:styleId="Citadestacada">
    <w:name w:val="Intense Quote"/>
    <w:basedOn w:val="Normal"/>
    <w:next w:val="Normal"/>
    <w:link w:val="CitadestacadaCar"/>
    <w:uiPriority w:val="30"/>
    <w:qFormat/>
    <w:rsid w:val="00E92C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92C3C"/>
    <w:rPr>
      <w:i/>
      <w:iCs/>
      <w:color w:val="2F5496" w:themeColor="accent1" w:themeShade="BF"/>
    </w:rPr>
  </w:style>
  <w:style w:type="character" w:styleId="Referenciaintensa">
    <w:name w:val="Intense Reference"/>
    <w:basedOn w:val="Fuentedeprrafopredeter"/>
    <w:uiPriority w:val="32"/>
    <w:qFormat/>
    <w:rsid w:val="00E92C3C"/>
    <w:rPr>
      <w:b/>
      <w:bCs/>
      <w:smallCaps/>
      <w:color w:val="2F5496" w:themeColor="accent1" w:themeShade="BF"/>
      <w:spacing w:val="5"/>
    </w:rPr>
  </w:style>
  <w:style w:type="paragraph" w:styleId="Sinespaciado">
    <w:name w:val="No Spacing"/>
    <w:uiPriority w:val="1"/>
    <w:qFormat/>
    <w:rsid w:val="00A95B39"/>
    <w:pPr>
      <w:spacing w:after="0" w:line="240" w:lineRule="auto"/>
    </w:pPr>
  </w:style>
  <w:style w:type="paragraph" w:styleId="NormalWeb">
    <w:name w:val="Normal (Web)"/>
    <w:basedOn w:val="Normal"/>
    <w:uiPriority w:val="99"/>
    <w:semiHidden/>
    <w:unhideWhenUsed/>
    <w:rsid w:val="008D1D75"/>
    <w:rPr>
      <w:rFonts w:ascii="Times New Roman" w:hAnsi="Times New Roman" w:cs="Times New Roman"/>
      <w:sz w:val="24"/>
      <w:szCs w:val="24"/>
    </w:rPr>
  </w:style>
  <w:style w:type="paragraph" w:styleId="TtuloTDC">
    <w:name w:val="TOC Heading"/>
    <w:basedOn w:val="Ttulo1"/>
    <w:next w:val="Normal"/>
    <w:uiPriority w:val="39"/>
    <w:unhideWhenUsed/>
    <w:qFormat/>
    <w:rsid w:val="00E8041E"/>
    <w:pPr>
      <w:spacing w:before="240" w:after="0"/>
      <w:outlineLvl w:val="9"/>
    </w:pPr>
    <w:rPr>
      <w:kern w:val="0"/>
      <w:sz w:val="32"/>
      <w:szCs w:val="32"/>
      <w:lang w:val="en-US"/>
      <w14:ligatures w14:val="none"/>
    </w:rPr>
  </w:style>
  <w:style w:type="paragraph" w:styleId="TDC1">
    <w:name w:val="toc 1"/>
    <w:basedOn w:val="Normal"/>
    <w:next w:val="Normal"/>
    <w:autoRedefine/>
    <w:uiPriority w:val="39"/>
    <w:unhideWhenUsed/>
    <w:rsid w:val="00E8041E"/>
    <w:pPr>
      <w:spacing w:after="100"/>
    </w:pPr>
  </w:style>
  <w:style w:type="paragraph" w:styleId="TDC2">
    <w:name w:val="toc 2"/>
    <w:basedOn w:val="Normal"/>
    <w:next w:val="Normal"/>
    <w:autoRedefine/>
    <w:uiPriority w:val="39"/>
    <w:unhideWhenUsed/>
    <w:rsid w:val="00E8041E"/>
    <w:pPr>
      <w:spacing w:after="100"/>
      <w:ind w:left="220"/>
    </w:pPr>
  </w:style>
  <w:style w:type="paragraph" w:styleId="TDC3">
    <w:name w:val="toc 3"/>
    <w:basedOn w:val="Normal"/>
    <w:next w:val="Normal"/>
    <w:autoRedefine/>
    <w:uiPriority w:val="39"/>
    <w:unhideWhenUsed/>
    <w:rsid w:val="00E8041E"/>
    <w:pPr>
      <w:spacing w:after="100"/>
      <w:ind w:left="440"/>
    </w:pPr>
  </w:style>
  <w:style w:type="character" w:styleId="Hipervnculo">
    <w:name w:val="Hyperlink"/>
    <w:basedOn w:val="Fuentedeprrafopredeter"/>
    <w:uiPriority w:val="99"/>
    <w:unhideWhenUsed/>
    <w:rsid w:val="00E8041E"/>
    <w:rPr>
      <w:color w:val="0563C1" w:themeColor="hyperlink"/>
      <w:u w:val="single"/>
    </w:rPr>
  </w:style>
  <w:style w:type="paragraph" w:styleId="Encabezado">
    <w:name w:val="header"/>
    <w:basedOn w:val="Normal"/>
    <w:link w:val="EncabezadoCar"/>
    <w:uiPriority w:val="99"/>
    <w:unhideWhenUsed/>
    <w:rsid w:val="007001F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001F7"/>
  </w:style>
  <w:style w:type="paragraph" w:styleId="Piedepgina">
    <w:name w:val="footer"/>
    <w:basedOn w:val="Normal"/>
    <w:link w:val="PiedepginaCar"/>
    <w:uiPriority w:val="99"/>
    <w:unhideWhenUsed/>
    <w:rsid w:val="007001F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001F7"/>
  </w:style>
  <w:style w:type="paragraph" w:styleId="Revisin">
    <w:name w:val="Revision"/>
    <w:hidden/>
    <w:uiPriority w:val="99"/>
    <w:semiHidden/>
    <w:rsid w:val="00CD475B"/>
    <w:pPr>
      <w:spacing w:after="0" w:line="240" w:lineRule="auto"/>
    </w:pPr>
  </w:style>
  <w:style w:type="character" w:styleId="Refdecomentario">
    <w:name w:val="annotation reference"/>
    <w:basedOn w:val="Fuentedeprrafopredeter"/>
    <w:uiPriority w:val="99"/>
    <w:semiHidden/>
    <w:unhideWhenUsed/>
    <w:rsid w:val="00CD475B"/>
    <w:rPr>
      <w:sz w:val="16"/>
      <w:szCs w:val="16"/>
    </w:rPr>
  </w:style>
  <w:style w:type="paragraph" w:styleId="Textocomentario">
    <w:name w:val="annotation text"/>
    <w:basedOn w:val="Normal"/>
    <w:link w:val="TextocomentarioCar"/>
    <w:uiPriority w:val="99"/>
    <w:unhideWhenUsed/>
    <w:rsid w:val="00CD475B"/>
    <w:pPr>
      <w:spacing w:after="200" w:line="240" w:lineRule="auto"/>
    </w:pPr>
    <w:rPr>
      <w:rFonts w:ascii="Arial" w:hAnsi="Arial" w:cs="Arial"/>
      <w:kern w:val="0"/>
      <w:sz w:val="20"/>
      <w:szCs w:val="20"/>
      <w:lang w:eastAsia="es-ES"/>
      <w14:textOutline w14:w="9525" w14:cap="rnd" w14:cmpd="sng" w14:algn="ctr">
        <w14:noFill/>
        <w14:prstDash w14:val="solid"/>
        <w14:bevel/>
      </w14:textOutline>
      <w14:ligatures w14:val="none"/>
    </w:rPr>
  </w:style>
  <w:style w:type="character" w:customStyle="1" w:styleId="TextocomentarioCar">
    <w:name w:val="Texto comentario Car"/>
    <w:basedOn w:val="Fuentedeprrafopredeter"/>
    <w:link w:val="Textocomentario"/>
    <w:uiPriority w:val="99"/>
    <w:rsid w:val="00CD475B"/>
    <w:rPr>
      <w:rFonts w:ascii="Arial" w:hAnsi="Arial" w:cs="Arial"/>
      <w:kern w:val="0"/>
      <w:sz w:val="20"/>
      <w:szCs w:val="20"/>
      <w:lang w:eastAsia="es-ES"/>
      <w14:textOutline w14:w="9525" w14:cap="rnd"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2675">
      <w:bodyDiv w:val="1"/>
      <w:marLeft w:val="0"/>
      <w:marRight w:val="0"/>
      <w:marTop w:val="0"/>
      <w:marBottom w:val="0"/>
      <w:divBdr>
        <w:top w:val="none" w:sz="0" w:space="0" w:color="auto"/>
        <w:left w:val="none" w:sz="0" w:space="0" w:color="auto"/>
        <w:bottom w:val="none" w:sz="0" w:space="0" w:color="auto"/>
        <w:right w:val="none" w:sz="0" w:space="0" w:color="auto"/>
      </w:divBdr>
    </w:div>
    <w:div w:id="477889101">
      <w:bodyDiv w:val="1"/>
      <w:marLeft w:val="0"/>
      <w:marRight w:val="0"/>
      <w:marTop w:val="0"/>
      <w:marBottom w:val="0"/>
      <w:divBdr>
        <w:top w:val="none" w:sz="0" w:space="0" w:color="auto"/>
        <w:left w:val="none" w:sz="0" w:space="0" w:color="auto"/>
        <w:bottom w:val="none" w:sz="0" w:space="0" w:color="auto"/>
        <w:right w:val="none" w:sz="0" w:space="0" w:color="auto"/>
      </w:divBdr>
    </w:div>
    <w:div w:id="523445229">
      <w:bodyDiv w:val="1"/>
      <w:marLeft w:val="0"/>
      <w:marRight w:val="0"/>
      <w:marTop w:val="0"/>
      <w:marBottom w:val="0"/>
      <w:divBdr>
        <w:top w:val="none" w:sz="0" w:space="0" w:color="auto"/>
        <w:left w:val="none" w:sz="0" w:space="0" w:color="auto"/>
        <w:bottom w:val="none" w:sz="0" w:space="0" w:color="auto"/>
        <w:right w:val="none" w:sz="0" w:space="0" w:color="auto"/>
      </w:divBdr>
    </w:div>
    <w:div w:id="601063391">
      <w:bodyDiv w:val="1"/>
      <w:marLeft w:val="0"/>
      <w:marRight w:val="0"/>
      <w:marTop w:val="0"/>
      <w:marBottom w:val="0"/>
      <w:divBdr>
        <w:top w:val="none" w:sz="0" w:space="0" w:color="auto"/>
        <w:left w:val="none" w:sz="0" w:space="0" w:color="auto"/>
        <w:bottom w:val="none" w:sz="0" w:space="0" w:color="auto"/>
        <w:right w:val="none" w:sz="0" w:space="0" w:color="auto"/>
      </w:divBdr>
    </w:div>
    <w:div w:id="1000230464">
      <w:bodyDiv w:val="1"/>
      <w:marLeft w:val="0"/>
      <w:marRight w:val="0"/>
      <w:marTop w:val="0"/>
      <w:marBottom w:val="0"/>
      <w:divBdr>
        <w:top w:val="none" w:sz="0" w:space="0" w:color="auto"/>
        <w:left w:val="none" w:sz="0" w:space="0" w:color="auto"/>
        <w:bottom w:val="none" w:sz="0" w:space="0" w:color="auto"/>
        <w:right w:val="none" w:sz="0" w:space="0" w:color="auto"/>
      </w:divBdr>
    </w:div>
    <w:div w:id="208937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3.xml"/><Relationship Id="rId35" Type="http://schemas.openxmlformats.org/officeDocument/2006/relationships/customXml" Target="../customXml/item3.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77DB207D5A4AE4DAD0354818F918605" ma:contentTypeVersion="15" ma:contentTypeDescription="Crear nuevo documento." ma:contentTypeScope="" ma:versionID="9fabf1de1ac51266b87a6dca8626059e">
  <xsd:schema xmlns:xsd="http://www.w3.org/2001/XMLSchema" xmlns:xs="http://www.w3.org/2001/XMLSchema" xmlns:p="http://schemas.microsoft.com/office/2006/metadata/properties" xmlns:ns2="ba02083d-c49b-4840-aeb3-a7e8ed0470cc" xmlns:ns3="d76a1c38-7a06-4c50-bc1b-2d24e3aa04ee" targetNamespace="http://schemas.microsoft.com/office/2006/metadata/properties" ma:root="true" ma:fieldsID="9466f16f2b919f77575670b26536e7e5" ns2:_="" ns3:_="">
    <xsd:import namespace="ba02083d-c49b-4840-aeb3-a7e8ed0470cc"/>
    <xsd:import namespace="d76a1c38-7a06-4c50-bc1b-2d24e3aa04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2083d-c49b-4840-aeb3-a7e8ed047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6a1c38-7a06-4c50-bc1b-2d24e3aa04e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b7b8b63-3d18-48ba-8f34-9cfba1da29fa}" ma:internalName="TaxCatchAll" ma:showField="CatchAllData" ma:web="d76a1c38-7a06-4c50-bc1b-2d24e3aa04e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02083d-c49b-4840-aeb3-a7e8ed0470cc">
      <Terms xmlns="http://schemas.microsoft.com/office/infopath/2007/PartnerControls"/>
    </lcf76f155ced4ddcb4097134ff3c332f>
    <TaxCatchAll xmlns="d76a1c38-7a06-4c50-bc1b-2d24e3aa04ee" xsi:nil="true"/>
  </documentManagement>
</p:properties>
</file>

<file path=customXml/itemProps1.xml><?xml version="1.0" encoding="utf-8"?>
<ds:datastoreItem xmlns:ds="http://schemas.openxmlformats.org/officeDocument/2006/customXml" ds:itemID="{2D33D893-C405-4DEF-B11C-3E2C7764CB62}"/>
</file>

<file path=customXml/itemProps2.xml><?xml version="1.0" encoding="utf-8"?>
<ds:datastoreItem xmlns:ds="http://schemas.openxmlformats.org/officeDocument/2006/customXml" ds:itemID="{36224B92-07B7-4048-8E95-2B5210FF1176}"/>
</file>

<file path=customXml/itemProps3.xml><?xml version="1.0" encoding="utf-8"?>
<ds:datastoreItem xmlns:ds="http://schemas.openxmlformats.org/officeDocument/2006/customXml" ds:itemID="{D5250136-4214-4CA7-90C5-533BB3393BAD}"/>
</file>

<file path=docProps/app.xml><?xml version="1.0" encoding="utf-8"?>
<Properties xmlns="http://schemas.openxmlformats.org/officeDocument/2006/extended-properties" xmlns:vt="http://schemas.openxmlformats.org/officeDocument/2006/docPropsVTypes">
  <Template>Normal.dotm</Template>
  <TotalTime>0</TotalTime>
  <Pages>17</Pages>
  <Words>934</Words>
  <Characters>5143</Characters>
  <Application>Microsoft Office Word</Application>
  <DocSecurity>0</DocSecurity>
  <Lines>42</Lines>
  <Paragraphs>12</Paragraphs>
  <ScaleCrop>false</ScaleCrop>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2025-04-04T07:19:00Z</dcterms:created>
  <dcterms:modified xsi:type="dcterms:W3CDTF">2025-04-04T07:19:00Z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Sólo uso interno</vt:lpwstr>
  </property>
  <property fmtid="{D5CDD505-2E9C-101B-9397-08002B2CF9AE}" pid="3" name="MediaServiceImageTags">
    <vt:lpwstr/>
  </property>
  <property fmtid="{D5CDD505-2E9C-101B-9397-08002B2CF9AE}" pid="4" name="ContentTypeId">
    <vt:lpwstr>0x010100B77DB207D5A4AE4DAD0354818F918605</vt:lpwstr>
  </property>
  <property fmtid="{D5CDD505-2E9C-101B-9397-08002B2CF9AE}" pid="5" name="MSIP_Label_6dda522c-392e-4927-8936-fdbf7e4d8220_Name">
    <vt:lpwstr>Uso interno</vt:lpwstr>
  </property>
  <property fmtid="{D5CDD505-2E9C-101B-9397-08002B2CF9AE}" pid="6" name="MSIP_Label_6dda522c-392e-4927-8936-fdbf7e4d8220_SetDate">
    <vt:lpwstr>2025-04-04T07:19:27Z</vt:lpwstr>
  </property>
  <property fmtid="{D5CDD505-2E9C-101B-9397-08002B2CF9AE}" pid="7" name="ClassificationContentMarkingFooterShapeIds">
    <vt:lpwstr>1,2,3</vt:lpwstr>
  </property>
  <property fmtid="{D5CDD505-2E9C-101B-9397-08002B2CF9AE}" pid="8" name="MSIP_Label_6dda522c-392e-4927-8936-fdbf7e4d8220_ActionId">
    <vt:lpwstr>a9070fa2-535a-47c8-a704-97b10f0aa65e</vt:lpwstr>
  </property>
  <property fmtid="{D5CDD505-2E9C-101B-9397-08002B2CF9AE}" pid="9" name="MSIP_Label_6dda522c-392e-4927-8936-fdbf7e4d8220_Enabled">
    <vt:lpwstr>true</vt:lpwstr>
  </property>
  <property fmtid="{D5CDD505-2E9C-101B-9397-08002B2CF9AE}" pid="10" name="MSIP_Label_6dda522c-392e-4927-8936-fdbf7e4d8220_ContentBits">
    <vt:lpwstr>2</vt:lpwstr>
  </property>
  <property fmtid="{D5CDD505-2E9C-101B-9397-08002B2CF9AE}" pid="11" name="ClassificationContentMarkingFooterFontProps">
    <vt:lpwstr>#000000,10,Calibri</vt:lpwstr>
  </property>
  <property fmtid="{D5CDD505-2E9C-101B-9397-08002B2CF9AE}" pid="12" name="MSIP_Label_6dda522c-392e-4927-8936-fdbf7e4d8220_Method">
    <vt:lpwstr>Standard</vt:lpwstr>
  </property>
  <property fmtid="{D5CDD505-2E9C-101B-9397-08002B2CF9AE}" pid="13" name="MSIP_Label_6dda522c-392e-4927-8936-fdbf7e4d8220_SiteId">
    <vt:lpwstr>7058ea83-9484-46cb-b59d-67006e22c0d6</vt:lpwstr>
  </property>
</Properties>
</file>